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A06EA" w14:textId="77777777" w:rsidR="007E1130" w:rsidRPr="00A114E0" w:rsidRDefault="007E1130" w:rsidP="007E1130">
      <w:pPr>
        <w:jc w:val="center"/>
        <w:rPr>
          <w:rFonts w:ascii="Noto Sans" w:eastAsia="NSimSun" w:hAnsi="Noto Sans" w:cs="Mangal"/>
          <w:b/>
          <w:bCs/>
          <w:kern w:val="2"/>
          <w:lang w:eastAsia="zh-CN" w:bidi="hi-IN"/>
        </w:rPr>
      </w:pPr>
      <w:r w:rsidRPr="00710EB5">
        <w:rPr>
          <w:rFonts w:ascii="Noto Sans" w:eastAsia="NSimSun" w:hAnsi="Noto Sans" w:cs="Mangal"/>
          <w:b/>
          <w:bCs/>
          <w:kern w:val="2"/>
          <w:lang w:eastAsia="zh-CN" w:bidi="hi-IN"/>
        </w:rPr>
        <w:t>APÈNDIX 5</w:t>
      </w:r>
    </w:p>
    <w:p w14:paraId="31C8377E" w14:textId="26334BFA" w:rsidR="007E1130" w:rsidRPr="00A114E0" w:rsidRDefault="008A2972" w:rsidP="007E1130">
      <w:pPr>
        <w:suppressAutoHyphens w:val="0"/>
        <w:jc w:val="center"/>
        <w:rPr>
          <w:rFonts w:ascii="Noto Sans" w:eastAsia="Arial" w:hAnsi="Noto Sans" w:cs="Arial"/>
          <w:b/>
          <w:bCs/>
          <w:lang w:eastAsia="zh-CN" w:bidi="hi-IN"/>
        </w:rPr>
      </w:pPr>
      <w:r>
        <w:rPr>
          <w:rFonts w:ascii="Noto Sans" w:eastAsia="Arial" w:hAnsi="Noto Sans" w:cs="Arial"/>
          <w:b/>
          <w:bCs/>
          <w:lang w:eastAsia="zh-CN" w:bidi="hi-IN"/>
        </w:rPr>
        <w:t>D</w:t>
      </w:r>
      <w:r w:rsidR="007E1130" w:rsidRPr="00A114E0">
        <w:rPr>
          <w:rFonts w:ascii="Noto Sans" w:eastAsia="Arial" w:hAnsi="Noto Sans" w:cs="Arial"/>
          <w:b/>
          <w:bCs/>
          <w:lang w:eastAsia="zh-CN" w:bidi="hi-IN"/>
        </w:rPr>
        <w:t>esignació de personal docent en el marc del Programa per a l’Orientació, l’Avançament i l’Enriquiment Educatius PROA+, Fons Social Europeu Plus (FSE+) 2024-2028, cofinançat pel Ministeri d’Educació, Formació Professional i Esports i pel Fons Social Europeu Plus, per al curs 202</w:t>
      </w:r>
      <w:r w:rsidR="002C5319">
        <w:rPr>
          <w:rFonts w:ascii="Noto Sans" w:eastAsia="Arial" w:hAnsi="Noto Sans" w:cs="Arial"/>
          <w:b/>
          <w:bCs/>
          <w:lang w:eastAsia="zh-CN" w:bidi="hi-IN"/>
        </w:rPr>
        <w:t>6</w:t>
      </w:r>
      <w:r w:rsidR="007E1130" w:rsidRPr="00A114E0">
        <w:rPr>
          <w:rFonts w:ascii="Noto Sans" w:eastAsia="Arial" w:hAnsi="Noto Sans" w:cs="Arial"/>
          <w:b/>
          <w:bCs/>
          <w:lang w:eastAsia="zh-CN" w:bidi="hi-IN"/>
        </w:rPr>
        <w:t>-202</w:t>
      </w:r>
      <w:r w:rsidR="002C5319">
        <w:rPr>
          <w:rFonts w:ascii="Noto Sans" w:eastAsia="Arial" w:hAnsi="Noto Sans" w:cs="Arial"/>
          <w:b/>
          <w:bCs/>
          <w:lang w:eastAsia="zh-CN" w:bidi="hi-IN"/>
        </w:rPr>
        <w:t>7</w:t>
      </w:r>
    </w:p>
    <w:p w14:paraId="6905B99B" w14:textId="77777777" w:rsidR="007E1130" w:rsidRPr="00A114E0" w:rsidRDefault="007E1130" w:rsidP="007E1130">
      <w:pPr>
        <w:rPr>
          <w:rFonts w:ascii="Noto Sans" w:hAnsi="Noto Sans"/>
          <w:b/>
          <w:bCs/>
        </w:rPr>
      </w:pPr>
    </w:p>
    <w:p w14:paraId="1BAE7189" w14:textId="77777777" w:rsidR="007E1130" w:rsidRPr="00A114E0" w:rsidRDefault="007E1130" w:rsidP="007E1130">
      <w:pPr>
        <w:rPr>
          <w:rFonts w:ascii="Noto Sans" w:hAnsi="Noto Sans"/>
          <w:b/>
          <w:bCs/>
          <w:smallCaps/>
          <w:color w:val="2A6099"/>
        </w:rPr>
      </w:pPr>
      <w:r w:rsidRPr="00A114E0">
        <w:rPr>
          <w:rFonts w:ascii="Noto Sans" w:hAnsi="Noto Sans"/>
          <w:b/>
          <w:bCs/>
          <w:smallCaps/>
          <w:color w:val="2A6099"/>
        </w:rPr>
        <w:t>Declarant</w:t>
      </w:r>
    </w:p>
    <w:tbl>
      <w:tblPr>
        <w:tblW w:w="8702" w:type="dxa"/>
        <w:tblLayout w:type="fixed"/>
        <w:tblCellMar>
          <w:left w:w="10" w:type="dxa"/>
          <w:right w:w="10" w:type="dxa"/>
        </w:tblCellMar>
        <w:tblLook w:val="04A0" w:firstRow="1" w:lastRow="0" w:firstColumn="1" w:lastColumn="0" w:noHBand="0" w:noVBand="1"/>
      </w:tblPr>
      <w:tblGrid>
        <w:gridCol w:w="2175"/>
        <w:gridCol w:w="885"/>
        <w:gridCol w:w="405"/>
        <w:gridCol w:w="360"/>
        <w:gridCol w:w="525"/>
        <w:gridCol w:w="750"/>
        <w:gridCol w:w="1425"/>
        <w:gridCol w:w="1245"/>
        <w:gridCol w:w="932"/>
      </w:tblGrid>
      <w:tr w:rsidR="007E1130" w:rsidRPr="00A114E0" w14:paraId="489073C1" w14:textId="77777777" w:rsidTr="007E1130">
        <w:tc>
          <w:tcPr>
            <w:tcW w:w="2175" w:type="dxa"/>
            <w:tcBorders>
              <w:top w:val="single" w:sz="2" w:space="0" w:color="000000"/>
              <w:left w:val="single" w:sz="2" w:space="0" w:color="000000"/>
              <w:bottom w:val="single" w:sz="2" w:space="0" w:color="000000"/>
              <w:right w:val="nil"/>
            </w:tcBorders>
            <w:shd w:val="clear" w:color="auto" w:fill="DDDDDD"/>
            <w:tcMar>
              <w:top w:w="55" w:type="dxa"/>
              <w:left w:w="55" w:type="dxa"/>
              <w:bottom w:w="55" w:type="dxa"/>
              <w:right w:w="55" w:type="dxa"/>
            </w:tcMar>
            <w:hideMark/>
          </w:tcPr>
          <w:p w14:paraId="0E4662C6" w14:textId="77777777" w:rsidR="007E1130" w:rsidRPr="00D92F4F" w:rsidRDefault="007E1130" w:rsidP="00E52E61">
            <w:pPr>
              <w:suppressLineNumbers/>
              <w:rPr>
                <w:rFonts w:ascii="Noto Sans" w:hAnsi="Noto Sans"/>
                <w:sz w:val="20"/>
                <w:szCs w:val="20"/>
              </w:rPr>
            </w:pPr>
            <w:r w:rsidRPr="00D92F4F">
              <w:rPr>
                <w:rFonts w:ascii="Noto Sans" w:hAnsi="Noto Sans"/>
                <w:sz w:val="20"/>
                <w:szCs w:val="20"/>
              </w:rPr>
              <w:t>DNI/NIE</w:t>
            </w:r>
          </w:p>
        </w:tc>
        <w:tc>
          <w:tcPr>
            <w:tcW w:w="2175" w:type="dxa"/>
            <w:gridSpan w:val="4"/>
            <w:tcBorders>
              <w:top w:val="single" w:sz="2" w:space="0" w:color="000000"/>
              <w:left w:val="single" w:sz="2" w:space="0" w:color="000000"/>
              <w:bottom w:val="single" w:sz="2" w:space="0" w:color="000000"/>
              <w:right w:val="nil"/>
            </w:tcBorders>
            <w:tcMar>
              <w:top w:w="55" w:type="dxa"/>
              <w:left w:w="55" w:type="dxa"/>
              <w:bottom w:w="55" w:type="dxa"/>
              <w:right w:w="55" w:type="dxa"/>
            </w:tcMar>
          </w:tcPr>
          <w:p w14:paraId="3D47FCC7" w14:textId="77777777" w:rsidR="007E1130" w:rsidRPr="00D92F4F" w:rsidRDefault="007E1130" w:rsidP="00E52E61">
            <w:pPr>
              <w:suppressLineNumbers/>
              <w:rPr>
                <w:rFonts w:ascii="Noto Sans" w:hAnsi="Noto Sans"/>
                <w:sz w:val="20"/>
                <w:szCs w:val="20"/>
              </w:rPr>
            </w:pPr>
          </w:p>
        </w:tc>
        <w:tc>
          <w:tcPr>
            <w:tcW w:w="2175" w:type="dxa"/>
            <w:gridSpan w:val="2"/>
            <w:tcBorders>
              <w:top w:val="single" w:sz="2" w:space="0" w:color="000000"/>
              <w:left w:val="single" w:sz="2" w:space="0" w:color="000000"/>
              <w:bottom w:val="single" w:sz="2" w:space="0" w:color="000000"/>
              <w:right w:val="nil"/>
            </w:tcBorders>
            <w:shd w:val="clear" w:color="auto" w:fill="DDDDDD"/>
            <w:tcMar>
              <w:top w:w="55" w:type="dxa"/>
              <w:left w:w="55" w:type="dxa"/>
              <w:bottom w:w="55" w:type="dxa"/>
              <w:right w:w="55" w:type="dxa"/>
            </w:tcMar>
            <w:hideMark/>
          </w:tcPr>
          <w:p w14:paraId="0DB936A3" w14:textId="77777777" w:rsidR="007E1130" w:rsidRPr="00D92F4F" w:rsidRDefault="007E1130" w:rsidP="00E52E61">
            <w:pPr>
              <w:suppressLineNumbers/>
              <w:rPr>
                <w:rFonts w:ascii="Noto Sans" w:hAnsi="Noto Sans"/>
                <w:sz w:val="20"/>
                <w:szCs w:val="20"/>
              </w:rPr>
            </w:pPr>
            <w:r w:rsidRPr="00D92F4F">
              <w:rPr>
                <w:rFonts w:ascii="Noto Sans" w:hAnsi="Noto Sans"/>
                <w:sz w:val="20"/>
                <w:szCs w:val="20"/>
              </w:rPr>
              <w:t>Nom</w:t>
            </w:r>
          </w:p>
        </w:tc>
        <w:tc>
          <w:tcPr>
            <w:tcW w:w="2177" w:type="dxa"/>
            <w:gridSpan w:val="2"/>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1571C49D" w14:textId="77777777" w:rsidR="007E1130" w:rsidRPr="00A114E0" w:rsidRDefault="007E1130" w:rsidP="00E52E61">
            <w:pPr>
              <w:suppressLineNumbers/>
              <w:rPr>
                <w:rFonts w:ascii="Noto Sans" w:hAnsi="Noto Sans"/>
              </w:rPr>
            </w:pPr>
          </w:p>
        </w:tc>
      </w:tr>
      <w:tr w:rsidR="007E1130" w:rsidRPr="00A114E0" w14:paraId="483AC3BC" w14:textId="77777777" w:rsidTr="007E1130">
        <w:tc>
          <w:tcPr>
            <w:tcW w:w="2175" w:type="dxa"/>
            <w:tcBorders>
              <w:top w:val="nil"/>
              <w:left w:val="single" w:sz="2" w:space="0" w:color="000000"/>
              <w:bottom w:val="single" w:sz="2" w:space="0" w:color="000000"/>
              <w:right w:val="nil"/>
            </w:tcBorders>
            <w:shd w:val="clear" w:color="auto" w:fill="DDDDDD"/>
            <w:tcMar>
              <w:top w:w="55" w:type="dxa"/>
              <w:left w:w="55" w:type="dxa"/>
              <w:bottom w:w="55" w:type="dxa"/>
              <w:right w:w="55" w:type="dxa"/>
            </w:tcMar>
            <w:hideMark/>
          </w:tcPr>
          <w:p w14:paraId="68B5A035" w14:textId="77777777" w:rsidR="007E1130" w:rsidRPr="00D92F4F" w:rsidRDefault="007E1130" w:rsidP="00E52E61">
            <w:pPr>
              <w:suppressLineNumbers/>
              <w:rPr>
                <w:rFonts w:ascii="Noto Sans" w:hAnsi="Noto Sans"/>
                <w:sz w:val="20"/>
                <w:szCs w:val="20"/>
              </w:rPr>
            </w:pPr>
            <w:r w:rsidRPr="00D92F4F">
              <w:rPr>
                <w:rFonts w:ascii="Noto Sans" w:hAnsi="Noto Sans"/>
                <w:sz w:val="20"/>
                <w:szCs w:val="20"/>
              </w:rPr>
              <w:t>Llinatge 1</w:t>
            </w:r>
          </w:p>
        </w:tc>
        <w:tc>
          <w:tcPr>
            <w:tcW w:w="2175" w:type="dxa"/>
            <w:gridSpan w:val="4"/>
            <w:tcBorders>
              <w:top w:val="nil"/>
              <w:left w:val="single" w:sz="2" w:space="0" w:color="000000"/>
              <w:bottom w:val="single" w:sz="2" w:space="0" w:color="000000"/>
              <w:right w:val="nil"/>
            </w:tcBorders>
            <w:tcMar>
              <w:top w:w="55" w:type="dxa"/>
              <w:left w:w="55" w:type="dxa"/>
              <w:bottom w:w="55" w:type="dxa"/>
              <w:right w:w="55" w:type="dxa"/>
            </w:tcMar>
          </w:tcPr>
          <w:p w14:paraId="1ACFFD14" w14:textId="77777777" w:rsidR="007E1130" w:rsidRPr="00D92F4F" w:rsidRDefault="007E1130" w:rsidP="00E52E61">
            <w:pPr>
              <w:suppressLineNumbers/>
              <w:rPr>
                <w:rFonts w:ascii="Noto Sans" w:hAnsi="Noto Sans"/>
                <w:sz w:val="20"/>
                <w:szCs w:val="20"/>
              </w:rPr>
            </w:pPr>
          </w:p>
        </w:tc>
        <w:tc>
          <w:tcPr>
            <w:tcW w:w="2175" w:type="dxa"/>
            <w:gridSpan w:val="2"/>
            <w:tcBorders>
              <w:top w:val="nil"/>
              <w:left w:val="single" w:sz="2" w:space="0" w:color="000000"/>
              <w:bottom w:val="single" w:sz="2" w:space="0" w:color="000000"/>
              <w:right w:val="nil"/>
            </w:tcBorders>
            <w:shd w:val="clear" w:color="auto" w:fill="DDDDDD"/>
            <w:tcMar>
              <w:top w:w="55" w:type="dxa"/>
              <w:left w:w="55" w:type="dxa"/>
              <w:bottom w:w="55" w:type="dxa"/>
              <w:right w:w="55" w:type="dxa"/>
            </w:tcMar>
            <w:hideMark/>
          </w:tcPr>
          <w:p w14:paraId="382CAA5A" w14:textId="77777777" w:rsidR="007E1130" w:rsidRPr="00D92F4F" w:rsidRDefault="007E1130" w:rsidP="00E52E61">
            <w:pPr>
              <w:suppressLineNumbers/>
              <w:rPr>
                <w:rFonts w:ascii="Noto Sans" w:hAnsi="Noto Sans"/>
                <w:sz w:val="20"/>
                <w:szCs w:val="20"/>
              </w:rPr>
            </w:pPr>
            <w:r w:rsidRPr="00D92F4F">
              <w:rPr>
                <w:rFonts w:ascii="Noto Sans" w:hAnsi="Noto Sans"/>
                <w:sz w:val="20"/>
                <w:szCs w:val="20"/>
              </w:rPr>
              <w:t>Llinatge 2</w:t>
            </w:r>
          </w:p>
        </w:tc>
        <w:tc>
          <w:tcPr>
            <w:tcW w:w="217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tcPr>
          <w:p w14:paraId="2490207B" w14:textId="77777777" w:rsidR="007E1130" w:rsidRPr="00A114E0" w:rsidRDefault="007E1130" w:rsidP="00E52E61">
            <w:pPr>
              <w:suppressLineNumbers/>
              <w:rPr>
                <w:rFonts w:ascii="Noto Sans" w:hAnsi="Noto Sans"/>
              </w:rPr>
            </w:pPr>
          </w:p>
        </w:tc>
      </w:tr>
      <w:tr w:rsidR="007E1130" w:rsidRPr="00A114E0" w14:paraId="6010A2A8" w14:textId="77777777" w:rsidTr="007E1130">
        <w:tc>
          <w:tcPr>
            <w:tcW w:w="3060" w:type="dxa"/>
            <w:gridSpan w:val="2"/>
            <w:tcBorders>
              <w:top w:val="nil"/>
              <w:left w:val="single" w:sz="2" w:space="0" w:color="000000"/>
              <w:bottom w:val="single" w:sz="2" w:space="0" w:color="000000"/>
              <w:right w:val="nil"/>
            </w:tcBorders>
            <w:shd w:val="clear" w:color="auto" w:fill="DDDDDD"/>
            <w:tcMar>
              <w:top w:w="55" w:type="dxa"/>
              <w:left w:w="55" w:type="dxa"/>
              <w:bottom w:w="55" w:type="dxa"/>
              <w:right w:w="55" w:type="dxa"/>
            </w:tcMar>
            <w:hideMark/>
          </w:tcPr>
          <w:p w14:paraId="1173CDDB" w14:textId="77777777" w:rsidR="007E1130" w:rsidRPr="00D92F4F" w:rsidRDefault="007E1130" w:rsidP="00E52E61">
            <w:pPr>
              <w:suppressLineNumbers/>
              <w:rPr>
                <w:rFonts w:ascii="Noto Sans" w:hAnsi="Noto Sans"/>
                <w:sz w:val="20"/>
                <w:szCs w:val="20"/>
              </w:rPr>
            </w:pPr>
            <w:r w:rsidRPr="00D92F4F">
              <w:rPr>
                <w:rFonts w:ascii="Noto Sans" w:hAnsi="Noto Sans"/>
                <w:sz w:val="20"/>
                <w:szCs w:val="20"/>
              </w:rPr>
              <w:t>Càrrec que ocupa al centre</w:t>
            </w:r>
          </w:p>
        </w:tc>
        <w:tc>
          <w:tcPr>
            <w:tcW w:w="5642" w:type="dxa"/>
            <w:gridSpan w:val="7"/>
            <w:tcBorders>
              <w:top w:val="nil"/>
              <w:left w:val="single" w:sz="2" w:space="0" w:color="000000"/>
              <w:bottom w:val="single" w:sz="2" w:space="0" w:color="000000"/>
              <w:right w:val="single" w:sz="2" w:space="0" w:color="000000"/>
            </w:tcBorders>
            <w:tcMar>
              <w:top w:w="55" w:type="dxa"/>
              <w:left w:w="55" w:type="dxa"/>
              <w:bottom w:w="55" w:type="dxa"/>
              <w:right w:w="55" w:type="dxa"/>
            </w:tcMar>
          </w:tcPr>
          <w:p w14:paraId="22ACF3C5" w14:textId="77777777" w:rsidR="007E1130" w:rsidRPr="00D92F4F" w:rsidRDefault="007E1130" w:rsidP="00E52E61">
            <w:pPr>
              <w:suppressLineNumbers/>
              <w:rPr>
                <w:rFonts w:ascii="Noto Sans" w:hAnsi="Noto Sans"/>
                <w:sz w:val="20"/>
                <w:szCs w:val="20"/>
              </w:rPr>
            </w:pPr>
          </w:p>
        </w:tc>
      </w:tr>
      <w:tr w:rsidR="007E1130" w:rsidRPr="00A114E0" w14:paraId="1B521192" w14:textId="77777777" w:rsidTr="007E1130">
        <w:tc>
          <w:tcPr>
            <w:tcW w:w="2175" w:type="dxa"/>
            <w:tcBorders>
              <w:top w:val="nil"/>
              <w:left w:val="single" w:sz="2" w:space="0" w:color="000000"/>
              <w:bottom w:val="single" w:sz="2" w:space="0" w:color="000000"/>
              <w:right w:val="nil"/>
            </w:tcBorders>
            <w:shd w:val="clear" w:color="auto" w:fill="DDDDDD"/>
            <w:tcMar>
              <w:top w:w="55" w:type="dxa"/>
              <w:left w:w="55" w:type="dxa"/>
              <w:bottom w:w="55" w:type="dxa"/>
              <w:right w:w="55" w:type="dxa"/>
            </w:tcMar>
            <w:hideMark/>
          </w:tcPr>
          <w:p w14:paraId="793CFBEB" w14:textId="77777777" w:rsidR="007E1130" w:rsidRPr="00D92F4F" w:rsidRDefault="007E1130" w:rsidP="00E52E61">
            <w:pPr>
              <w:suppressLineNumbers/>
              <w:rPr>
                <w:rFonts w:ascii="Noto Sans" w:hAnsi="Noto Sans"/>
                <w:sz w:val="20"/>
                <w:szCs w:val="20"/>
              </w:rPr>
            </w:pPr>
            <w:r w:rsidRPr="00D92F4F">
              <w:rPr>
                <w:rFonts w:ascii="Noto Sans" w:hAnsi="Noto Sans"/>
                <w:sz w:val="20"/>
                <w:szCs w:val="20"/>
              </w:rPr>
              <w:t>Nom del centre</w:t>
            </w:r>
          </w:p>
        </w:tc>
        <w:tc>
          <w:tcPr>
            <w:tcW w:w="6527" w:type="dxa"/>
            <w:gridSpan w:val="8"/>
            <w:tcBorders>
              <w:top w:val="nil"/>
              <w:left w:val="single" w:sz="2" w:space="0" w:color="000000"/>
              <w:bottom w:val="single" w:sz="2" w:space="0" w:color="000000"/>
              <w:right w:val="single" w:sz="2" w:space="0" w:color="000000"/>
            </w:tcBorders>
            <w:tcMar>
              <w:top w:w="55" w:type="dxa"/>
              <w:left w:w="55" w:type="dxa"/>
              <w:bottom w:w="55" w:type="dxa"/>
              <w:right w:w="55" w:type="dxa"/>
            </w:tcMar>
          </w:tcPr>
          <w:p w14:paraId="33994DFF" w14:textId="77777777" w:rsidR="007E1130" w:rsidRPr="00D92F4F" w:rsidRDefault="007E1130" w:rsidP="00E52E61">
            <w:pPr>
              <w:suppressLineNumbers/>
              <w:rPr>
                <w:rFonts w:ascii="Noto Sans" w:hAnsi="Noto Sans"/>
                <w:sz w:val="20"/>
                <w:szCs w:val="20"/>
              </w:rPr>
            </w:pPr>
          </w:p>
        </w:tc>
      </w:tr>
      <w:tr w:rsidR="007E1130" w:rsidRPr="00A114E0" w14:paraId="5D548CD8" w14:textId="77777777" w:rsidTr="007E1130">
        <w:tc>
          <w:tcPr>
            <w:tcW w:w="2175" w:type="dxa"/>
            <w:tcBorders>
              <w:top w:val="nil"/>
              <w:left w:val="single" w:sz="2" w:space="0" w:color="000000"/>
              <w:bottom w:val="single" w:sz="2" w:space="0" w:color="000000"/>
              <w:right w:val="nil"/>
            </w:tcBorders>
            <w:shd w:val="clear" w:color="auto" w:fill="DDDDDD"/>
            <w:tcMar>
              <w:top w:w="55" w:type="dxa"/>
              <w:left w:w="55" w:type="dxa"/>
              <w:bottom w:w="55" w:type="dxa"/>
              <w:right w:w="55" w:type="dxa"/>
            </w:tcMar>
            <w:hideMark/>
          </w:tcPr>
          <w:p w14:paraId="3678D107" w14:textId="77777777" w:rsidR="007E1130" w:rsidRPr="00D92F4F" w:rsidRDefault="007E1130" w:rsidP="00E52E61">
            <w:pPr>
              <w:suppressLineNumbers/>
              <w:rPr>
                <w:rFonts w:ascii="Noto Sans" w:hAnsi="Noto Sans"/>
                <w:sz w:val="20"/>
                <w:szCs w:val="20"/>
              </w:rPr>
            </w:pPr>
            <w:r w:rsidRPr="00D92F4F">
              <w:rPr>
                <w:rFonts w:ascii="Noto Sans" w:hAnsi="Noto Sans"/>
                <w:sz w:val="20"/>
                <w:szCs w:val="20"/>
              </w:rPr>
              <w:t>Codi de centre</w:t>
            </w:r>
          </w:p>
        </w:tc>
        <w:tc>
          <w:tcPr>
            <w:tcW w:w="2175" w:type="dxa"/>
            <w:gridSpan w:val="4"/>
            <w:tcBorders>
              <w:top w:val="nil"/>
              <w:left w:val="single" w:sz="2" w:space="0" w:color="000000"/>
              <w:bottom w:val="single" w:sz="2" w:space="0" w:color="000000"/>
              <w:right w:val="nil"/>
            </w:tcBorders>
            <w:tcMar>
              <w:top w:w="55" w:type="dxa"/>
              <w:left w:w="55" w:type="dxa"/>
              <w:bottom w:w="55" w:type="dxa"/>
              <w:right w:w="55" w:type="dxa"/>
            </w:tcMar>
          </w:tcPr>
          <w:p w14:paraId="53F7BBDB" w14:textId="77777777" w:rsidR="007E1130" w:rsidRPr="00D92F4F" w:rsidRDefault="007E1130" w:rsidP="00E52E61">
            <w:pPr>
              <w:suppressLineNumbers/>
              <w:rPr>
                <w:rFonts w:ascii="Noto Sans" w:hAnsi="Noto Sans"/>
                <w:sz w:val="20"/>
                <w:szCs w:val="20"/>
              </w:rPr>
            </w:pPr>
          </w:p>
        </w:tc>
        <w:tc>
          <w:tcPr>
            <w:tcW w:w="2175" w:type="dxa"/>
            <w:gridSpan w:val="2"/>
            <w:tcBorders>
              <w:top w:val="nil"/>
              <w:left w:val="single" w:sz="2" w:space="0" w:color="000000"/>
              <w:bottom w:val="single" w:sz="2" w:space="0" w:color="000000"/>
              <w:right w:val="nil"/>
            </w:tcBorders>
            <w:shd w:val="clear" w:color="auto" w:fill="DDDDDD"/>
            <w:tcMar>
              <w:top w:w="55" w:type="dxa"/>
              <w:left w:w="55" w:type="dxa"/>
              <w:bottom w:w="55" w:type="dxa"/>
              <w:right w:w="55" w:type="dxa"/>
            </w:tcMar>
            <w:hideMark/>
          </w:tcPr>
          <w:p w14:paraId="61EE90E1" w14:textId="77777777" w:rsidR="007E1130" w:rsidRPr="00D92F4F" w:rsidRDefault="007E1130" w:rsidP="00E52E61">
            <w:pPr>
              <w:rPr>
                <w:rFonts w:ascii="Noto Sans" w:hAnsi="Noto Sans"/>
                <w:sz w:val="20"/>
                <w:szCs w:val="20"/>
              </w:rPr>
            </w:pPr>
            <w:r w:rsidRPr="00D92F4F">
              <w:rPr>
                <w:rFonts w:ascii="Noto Sans" w:hAnsi="Noto Sans"/>
                <w:sz w:val="20"/>
                <w:szCs w:val="20"/>
              </w:rPr>
              <w:t>Municipi</w:t>
            </w:r>
          </w:p>
        </w:tc>
        <w:tc>
          <w:tcPr>
            <w:tcW w:w="217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tcPr>
          <w:p w14:paraId="1838FD27" w14:textId="77777777" w:rsidR="007E1130" w:rsidRPr="00A114E0" w:rsidRDefault="007E1130" w:rsidP="00E52E61">
            <w:pPr>
              <w:rPr>
                <w:rFonts w:ascii="Noto Sans" w:hAnsi="Noto Sans"/>
              </w:rPr>
            </w:pPr>
          </w:p>
        </w:tc>
      </w:tr>
      <w:tr w:rsidR="007E1130" w:rsidRPr="00A114E0" w14:paraId="5A348E1C" w14:textId="77777777" w:rsidTr="007E1130">
        <w:tc>
          <w:tcPr>
            <w:tcW w:w="8702" w:type="dxa"/>
            <w:gridSpan w:val="9"/>
            <w:tcMar>
              <w:top w:w="55" w:type="dxa"/>
              <w:left w:w="55" w:type="dxa"/>
              <w:bottom w:w="55" w:type="dxa"/>
              <w:right w:w="55" w:type="dxa"/>
            </w:tcMar>
          </w:tcPr>
          <w:p w14:paraId="0FAC25D8" w14:textId="77777777" w:rsidR="007E1130" w:rsidRPr="00A114E0" w:rsidRDefault="007E1130" w:rsidP="00E52E61">
            <w:pPr>
              <w:suppressLineNumbers/>
              <w:rPr>
                <w:rFonts w:ascii="Noto Sans" w:hAnsi="Noto Sans"/>
              </w:rPr>
            </w:pPr>
          </w:p>
        </w:tc>
      </w:tr>
      <w:tr w:rsidR="007E1130" w:rsidRPr="00A114E0" w14:paraId="0945A898" w14:textId="77777777" w:rsidTr="007E1130">
        <w:tc>
          <w:tcPr>
            <w:tcW w:w="8702" w:type="dxa"/>
            <w:gridSpan w:val="9"/>
            <w:tcMar>
              <w:top w:w="55" w:type="dxa"/>
              <w:left w:w="55" w:type="dxa"/>
              <w:bottom w:w="55" w:type="dxa"/>
              <w:right w:w="55" w:type="dxa"/>
            </w:tcMar>
            <w:hideMark/>
          </w:tcPr>
          <w:p w14:paraId="2D3C9C51" w14:textId="77777777" w:rsidR="007E1130" w:rsidRPr="00A114E0" w:rsidRDefault="007E1130" w:rsidP="00E52E61">
            <w:pPr>
              <w:suppressLineNumbers/>
              <w:rPr>
                <w:rFonts w:ascii="Noto Sans" w:hAnsi="Noto Sans"/>
                <w:b/>
                <w:bCs/>
                <w:smallCaps/>
                <w:color w:val="2A6099"/>
              </w:rPr>
            </w:pPr>
            <w:proofErr w:type="spellStart"/>
            <w:r w:rsidRPr="00A114E0">
              <w:rPr>
                <w:rFonts w:ascii="Noto Sans" w:hAnsi="Noto Sans"/>
                <w:b/>
                <w:bCs/>
                <w:smallCaps/>
                <w:color w:val="2A6099"/>
              </w:rPr>
              <w:t>Expòs</w:t>
            </w:r>
            <w:proofErr w:type="spellEnd"/>
          </w:p>
        </w:tc>
      </w:tr>
      <w:tr w:rsidR="007E1130" w:rsidRPr="00A114E0" w14:paraId="7E55F7AC" w14:textId="77777777" w:rsidTr="007E1130">
        <w:trPr>
          <w:trHeight w:val="6104"/>
        </w:trPr>
        <w:tc>
          <w:tcPr>
            <w:tcW w:w="8702" w:type="dxa"/>
            <w:gridSpan w:val="9"/>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5061888A" w14:textId="77777777" w:rsidR="007E1130" w:rsidRPr="00A114E0" w:rsidRDefault="007E1130" w:rsidP="00E52E61">
            <w:pPr>
              <w:suppressLineNumbers/>
              <w:ind w:left="737" w:hanging="454"/>
              <w:rPr>
                <w:rFonts w:ascii="Noto Sans" w:hAnsi="Noto Sans"/>
                <w:sz w:val="20"/>
                <w:szCs w:val="20"/>
              </w:rPr>
            </w:pPr>
          </w:p>
          <w:p w14:paraId="185075C7" w14:textId="77777777" w:rsidR="002C5319" w:rsidRPr="002C5319" w:rsidRDefault="002C5319" w:rsidP="002C5319">
            <w:pPr>
              <w:widowControl w:val="0"/>
              <w:numPr>
                <w:ilvl w:val="0"/>
                <w:numId w:val="2"/>
              </w:numPr>
              <w:suppressLineNumbers/>
              <w:ind w:left="737" w:hanging="454"/>
            </w:pPr>
            <w:r w:rsidRPr="002C5319">
              <w:rPr>
                <w:rFonts w:ascii="Noto Sans" w:hAnsi="Noto Sans"/>
              </w:rPr>
              <w:t xml:space="preserve">Que, en el BOE núm. 156, de 30 de juny de 2025, es va publicar la </w:t>
            </w:r>
            <w:r w:rsidRPr="002C5319">
              <w:rPr>
                <w:rFonts w:ascii="Noto Sans" w:eastAsia="Times New Roman" w:hAnsi="Noto Sans" w:cs="Times New Roman"/>
                <w:iCs/>
                <w:color w:val="000000"/>
                <w:lang w:eastAsia="es-ES"/>
              </w:rPr>
              <w:t xml:space="preserve">Resolució de 18 de juny de 2025, de la Secretaria d’Estat d’Educació, per la qual es publica l’Acord de la Conferència Sectorial d’Educació de 12 de juny de 2025, per la qual s’aprova la proposta de distribució territorial i els criteris de repartiment dels crèdits gestionats per Comunitats Autònomes destinats al Programa de cooperació territorial per a l’Orientació, </w:t>
            </w:r>
            <w:r w:rsidRPr="002C5319">
              <w:rPr>
                <w:rFonts w:ascii="Noto Sans" w:eastAsia="Times New Roman" w:hAnsi="Noto Sans" w:cs="Times New Roman"/>
                <w:bCs/>
                <w:color w:val="000000"/>
                <w:lang w:eastAsia="es-ES"/>
              </w:rPr>
              <w:t>l’</w:t>
            </w:r>
            <w:r w:rsidRPr="002C5319">
              <w:rPr>
                <w:rFonts w:ascii="Noto Sans" w:eastAsia="Times New Roman" w:hAnsi="Noto Sans" w:cs="Times New Roman"/>
                <w:color w:val="000000"/>
                <w:lang w:eastAsia="es-ES"/>
              </w:rPr>
              <w:t xml:space="preserve">Avançament i </w:t>
            </w:r>
            <w:r w:rsidRPr="002C5319">
              <w:rPr>
                <w:rFonts w:ascii="Noto Sans" w:eastAsia="Times New Roman" w:hAnsi="Noto Sans" w:cs="Times New Roman"/>
                <w:bCs/>
                <w:color w:val="000000"/>
                <w:lang w:eastAsia="es-ES"/>
              </w:rPr>
              <w:t>l’</w:t>
            </w:r>
            <w:r w:rsidRPr="002C5319">
              <w:rPr>
                <w:rFonts w:ascii="Noto Sans" w:eastAsia="Times New Roman" w:hAnsi="Noto Sans" w:cs="Times New Roman"/>
                <w:color w:val="000000"/>
                <w:lang w:eastAsia="es-ES"/>
              </w:rPr>
              <w:t xml:space="preserve">Enriquiment Educatius </w:t>
            </w:r>
            <w:r w:rsidRPr="002C5319">
              <w:rPr>
                <w:rFonts w:ascii="Noto Sans" w:eastAsia="Times New Roman" w:hAnsi="Noto Sans" w:cs="Times New Roman"/>
                <w:iCs/>
                <w:color w:val="000000"/>
                <w:lang w:eastAsia="es-ES"/>
              </w:rPr>
              <w:t>en centres d’especial complexitat educativa (programa PROA+, Fons Social Europeu Plus), en l’exercici pressupostari 2025.</w:t>
            </w:r>
          </w:p>
          <w:p w14:paraId="61C30857" w14:textId="77777777" w:rsidR="002C5319" w:rsidRPr="002C5319" w:rsidRDefault="002C5319" w:rsidP="002C5319">
            <w:pPr>
              <w:suppressLineNumbers/>
              <w:ind w:left="737" w:hanging="454"/>
              <w:rPr>
                <w:rFonts w:ascii="Noto Sans" w:eastAsia="Times New Roman" w:hAnsi="Noto Sans" w:cs="Arial Unicode MS"/>
                <w:iCs/>
                <w:color w:val="000000"/>
                <w:highlight w:val="yellow"/>
                <w:lang w:eastAsia="es-ES"/>
              </w:rPr>
            </w:pPr>
          </w:p>
          <w:p w14:paraId="773363E7" w14:textId="43D5B061" w:rsidR="002C5319" w:rsidRDefault="002C5319" w:rsidP="002C5319">
            <w:pPr>
              <w:widowControl w:val="0"/>
              <w:numPr>
                <w:ilvl w:val="0"/>
                <w:numId w:val="2"/>
              </w:numPr>
              <w:suppressLineNumbers/>
              <w:ind w:left="737" w:hanging="454"/>
            </w:pPr>
            <w:r w:rsidRPr="002C5319">
              <w:rPr>
                <w:rFonts w:ascii="Noto Sans" w:eastAsia="Times New Roman" w:hAnsi="Noto Sans" w:cs="Times New Roman"/>
                <w:iCs/>
                <w:color w:val="000000"/>
                <w:lang w:eastAsia="es-ES"/>
              </w:rPr>
              <w:t>Que, mitjançant la Resolució esmentada, es va assignar a la Comunitat Autònoma de les Illes Balears la quantia de 3.915.235,00 euros per al desenvolupament de les actuacions vinculades al Programa per a l’Orientació, l’Avançament i l’Enriquiment Educatius PROA+, FSE</w:t>
            </w:r>
            <w:r w:rsidR="008A2972">
              <w:rPr>
                <w:rFonts w:ascii="Noto Sans" w:eastAsia="Times New Roman" w:hAnsi="Noto Sans" w:cs="Times New Roman"/>
                <w:iCs/>
                <w:color w:val="000000"/>
                <w:lang w:eastAsia="es-ES"/>
              </w:rPr>
              <w:t>+</w:t>
            </w:r>
            <w:r w:rsidRPr="002C5319">
              <w:rPr>
                <w:rFonts w:ascii="Noto Sans" w:eastAsia="Times New Roman" w:hAnsi="Noto Sans" w:cs="Times New Roman"/>
                <w:iCs/>
                <w:color w:val="000000"/>
                <w:lang w:eastAsia="es-ES"/>
              </w:rPr>
              <w:t>.</w:t>
            </w:r>
          </w:p>
          <w:p w14:paraId="098C858A" w14:textId="77777777" w:rsidR="002C5319" w:rsidRDefault="002C5319" w:rsidP="002C5319">
            <w:pPr>
              <w:pStyle w:val="Prrafodelista"/>
              <w:rPr>
                <w:rFonts w:ascii="Noto Sans" w:eastAsia="Times New Roman" w:hAnsi="Noto Sans" w:cs="Times New Roman"/>
                <w:iCs/>
                <w:color w:val="000000"/>
                <w:szCs w:val="20"/>
                <w:lang w:eastAsia="es-ES"/>
              </w:rPr>
            </w:pPr>
          </w:p>
          <w:p w14:paraId="79C10E7E" w14:textId="7277C0FB" w:rsidR="007E1130" w:rsidRPr="002C5319" w:rsidRDefault="007E1130" w:rsidP="002C5319">
            <w:pPr>
              <w:widowControl w:val="0"/>
              <w:numPr>
                <w:ilvl w:val="0"/>
                <w:numId w:val="2"/>
              </w:numPr>
              <w:suppressLineNumbers/>
              <w:ind w:left="737" w:hanging="454"/>
            </w:pPr>
            <w:r w:rsidRPr="002C5319">
              <w:rPr>
                <w:rFonts w:ascii="Noto Sans" w:eastAsia="Times New Roman" w:hAnsi="Noto Sans" w:cs="Times New Roman"/>
                <w:iCs/>
                <w:color w:val="000000"/>
                <w:szCs w:val="20"/>
                <w:lang w:eastAsia="es-ES"/>
              </w:rPr>
              <w:t>Que la Conselleria d’Educació i Universitats, a través de la Direcció General de Primera Infància, Atenció a la Diversitat i Millora Educativa, s’encarrega de gestionar aquesta quantia.</w:t>
            </w:r>
          </w:p>
        </w:tc>
      </w:tr>
      <w:tr w:rsidR="007E1130" w:rsidRPr="00A114E0" w14:paraId="1E98B46B" w14:textId="77777777" w:rsidTr="007E1130">
        <w:tc>
          <w:tcPr>
            <w:tcW w:w="8702" w:type="dxa"/>
            <w:gridSpan w:val="9"/>
            <w:tcMar>
              <w:top w:w="55" w:type="dxa"/>
              <w:left w:w="55" w:type="dxa"/>
              <w:bottom w:w="55" w:type="dxa"/>
              <w:right w:w="55" w:type="dxa"/>
            </w:tcMar>
          </w:tcPr>
          <w:p w14:paraId="430B8416" w14:textId="77777777" w:rsidR="007E1130" w:rsidRDefault="007E1130" w:rsidP="00E52E61">
            <w:pPr>
              <w:suppressLineNumbers/>
              <w:rPr>
                <w:rFonts w:ascii="Noto Sans" w:hAnsi="Noto Sans"/>
              </w:rPr>
            </w:pPr>
          </w:p>
          <w:p w14:paraId="2BD70A8C" w14:textId="77777777" w:rsidR="007E1130" w:rsidRDefault="007E1130" w:rsidP="00E52E61">
            <w:pPr>
              <w:suppressLineNumbers/>
              <w:rPr>
                <w:rFonts w:ascii="Noto Sans" w:hAnsi="Noto Sans"/>
              </w:rPr>
            </w:pPr>
          </w:p>
          <w:p w14:paraId="73BC6C6E" w14:textId="77777777" w:rsidR="007E1130" w:rsidRPr="00A114E0" w:rsidRDefault="007E1130" w:rsidP="00E52E61">
            <w:pPr>
              <w:suppressLineNumbers/>
              <w:rPr>
                <w:rFonts w:ascii="Noto Sans" w:hAnsi="Noto Sans"/>
              </w:rPr>
            </w:pPr>
          </w:p>
        </w:tc>
      </w:tr>
      <w:tr w:rsidR="007E1130" w:rsidRPr="00A114E0" w14:paraId="4B4C5930" w14:textId="77777777" w:rsidTr="007E1130">
        <w:tc>
          <w:tcPr>
            <w:tcW w:w="8702" w:type="dxa"/>
            <w:gridSpan w:val="9"/>
            <w:tcMar>
              <w:top w:w="55" w:type="dxa"/>
              <w:left w:w="55" w:type="dxa"/>
              <w:bottom w:w="55" w:type="dxa"/>
              <w:right w:w="55" w:type="dxa"/>
            </w:tcMar>
            <w:hideMark/>
          </w:tcPr>
          <w:p w14:paraId="634E3B78" w14:textId="77777777" w:rsidR="007E1130" w:rsidRPr="00A114E0" w:rsidRDefault="007E1130" w:rsidP="00E52E61">
            <w:pPr>
              <w:suppressLineNumbers/>
              <w:rPr>
                <w:rFonts w:ascii="Noto Sans" w:hAnsi="Noto Sans"/>
                <w:b/>
                <w:bCs/>
                <w:smallCaps/>
                <w:color w:val="2A6099"/>
              </w:rPr>
            </w:pPr>
            <w:proofErr w:type="spellStart"/>
            <w:r w:rsidRPr="00A114E0">
              <w:rPr>
                <w:rFonts w:ascii="Noto Sans" w:hAnsi="Noto Sans"/>
                <w:b/>
                <w:bCs/>
                <w:smallCaps/>
                <w:color w:val="2A6099"/>
              </w:rPr>
              <w:lastRenderedPageBreak/>
              <w:t>Design</w:t>
            </w:r>
            <w:proofErr w:type="spellEnd"/>
          </w:p>
        </w:tc>
      </w:tr>
      <w:tr w:rsidR="007E1130" w:rsidRPr="00A114E0" w14:paraId="1E5138DA" w14:textId="77777777" w:rsidTr="007E1130">
        <w:tc>
          <w:tcPr>
            <w:tcW w:w="2175" w:type="dxa"/>
            <w:tcBorders>
              <w:top w:val="single" w:sz="2" w:space="0" w:color="000000"/>
              <w:left w:val="single" w:sz="2" w:space="0" w:color="000000"/>
              <w:bottom w:val="single" w:sz="4" w:space="0" w:color="auto"/>
              <w:right w:val="nil"/>
            </w:tcBorders>
            <w:shd w:val="clear" w:color="auto" w:fill="DDDDDD"/>
            <w:tcMar>
              <w:top w:w="55" w:type="dxa"/>
              <w:left w:w="55" w:type="dxa"/>
              <w:bottom w:w="55" w:type="dxa"/>
              <w:right w:w="55" w:type="dxa"/>
            </w:tcMar>
            <w:hideMark/>
          </w:tcPr>
          <w:p w14:paraId="4B06642C" w14:textId="77777777" w:rsidR="007E1130" w:rsidRPr="00D92F4F" w:rsidRDefault="007E1130" w:rsidP="00E52E61">
            <w:pPr>
              <w:suppressLineNumbers/>
              <w:rPr>
                <w:rFonts w:ascii="Noto Sans" w:hAnsi="Noto Sans"/>
                <w:sz w:val="20"/>
                <w:szCs w:val="20"/>
              </w:rPr>
            </w:pPr>
            <w:r w:rsidRPr="00D92F4F">
              <w:rPr>
                <w:rFonts w:ascii="Noto Sans" w:hAnsi="Noto Sans"/>
                <w:sz w:val="20"/>
                <w:szCs w:val="20"/>
              </w:rPr>
              <w:t>DNI/NIE</w:t>
            </w:r>
          </w:p>
        </w:tc>
        <w:tc>
          <w:tcPr>
            <w:tcW w:w="2175" w:type="dxa"/>
            <w:gridSpan w:val="4"/>
            <w:tcBorders>
              <w:top w:val="single" w:sz="2" w:space="0" w:color="000000"/>
              <w:left w:val="single" w:sz="2" w:space="0" w:color="000000"/>
              <w:bottom w:val="single" w:sz="4" w:space="0" w:color="auto"/>
              <w:right w:val="nil"/>
            </w:tcBorders>
            <w:tcMar>
              <w:top w:w="55" w:type="dxa"/>
              <w:left w:w="55" w:type="dxa"/>
              <w:bottom w:w="55" w:type="dxa"/>
              <w:right w:w="55" w:type="dxa"/>
            </w:tcMar>
          </w:tcPr>
          <w:p w14:paraId="4F3DCEBD" w14:textId="77777777" w:rsidR="007E1130" w:rsidRPr="00D92F4F" w:rsidRDefault="007E1130" w:rsidP="00E52E61">
            <w:pPr>
              <w:suppressLineNumbers/>
              <w:rPr>
                <w:rFonts w:ascii="Noto Sans" w:hAnsi="Noto Sans"/>
                <w:sz w:val="20"/>
                <w:szCs w:val="20"/>
              </w:rPr>
            </w:pPr>
          </w:p>
        </w:tc>
        <w:tc>
          <w:tcPr>
            <w:tcW w:w="2175" w:type="dxa"/>
            <w:gridSpan w:val="2"/>
            <w:tcBorders>
              <w:top w:val="single" w:sz="2" w:space="0" w:color="000000"/>
              <w:left w:val="single" w:sz="2" w:space="0" w:color="000000"/>
              <w:bottom w:val="single" w:sz="4" w:space="0" w:color="auto"/>
              <w:right w:val="nil"/>
            </w:tcBorders>
            <w:shd w:val="clear" w:color="auto" w:fill="DDDDDD"/>
            <w:tcMar>
              <w:top w:w="55" w:type="dxa"/>
              <w:left w:w="55" w:type="dxa"/>
              <w:bottom w:w="55" w:type="dxa"/>
              <w:right w:w="55" w:type="dxa"/>
            </w:tcMar>
            <w:hideMark/>
          </w:tcPr>
          <w:p w14:paraId="113111F0" w14:textId="77777777" w:rsidR="007E1130" w:rsidRPr="00D92F4F" w:rsidRDefault="007E1130" w:rsidP="00E52E61">
            <w:pPr>
              <w:suppressLineNumbers/>
              <w:rPr>
                <w:rFonts w:ascii="Noto Sans" w:hAnsi="Noto Sans"/>
                <w:sz w:val="20"/>
                <w:szCs w:val="20"/>
              </w:rPr>
            </w:pPr>
            <w:r w:rsidRPr="00D92F4F">
              <w:rPr>
                <w:rFonts w:ascii="Noto Sans" w:hAnsi="Noto Sans"/>
                <w:sz w:val="20"/>
                <w:szCs w:val="20"/>
              </w:rPr>
              <w:t>Nom</w:t>
            </w:r>
          </w:p>
        </w:tc>
        <w:tc>
          <w:tcPr>
            <w:tcW w:w="2177" w:type="dxa"/>
            <w:gridSpan w:val="2"/>
            <w:tcBorders>
              <w:top w:val="single" w:sz="2" w:space="0" w:color="000000"/>
              <w:left w:val="single" w:sz="2" w:space="0" w:color="000000"/>
              <w:bottom w:val="single" w:sz="4" w:space="0" w:color="auto"/>
              <w:right w:val="single" w:sz="2" w:space="0" w:color="000000"/>
            </w:tcBorders>
            <w:tcMar>
              <w:top w:w="55" w:type="dxa"/>
              <w:left w:w="55" w:type="dxa"/>
              <w:bottom w:w="55" w:type="dxa"/>
              <w:right w:w="55" w:type="dxa"/>
            </w:tcMar>
          </w:tcPr>
          <w:p w14:paraId="2289DF88" w14:textId="77777777" w:rsidR="007E1130" w:rsidRPr="00D92F4F" w:rsidRDefault="007E1130" w:rsidP="00E52E61">
            <w:pPr>
              <w:suppressLineNumbers/>
              <w:rPr>
                <w:rFonts w:ascii="Noto Sans" w:hAnsi="Noto Sans"/>
                <w:sz w:val="20"/>
                <w:szCs w:val="20"/>
              </w:rPr>
            </w:pPr>
          </w:p>
        </w:tc>
      </w:tr>
      <w:tr w:rsidR="007E1130" w:rsidRPr="00A114E0" w14:paraId="09580812" w14:textId="77777777" w:rsidTr="007E1130">
        <w:tc>
          <w:tcPr>
            <w:tcW w:w="2175" w:type="dxa"/>
            <w:tcBorders>
              <w:top w:val="single" w:sz="4" w:space="0" w:color="auto"/>
              <w:left w:val="single" w:sz="4" w:space="0" w:color="auto"/>
              <w:bottom w:val="single" w:sz="4" w:space="0" w:color="auto"/>
              <w:right w:val="single" w:sz="4" w:space="0" w:color="auto"/>
            </w:tcBorders>
            <w:shd w:val="clear" w:color="auto" w:fill="DDDDDD"/>
            <w:tcMar>
              <w:top w:w="55" w:type="dxa"/>
              <w:left w:w="55" w:type="dxa"/>
              <w:bottom w:w="55" w:type="dxa"/>
              <w:right w:w="55" w:type="dxa"/>
            </w:tcMar>
            <w:hideMark/>
          </w:tcPr>
          <w:p w14:paraId="2CFED1DF" w14:textId="77777777" w:rsidR="007E1130" w:rsidRPr="00D92F4F" w:rsidRDefault="007E1130" w:rsidP="00E52E61">
            <w:pPr>
              <w:suppressLineNumbers/>
              <w:rPr>
                <w:rFonts w:ascii="Noto Sans" w:hAnsi="Noto Sans"/>
                <w:sz w:val="20"/>
                <w:szCs w:val="20"/>
              </w:rPr>
            </w:pPr>
            <w:r w:rsidRPr="00D92F4F">
              <w:rPr>
                <w:rFonts w:ascii="Noto Sans" w:hAnsi="Noto Sans"/>
                <w:sz w:val="20"/>
                <w:szCs w:val="20"/>
              </w:rPr>
              <w:t>Llinatge 1</w:t>
            </w:r>
          </w:p>
        </w:tc>
        <w:tc>
          <w:tcPr>
            <w:tcW w:w="2175" w:type="dxa"/>
            <w:gridSpan w:val="4"/>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46C62736" w14:textId="77777777" w:rsidR="007E1130" w:rsidRPr="00D92F4F" w:rsidRDefault="007E1130" w:rsidP="00E52E61">
            <w:pPr>
              <w:suppressLineNumbers/>
              <w:rPr>
                <w:rFonts w:ascii="Noto Sans" w:hAnsi="Noto Sans"/>
                <w:sz w:val="20"/>
                <w:szCs w:val="20"/>
              </w:rPr>
            </w:pPr>
          </w:p>
        </w:tc>
        <w:tc>
          <w:tcPr>
            <w:tcW w:w="2175" w:type="dxa"/>
            <w:gridSpan w:val="2"/>
            <w:tcBorders>
              <w:top w:val="single" w:sz="4" w:space="0" w:color="auto"/>
              <w:left w:val="single" w:sz="4" w:space="0" w:color="auto"/>
              <w:bottom w:val="single" w:sz="4" w:space="0" w:color="auto"/>
              <w:right w:val="single" w:sz="4" w:space="0" w:color="auto"/>
            </w:tcBorders>
            <w:shd w:val="clear" w:color="auto" w:fill="DDDDDD"/>
            <w:tcMar>
              <w:top w:w="55" w:type="dxa"/>
              <w:left w:w="55" w:type="dxa"/>
              <w:bottom w:w="55" w:type="dxa"/>
              <w:right w:w="55" w:type="dxa"/>
            </w:tcMar>
            <w:hideMark/>
          </w:tcPr>
          <w:p w14:paraId="3ADB1C3B" w14:textId="77777777" w:rsidR="007E1130" w:rsidRPr="00D92F4F" w:rsidRDefault="007E1130" w:rsidP="00E52E61">
            <w:pPr>
              <w:suppressLineNumbers/>
              <w:rPr>
                <w:rFonts w:ascii="Noto Sans" w:hAnsi="Noto Sans"/>
                <w:sz w:val="20"/>
                <w:szCs w:val="20"/>
              </w:rPr>
            </w:pPr>
            <w:r w:rsidRPr="00D92F4F">
              <w:rPr>
                <w:rFonts w:ascii="Noto Sans" w:hAnsi="Noto Sans"/>
                <w:sz w:val="20"/>
                <w:szCs w:val="20"/>
              </w:rPr>
              <w:t>Llinatge 2</w:t>
            </w:r>
          </w:p>
        </w:tc>
        <w:tc>
          <w:tcPr>
            <w:tcW w:w="2177" w:type="dxa"/>
            <w:gridSpan w:val="2"/>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02D6E691" w14:textId="77777777" w:rsidR="007E1130" w:rsidRPr="00D92F4F" w:rsidRDefault="007E1130" w:rsidP="00E52E61">
            <w:pPr>
              <w:suppressLineNumbers/>
              <w:rPr>
                <w:rFonts w:ascii="Noto Sans" w:hAnsi="Noto Sans"/>
                <w:sz w:val="20"/>
                <w:szCs w:val="20"/>
              </w:rPr>
            </w:pPr>
          </w:p>
        </w:tc>
      </w:tr>
      <w:tr w:rsidR="00274DB7" w:rsidRPr="00A114E0" w14:paraId="6482C2EB" w14:textId="77777777" w:rsidTr="00274DB7">
        <w:tc>
          <w:tcPr>
            <w:tcW w:w="5100" w:type="dxa"/>
            <w:gridSpan w:val="6"/>
            <w:tcBorders>
              <w:top w:val="single" w:sz="4" w:space="0" w:color="auto"/>
              <w:left w:val="single" w:sz="4" w:space="0" w:color="auto"/>
              <w:bottom w:val="single" w:sz="4" w:space="0" w:color="auto"/>
              <w:right w:val="single" w:sz="4" w:space="0" w:color="auto"/>
            </w:tcBorders>
            <w:shd w:val="clear" w:color="auto" w:fill="DDDDDD"/>
            <w:tcMar>
              <w:top w:w="55" w:type="dxa"/>
              <w:left w:w="55" w:type="dxa"/>
              <w:bottom w:w="55" w:type="dxa"/>
              <w:right w:w="55" w:type="dxa"/>
            </w:tcMar>
          </w:tcPr>
          <w:p w14:paraId="5629647A" w14:textId="169C0BDF" w:rsidR="00274DB7" w:rsidRPr="00D92F4F" w:rsidRDefault="00274DB7" w:rsidP="00274DB7">
            <w:pPr>
              <w:suppressLineNumbers/>
              <w:rPr>
                <w:rFonts w:ascii="Noto Sans" w:hAnsi="Noto Sans"/>
                <w:sz w:val="20"/>
                <w:szCs w:val="20"/>
              </w:rPr>
            </w:pPr>
            <w:r w:rsidRPr="00501D24">
              <w:rPr>
                <w:rFonts w:ascii="Noto Sans" w:eastAsia="Calibri" w:hAnsi="Noto Sans" w:cs="Times New Roman"/>
                <w:kern w:val="2"/>
                <w:sz w:val="20"/>
                <w:szCs w:val="20"/>
                <w:lang w:bidi="hi-IN"/>
              </w:rPr>
              <w:t xml:space="preserve">Situació administrativa </w:t>
            </w:r>
            <w:r w:rsidRPr="00501D24">
              <w:rPr>
                <w:rFonts w:ascii="Noto Sans" w:eastAsia="Calibri" w:hAnsi="Noto Sans" w:cs="Times New Roman"/>
                <w:iCs/>
                <w:color w:val="666666"/>
                <w:kern w:val="2"/>
                <w:sz w:val="20"/>
                <w:szCs w:val="20"/>
                <w:lang w:bidi="hi-IN"/>
              </w:rPr>
              <w:t>[funcionari de carrera/interí]</w:t>
            </w:r>
          </w:p>
        </w:tc>
        <w:tc>
          <w:tcPr>
            <w:tcW w:w="3602" w:type="dxa"/>
            <w:gridSpan w:val="3"/>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0D006DD9" w14:textId="77777777" w:rsidR="00274DB7" w:rsidRPr="00D92F4F" w:rsidRDefault="00274DB7" w:rsidP="00274DB7">
            <w:pPr>
              <w:suppressLineNumbers/>
              <w:rPr>
                <w:rFonts w:ascii="Noto Sans" w:hAnsi="Noto Sans"/>
                <w:sz w:val="20"/>
                <w:szCs w:val="20"/>
              </w:rPr>
            </w:pPr>
          </w:p>
        </w:tc>
      </w:tr>
      <w:tr w:rsidR="00274DB7" w:rsidRPr="00A114E0" w14:paraId="77B4EEC7" w14:textId="77777777" w:rsidTr="00274DB7">
        <w:tc>
          <w:tcPr>
            <w:tcW w:w="3825" w:type="dxa"/>
            <w:gridSpan w:val="4"/>
            <w:tcBorders>
              <w:top w:val="single" w:sz="4" w:space="0" w:color="auto"/>
              <w:left w:val="single" w:sz="4" w:space="0" w:color="auto"/>
              <w:bottom w:val="single" w:sz="4" w:space="0" w:color="auto"/>
              <w:right w:val="single" w:sz="4" w:space="0" w:color="auto"/>
            </w:tcBorders>
            <w:shd w:val="clear" w:color="auto" w:fill="DDDDDD"/>
            <w:tcMar>
              <w:top w:w="55" w:type="dxa"/>
              <w:left w:w="55" w:type="dxa"/>
              <w:bottom w:w="55" w:type="dxa"/>
              <w:right w:w="55" w:type="dxa"/>
            </w:tcMar>
          </w:tcPr>
          <w:p w14:paraId="535CBB4E" w14:textId="57897736" w:rsidR="00274DB7" w:rsidRPr="00D92F4F" w:rsidRDefault="00274DB7" w:rsidP="00274DB7">
            <w:pPr>
              <w:suppressLineNumbers/>
              <w:rPr>
                <w:rFonts w:ascii="Noto Sans" w:hAnsi="Noto Sans"/>
                <w:sz w:val="20"/>
                <w:szCs w:val="20"/>
              </w:rPr>
            </w:pPr>
            <w:r w:rsidRPr="00D92F4F">
              <w:rPr>
                <w:rFonts w:ascii="Noto Sans" w:hAnsi="Noto Sans"/>
                <w:sz w:val="20"/>
                <w:szCs w:val="20"/>
              </w:rPr>
              <w:t xml:space="preserve">Cos docent </w:t>
            </w:r>
            <w:r w:rsidRPr="00D92F4F">
              <w:rPr>
                <w:rFonts w:ascii="Noto Sans" w:hAnsi="Noto Sans"/>
                <w:iCs/>
                <w:color w:val="666666"/>
                <w:kern w:val="2"/>
                <w:sz w:val="20"/>
                <w:szCs w:val="20"/>
                <w:lang w:eastAsia="zh-CN" w:bidi="hi-IN"/>
              </w:rPr>
              <w:t>[Primària, Secundària, etc.]</w:t>
            </w:r>
          </w:p>
        </w:tc>
        <w:tc>
          <w:tcPr>
            <w:tcW w:w="4877" w:type="dxa"/>
            <w:gridSpan w:val="5"/>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09FADB1F" w14:textId="77777777" w:rsidR="00274DB7" w:rsidRPr="00D92F4F" w:rsidRDefault="00274DB7" w:rsidP="00274DB7">
            <w:pPr>
              <w:suppressLineNumbers/>
              <w:rPr>
                <w:rFonts w:ascii="Noto Sans" w:hAnsi="Noto Sans"/>
                <w:sz w:val="20"/>
                <w:szCs w:val="20"/>
              </w:rPr>
            </w:pPr>
          </w:p>
        </w:tc>
      </w:tr>
      <w:tr w:rsidR="00274DB7" w:rsidRPr="00A114E0" w14:paraId="02E72E1C" w14:textId="77777777" w:rsidTr="007E1130">
        <w:tc>
          <w:tcPr>
            <w:tcW w:w="8702" w:type="dxa"/>
            <w:gridSpan w:val="9"/>
            <w:tcBorders>
              <w:top w:val="single" w:sz="4" w:space="0" w:color="auto"/>
              <w:left w:val="single" w:sz="2" w:space="0" w:color="000000"/>
              <w:bottom w:val="single" w:sz="2" w:space="0" w:color="000000"/>
              <w:right w:val="single" w:sz="2" w:space="0" w:color="000000"/>
            </w:tcBorders>
            <w:tcMar>
              <w:top w:w="55" w:type="dxa"/>
              <w:left w:w="55" w:type="dxa"/>
              <w:bottom w:w="55" w:type="dxa"/>
              <w:right w:w="55" w:type="dxa"/>
            </w:tcMar>
            <w:hideMark/>
          </w:tcPr>
          <w:p w14:paraId="113A4148" w14:textId="77777777" w:rsidR="00274DB7" w:rsidRPr="00D92F4F" w:rsidRDefault="00274DB7" w:rsidP="00274DB7">
            <w:pPr>
              <w:suppressLineNumbers/>
              <w:rPr>
                <w:rFonts w:ascii="Noto Sans" w:hAnsi="Noto Sans"/>
                <w:b/>
                <w:bCs/>
                <w:sz w:val="20"/>
                <w:szCs w:val="20"/>
              </w:rPr>
            </w:pPr>
            <w:r w:rsidRPr="00D92F4F">
              <w:rPr>
                <w:rFonts w:ascii="Noto Sans" w:hAnsi="Noto Sans"/>
                <w:b/>
                <w:bCs/>
                <w:sz w:val="20"/>
                <w:szCs w:val="20"/>
              </w:rPr>
              <w:t>En qualitat de:</w:t>
            </w:r>
          </w:p>
        </w:tc>
      </w:tr>
      <w:tr w:rsidR="00274DB7" w:rsidRPr="00A114E0" w14:paraId="13E61FD0" w14:textId="77777777" w:rsidTr="007E1130">
        <w:tc>
          <w:tcPr>
            <w:tcW w:w="3465" w:type="dxa"/>
            <w:gridSpan w:val="3"/>
            <w:tcBorders>
              <w:top w:val="nil"/>
              <w:left w:val="single" w:sz="2" w:space="0" w:color="000000"/>
              <w:bottom w:val="single" w:sz="2" w:space="0" w:color="000000"/>
              <w:right w:val="nil"/>
            </w:tcBorders>
            <w:shd w:val="clear" w:color="auto" w:fill="DDDDDD"/>
            <w:tcMar>
              <w:top w:w="55" w:type="dxa"/>
              <w:left w:w="55" w:type="dxa"/>
              <w:bottom w:w="55" w:type="dxa"/>
              <w:right w:w="55" w:type="dxa"/>
            </w:tcMar>
            <w:hideMark/>
          </w:tcPr>
          <w:p w14:paraId="79E08CEC" w14:textId="6CA0D21D" w:rsidR="00274DB7" w:rsidRPr="00D92F4F" w:rsidRDefault="00274DB7" w:rsidP="00274DB7">
            <w:pPr>
              <w:suppressLineNumbers/>
              <w:rPr>
                <w:sz w:val="20"/>
                <w:szCs w:val="20"/>
              </w:rPr>
            </w:pPr>
            <w:r w:rsidRPr="00D92F4F">
              <w:rPr>
                <w:rFonts w:ascii="Noto Sans" w:hAnsi="Noto Sans"/>
                <w:sz w:val="20"/>
                <w:szCs w:val="20"/>
              </w:rPr>
              <w:t xml:space="preserve">Perfil  </w:t>
            </w:r>
            <w:r w:rsidRPr="00D92F4F">
              <w:rPr>
                <w:rFonts w:ascii="Noto Sans" w:hAnsi="Noto Sans"/>
                <w:iCs/>
                <w:color w:val="666666"/>
                <w:kern w:val="2"/>
                <w:sz w:val="20"/>
                <w:szCs w:val="20"/>
                <w:lang w:eastAsia="zh-CN" w:bidi="hi-IN"/>
              </w:rPr>
              <w:t>[Coordinador/a, PSC, etc.]</w:t>
            </w:r>
          </w:p>
        </w:tc>
        <w:tc>
          <w:tcPr>
            <w:tcW w:w="5237" w:type="dxa"/>
            <w:gridSpan w:val="6"/>
            <w:tcBorders>
              <w:top w:val="nil"/>
              <w:left w:val="single" w:sz="2" w:space="0" w:color="000000"/>
              <w:bottom w:val="single" w:sz="2" w:space="0" w:color="000000"/>
              <w:right w:val="single" w:sz="2" w:space="0" w:color="000000"/>
            </w:tcBorders>
            <w:tcMar>
              <w:top w:w="55" w:type="dxa"/>
              <w:left w:w="55" w:type="dxa"/>
              <w:bottom w:w="55" w:type="dxa"/>
              <w:right w:w="55" w:type="dxa"/>
            </w:tcMar>
          </w:tcPr>
          <w:p w14:paraId="368B2A64" w14:textId="77777777" w:rsidR="00274DB7" w:rsidRPr="00D92F4F" w:rsidRDefault="00274DB7" w:rsidP="00274DB7">
            <w:pPr>
              <w:suppressLineNumbers/>
              <w:rPr>
                <w:rFonts w:ascii="Noto Sans" w:hAnsi="Noto Sans"/>
                <w:sz w:val="20"/>
                <w:szCs w:val="20"/>
              </w:rPr>
            </w:pPr>
          </w:p>
        </w:tc>
      </w:tr>
      <w:tr w:rsidR="00274DB7" w:rsidRPr="00A114E0" w14:paraId="3C664133" w14:textId="77777777" w:rsidTr="007E1130">
        <w:tc>
          <w:tcPr>
            <w:tcW w:w="3465" w:type="dxa"/>
            <w:gridSpan w:val="3"/>
            <w:tcBorders>
              <w:top w:val="nil"/>
              <w:left w:val="single" w:sz="2" w:space="0" w:color="000000"/>
              <w:bottom w:val="single" w:sz="2" w:space="0" w:color="000000"/>
              <w:right w:val="nil"/>
            </w:tcBorders>
            <w:shd w:val="clear" w:color="auto" w:fill="DDDDDD"/>
            <w:tcMar>
              <w:top w:w="55" w:type="dxa"/>
              <w:left w:w="55" w:type="dxa"/>
              <w:bottom w:w="55" w:type="dxa"/>
              <w:right w:w="55" w:type="dxa"/>
            </w:tcMar>
            <w:hideMark/>
          </w:tcPr>
          <w:p w14:paraId="7E5F2E19" w14:textId="77777777" w:rsidR="00274DB7" w:rsidRPr="00D92F4F" w:rsidRDefault="00274DB7" w:rsidP="00274DB7">
            <w:pPr>
              <w:suppressLineNumbers/>
              <w:rPr>
                <w:rFonts w:ascii="Noto Sans" w:hAnsi="Noto Sans"/>
                <w:sz w:val="20"/>
                <w:szCs w:val="20"/>
              </w:rPr>
            </w:pPr>
            <w:r w:rsidRPr="00D92F4F">
              <w:rPr>
                <w:rFonts w:ascii="Noto Sans" w:hAnsi="Noto Sans"/>
                <w:sz w:val="20"/>
                <w:szCs w:val="20"/>
              </w:rPr>
              <w:t>En el marc de l’activitat palanca</w:t>
            </w:r>
          </w:p>
        </w:tc>
        <w:tc>
          <w:tcPr>
            <w:tcW w:w="5237" w:type="dxa"/>
            <w:gridSpan w:val="6"/>
            <w:tcBorders>
              <w:top w:val="nil"/>
              <w:left w:val="single" w:sz="2" w:space="0" w:color="000000"/>
              <w:bottom w:val="single" w:sz="2" w:space="0" w:color="000000"/>
              <w:right w:val="single" w:sz="2" w:space="0" w:color="000000"/>
            </w:tcBorders>
            <w:tcMar>
              <w:top w:w="55" w:type="dxa"/>
              <w:left w:w="55" w:type="dxa"/>
              <w:bottom w:w="55" w:type="dxa"/>
              <w:right w:w="55" w:type="dxa"/>
            </w:tcMar>
          </w:tcPr>
          <w:p w14:paraId="2478767C" w14:textId="77777777" w:rsidR="00274DB7" w:rsidRPr="00D92F4F" w:rsidRDefault="00274DB7" w:rsidP="00274DB7">
            <w:pPr>
              <w:suppressLineNumbers/>
              <w:rPr>
                <w:rFonts w:ascii="Noto Sans" w:hAnsi="Noto Sans"/>
                <w:sz w:val="20"/>
                <w:szCs w:val="20"/>
              </w:rPr>
            </w:pPr>
          </w:p>
        </w:tc>
      </w:tr>
      <w:tr w:rsidR="00274DB7" w:rsidRPr="00A114E0" w14:paraId="64A52B75" w14:textId="77777777" w:rsidTr="007E1130">
        <w:tc>
          <w:tcPr>
            <w:tcW w:w="6525" w:type="dxa"/>
            <w:gridSpan w:val="7"/>
            <w:tcBorders>
              <w:top w:val="nil"/>
              <w:left w:val="single" w:sz="2" w:space="0" w:color="000000"/>
              <w:bottom w:val="single" w:sz="2" w:space="0" w:color="000000"/>
              <w:right w:val="nil"/>
            </w:tcBorders>
            <w:shd w:val="clear" w:color="auto" w:fill="DDDDDD"/>
            <w:tcMar>
              <w:top w:w="55" w:type="dxa"/>
              <w:left w:w="55" w:type="dxa"/>
              <w:bottom w:w="55" w:type="dxa"/>
              <w:right w:w="55" w:type="dxa"/>
            </w:tcMar>
            <w:hideMark/>
          </w:tcPr>
          <w:p w14:paraId="39E00650" w14:textId="77777777" w:rsidR="00274DB7" w:rsidRPr="00D92F4F" w:rsidRDefault="00274DB7" w:rsidP="00274DB7">
            <w:pPr>
              <w:suppressLineNumbers/>
              <w:rPr>
                <w:rFonts w:ascii="Noto Sans" w:hAnsi="Noto Sans"/>
                <w:sz w:val="20"/>
                <w:szCs w:val="20"/>
              </w:rPr>
            </w:pPr>
            <w:r w:rsidRPr="00D92F4F">
              <w:rPr>
                <w:rFonts w:ascii="Noto Sans" w:hAnsi="Noto Sans"/>
                <w:sz w:val="20"/>
                <w:szCs w:val="20"/>
              </w:rPr>
              <w:t>Dedicació del seu total de treball mensual al programa del</w:t>
            </w:r>
          </w:p>
        </w:tc>
        <w:tc>
          <w:tcPr>
            <w:tcW w:w="1245" w:type="dxa"/>
            <w:tcBorders>
              <w:top w:val="nil"/>
              <w:left w:val="single" w:sz="2" w:space="0" w:color="000000"/>
              <w:bottom w:val="single" w:sz="2" w:space="0" w:color="000000"/>
              <w:right w:val="nil"/>
            </w:tcBorders>
            <w:tcMar>
              <w:top w:w="55" w:type="dxa"/>
              <w:left w:w="55" w:type="dxa"/>
              <w:bottom w:w="55" w:type="dxa"/>
              <w:right w:w="55" w:type="dxa"/>
            </w:tcMar>
          </w:tcPr>
          <w:p w14:paraId="625EFB29" w14:textId="77777777" w:rsidR="00274DB7" w:rsidRPr="00D92F4F" w:rsidRDefault="00274DB7" w:rsidP="00274DB7">
            <w:pPr>
              <w:suppressLineNumbers/>
              <w:rPr>
                <w:rFonts w:ascii="Noto Sans" w:hAnsi="Noto Sans"/>
                <w:sz w:val="20"/>
                <w:szCs w:val="20"/>
              </w:rPr>
            </w:pPr>
          </w:p>
        </w:tc>
        <w:tc>
          <w:tcPr>
            <w:tcW w:w="932" w:type="dxa"/>
            <w:tcBorders>
              <w:top w:val="nil"/>
              <w:left w:val="single" w:sz="2" w:space="0" w:color="000000"/>
              <w:bottom w:val="single" w:sz="2" w:space="0" w:color="000000"/>
              <w:right w:val="single" w:sz="2" w:space="0" w:color="000000"/>
            </w:tcBorders>
            <w:shd w:val="clear" w:color="auto" w:fill="DDDDDD"/>
            <w:tcMar>
              <w:top w:w="55" w:type="dxa"/>
              <w:left w:w="55" w:type="dxa"/>
              <w:bottom w:w="55" w:type="dxa"/>
              <w:right w:w="55" w:type="dxa"/>
            </w:tcMar>
            <w:hideMark/>
          </w:tcPr>
          <w:p w14:paraId="70D63466" w14:textId="77777777" w:rsidR="00274DB7" w:rsidRPr="00D92F4F" w:rsidRDefault="00274DB7" w:rsidP="00274DB7">
            <w:pPr>
              <w:suppressLineNumbers/>
              <w:rPr>
                <w:rFonts w:ascii="Noto Sans" w:hAnsi="Noto Sans"/>
                <w:sz w:val="20"/>
                <w:szCs w:val="20"/>
              </w:rPr>
            </w:pPr>
            <w:r w:rsidRPr="00D92F4F">
              <w:rPr>
                <w:rFonts w:ascii="Noto Sans" w:hAnsi="Noto Sans"/>
                <w:sz w:val="20"/>
                <w:szCs w:val="20"/>
              </w:rPr>
              <w:t>%</w:t>
            </w:r>
          </w:p>
        </w:tc>
      </w:tr>
      <w:tr w:rsidR="00274DB7" w:rsidRPr="00A114E0" w14:paraId="3910CBD2" w14:textId="77777777" w:rsidTr="007E1130">
        <w:tc>
          <w:tcPr>
            <w:tcW w:w="2175" w:type="dxa"/>
            <w:tcBorders>
              <w:top w:val="nil"/>
              <w:left w:val="single" w:sz="2" w:space="0" w:color="000000"/>
              <w:bottom w:val="single" w:sz="2" w:space="0" w:color="000000"/>
              <w:right w:val="nil"/>
            </w:tcBorders>
            <w:shd w:val="clear" w:color="auto" w:fill="DDDDDD"/>
            <w:tcMar>
              <w:top w:w="55" w:type="dxa"/>
              <w:left w:w="55" w:type="dxa"/>
              <w:bottom w:w="55" w:type="dxa"/>
              <w:right w:w="55" w:type="dxa"/>
            </w:tcMar>
            <w:hideMark/>
          </w:tcPr>
          <w:p w14:paraId="2F8111D4" w14:textId="77777777" w:rsidR="00274DB7" w:rsidRPr="00D92F4F" w:rsidRDefault="00274DB7" w:rsidP="00274DB7">
            <w:pPr>
              <w:suppressLineNumbers/>
              <w:rPr>
                <w:rFonts w:ascii="Noto Sans" w:hAnsi="Noto Sans"/>
                <w:sz w:val="20"/>
                <w:szCs w:val="20"/>
              </w:rPr>
            </w:pPr>
            <w:r w:rsidRPr="00D92F4F">
              <w:rPr>
                <w:rFonts w:ascii="Noto Sans" w:hAnsi="Noto Sans"/>
                <w:sz w:val="20"/>
                <w:szCs w:val="20"/>
              </w:rPr>
              <w:t>Des del dia</w:t>
            </w:r>
          </w:p>
          <w:p w14:paraId="0595C231" w14:textId="77777777" w:rsidR="00274DB7" w:rsidRPr="00D92F4F" w:rsidRDefault="00274DB7" w:rsidP="00274DB7">
            <w:pPr>
              <w:suppressLineNumbers/>
              <w:rPr>
                <w:rFonts w:ascii="Noto Sans" w:hAnsi="Noto Sans"/>
                <w:iCs/>
                <w:color w:val="666666"/>
                <w:sz w:val="20"/>
                <w:szCs w:val="20"/>
              </w:rPr>
            </w:pPr>
            <w:r w:rsidRPr="00D92F4F">
              <w:rPr>
                <w:rFonts w:ascii="Noto Sans" w:hAnsi="Noto Sans"/>
                <w:iCs/>
                <w:color w:val="666666"/>
                <w:sz w:val="20"/>
                <w:szCs w:val="20"/>
              </w:rPr>
              <w:t>[dia que consta a la presa de possessió]</w:t>
            </w:r>
          </w:p>
        </w:tc>
        <w:tc>
          <w:tcPr>
            <w:tcW w:w="2175" w:type="dxa"/>
            <w:gridSpan w:val="4"/>
            <w:tcBorders>
              <w:top w:val="nil"/>
              <w:left w:val="single" w:sz="2" w:space="0" w:color="000000"/>
              <w:bottom w:val="single" w:sz="2" w:space="0" w:color="000000"/>
              <w:right w:val="nil"/>
            </w:tcBorders>
            <w:tcMar>
              <w:top w:w="55" w:type="dxa"/>
              <w:left w:w="55" w:type="dxa"/>
              <w:bottom w:w="55" w:type="dxa"/>
              <w:right w:w="55" w:type="dxa"/>
            </w:tcMar>
          </w:tcPr>
          <w:p w14:paraId="5D4792E9" w14:textId="77777777" w:rsidR="00274DB7" w:rsidRPr="00D92F4F" w:rsidRDefault="00274DB7" w:rsidP="00274DB7">
            <w:pPr>
              <w:rPr>
                <w:sz w:val="20"/>
                <w:szCs w:val="20"/>
              </w:rPr>
            </w:pPr>
          </w:p>
        </w:tc>
        <w:tc>
          <w:tcPr>
            <w:tcW w:w="2175" w:type="dxa"/>
            <w:gridSpan w:val="2"/>
            <w:tcBorders>
              <w:top w:val="nil"/>
              <w:left w:val="single" w:sz="2" w:space="0" w:color="000000"/>
              <w:bottom w:val="single" w:sz="2" w:space="0" w:color="000000"/>
              <w:right w:val="nil"/>
            </w:tcBorders>
            <w:shd w:val="clear" w:color="auto" w:fill="DDDDDD"/>
            <w:tcMar>
              <w:top w:w="55" w:type="dxa"/>
              <w:left w:w="55" w:type="dxa"/>
              <w:bottom w:w="55" w:type="dxa"/>
              <w:right w:w="55" w:type="dxa"/>
            </w:tcMar>
            <w:hideMark/>
          </w:tcPr>
          <w:p w14:paraId="1DDBEEEE" w14:textId="77777777" w:rsidR="00274DB7" w:rsidRPr="00D92F4F" w:rsidRDefault="00274DB7" w:rsidP="00274DB7">
            <w:pPr>
              <w:suppressLineNumbers/>
              <w:rPr>
                <w:rFonts w:ascii="Noto Sans" w:hAnsi="Noto Sans"/>
                <w:sz w:val="20"/>
                <w:szCs w:val="20"/>
              </w:rPr>
            </w:pPr>
            <w:r w:rsidRPr="00D92F4F">
              <w:rPr>
                <w:rFonts w:ascii="Noto Sans" w:hAnsi="Noto Sans"/>
                <w:sz w:val="20"/>
                <w:szCs w:val="20"/>
              </w:rPr>
              <w:t>Fins al dia</w:t>
            </w:r>
          </w:p>
          <w:p w14:paraId="1969E4B9" w14:textId="77777777" w:rsidR="00274DB7" w:rsidRPr="00D92F4F" w:rsidRDefault="00274DB7" w:rsidP="00274DB7">
            <w:pPr>
              <w:suppressLineNumbers/>
              <w:rPr>
                <w:rFonts w:ascii="Noto Sans" w:hAnsi="Noto Sans"/>
                <w:iCs/>
                <w:color w:val="666666"/>
                <w:sz w:val="20"/>
                <w:szCs w:val="20"/>
              </w:rPr>
            </w:pPr>
            <w:r w:rsidRPr="00D92F4F">
              <w:rPr>
                <w:rFonts w:ascii="Noto Sans" w:hAnsi="Noto Sans"/>
                <w:iCs/>
                <w:color w:val="666666"/>
                <w:sz w:val="20"/>
                <w:szCs w:val="20"/>
              </w:rPr>
              <w:t>[dia que consta a la presa de possessió]</w:t>
            </w:r>
          </w:p>
        </w:tc>
        <w:tc>
          <w:tcPr>
            <w:tcW w:w="217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tcPr>
          <w:p w14:paraId="0E7852E5" w14:textId="77777777" w:rsidR="00274DB7" w:rsidRPr="00D92F4F" w:rsidRDefault="00274DB7" w:rsidP="00274DB7">
            <w:pPr>
              <w:suppressLineNumbers/>
              <w:rPr>
                <w:rFonts w:ascii="Noto Sans" w:hAnsi="Noto Sans"/>
                <w:sz w:val="20"/>
                <w:szCs w:val="20"/>
              </w:rPr>
            </w:pPr>
          </w:p>
        </w:tc>
      </w:tr>
    </w:tbl>
    <w:p w14:paraId="54680CB5" w14:textId="77777777" w:rsidR="007E1130" w:rsidRPr="00A114E0" w:rsidRDefault="007E1130" w:rsidP="007E1130">
      <w:pPr>
        <w:rPr>
          <w:rFonts w:ascii="Noto Sans" w:hAnsi="Noto Sans"/>
          <w:b/>
          <w:bCs/>
          <w:smallCaps/>
          <w:color w:val="2A6099"/>
        </w:rPr>
      </w:pPr>
    </w:p>
    <w:p w14:paraId="36BC584B" w14:textId="77777777" w:rsidR="007E1130" w:rsidRPr="00A114E0" w:rsidRDefault="007E1130" w:rsidP="007E1130">
      <w:pPr>
        <w:rPr>
          <w:rFonts w:ascii="Noto Sans" w:hAnsi="Noto Sans"/>
          <w:b/>
          <w:bCs/>
          <w:smallCaps/>
          <w:color w:val="2A6099"/>
        </w:rPr>
      </w:pPr>
    </w:p>
    <w:p w14:paraId="7293F53B" w14:textId="77777777" w:rsidR="007E1130" w:rsidRPr="00A114E0" w:rsidRDefault="007E1130" w:rsidP="007E1130">
      <w:pPr>
        <w:rPr>
          <w:rFonts w:ascii="Noto Sans" w:eastAsia="Times New Roman" w:hAnsi="Noto Sans" w:cs="Arial Unicode MS"/>
          <w:color w:val="000000"/>
          <w:kern w:val="3"/>
          <w:lang w:eastAsia="zh-CN" w:bidi="hi-IN"/>
        </w:rPr>
      </w:pPr>
      <w:r w:rsidRPr="00A114E0">
        <w:rPr>
          <w:rFonts w:ascii="Noto Sans" w:eastAsia="Times New Roman" w:hAnsi="Noto Sans" w:cs="Times New Roman"/>
          <w:color w:val="000000"/>
        </w:rPr>
        <w:t>______________, _____ d_____________ de 20__</w:t>
      </w:r>
    </w:p>
    <w:p w14:paraId="3133DD48" w14:textId="77777777" w:rsidR="007E1130" w:rsidRPr="00A114E0" w:rsidRDefault="007E1130" w:rsidP="007E1130">
      <w:pPr>
        <w:rPr>
          <w:rFonts w:ascii="LegacySanITCBoo" w:eastAsia="Times New Roman" w:hAnsi="LegacySanITCBoo" w:cs="LegacySanITCBoo"/>
          <w:color w:val="000000"/>
          <w:sz w:val="26"/>
          <w:szCs w:val="26"/>
          <w:lang w:val="es-ES"/>
        </w:rPr>
      </w:pPr>
      <w:r w:rsidRPr="00A114E0">
        <w:rPr>
          <w:rFonts w:ascii="Noto Sans" w:hAnsi="Noto Sans"/>
          <w:color w:val="B2B2B2"/>
          <w:sz w:val="18"/>
          <w:szCs w:val="18"/>
        </w:rPr>
        <w:t>[La data no es necessària data amb el certificat digital]</w:t>
      </w:r>
    </w:p>
    <w:p w14:paraId="2DBCEEF2" w14:textId="77777777" w:rsidR="007E1130" w:rsidRPr="00A114E0" w:rsidRDefault="007E1130" w:rsidP="007E1130">
      <w:pPr>
        <w:rPr>
          <w:rFonts w:ascii="Noto Sans" w:hAnsi="Noto Sans"/>
          <w:color w:val="B2B2B2"/>
          <w:sz w:val="18"/>
          <w:szCs w:val="18"/>
        </w:rPr>
      </w:pPr>
    </w:p>
    <w:p w14:paraId="442780F2" w14:textId="77777777" w:rsidR="007E1130" w:rsidRPr="00A114E0" w:rsidRDefault="007E1130" w:rsidP="007E1130">
      <w:pPr>
        <w:rPr>
          <w:rFonts w:ascii="Noto Sans" w:hAnsi="Noto Sans"/>
          <w:color w:val="B2B2B2"/>
          <w:sz w:val="18"/>
          <w:szCs w:val="18"/>
        </w:rPr>
      </w:pPr>
    </w:p>
    <w:p w14:paraId="3A8AA53F" w14:textId="77777777" w:rsidR="007E1130" w:rsidRDefault="007E1130" w:rsidP="007E1130">
      <w:pPr>
        <w:rPr>
          <w:rFonts w:ascii="Noto Sans" w:hAnsi="Noto Sans"/>
          <w:color w:val="B2B2B2"/>
        </w:rPr>
      </w:pPr>
      <w:r w:rsidRPr="00A114E0">
        <w:rPr>
          <w:rFonts w:ascii="Noto Sans" w:hAnsi="Noto Sans"/>
          <w:color w:val="B2B2B2"/>
        </w:rPr>
        <w:t>[Rúbrica i segell del centre o certificat digital]</w:t>
      </w:r>
    </w:p>
    <w:p w14:paraId="73F239DA" w14:textId="77777777" w:rsidR="007E1130" w:rsidRDefault="007E1130" w:rsidP="007E1130">
      <w:pPr>
        <w:rPr>
          <w:rFonts w:ascii="Noto Sans" w:hAnsi="Noto Sans"/>
          <w:color w:val="B2B2B2"/>
        </w:rPr>
      </w:pPr>
    </w:p>
    <w:p w14:paraId="2EA2437A" w14:textId="77777777" w:rsidR="007E1130" w:rsidRDefault="007E1130" w:rsidP="007E1130">
      <w:pPr>
        <w:rPr>
          <w:rFonts w:ascii="Noto Sans" w:hAnsi="Noto Sans"/>
          <w:color w:val="B2B2B2"/>
        </w:rPr>
      </w:pPr>
    </w:p>
    <w:p w14:paraId="22036CB9" w14:textId="77777777" w:rsidR="007E1130" w:rsidRDefault="007E1130" w:rsidP="007E1130">
      <w:pPr>
        <w:rPr>
          <w:rFonts w:ascii="Noto Sans" w:hAnsi="Noto Sans"/>
          <w:color w:val="B2B2B2"/>
        </w:rPr>
      </w:pPr>
    </w:p>
    <w:p w14:paraId="786EC108" w14:textId="77777777" w:rsidR="007E1130" w:rsidRDefault="007E1130" w:rsidP="007E1130">
      <w:pPr>
        <w:rPr>
          <w:rFonts w:ascii="Noto Sans" w:hAnsi="Noto Sans"/>
          <w:color w:val="B2B2B2"/>
        </w:rPr>
      </w:pPr>
    </w:p>
    <w:p w14:paraId="081AC50D" w14:textId="77777777" w:rsidR="00F8742B" w:rsidRDefault="00F8742B">
      <w:pPr>
        <w:pStyle w:val="Textoindependiente"/>
        <w:jc w:val="center"/>
        <w:rPr>
          <w:rFonts w:ascii="Noto Sans" w:hAnsi="Noto Sans"/>
          <w:b/>
          <w:bCs/>
          <w:color w:val="74B5BA"/>
          <w:sz w:val="44"/>
          <w:szCs w:val="44"/>
        </w:rPr>
      </w:pPr>
    </w:p>
    <w:sectPr w:rsidR="00F8742B">
      <w:headerReference w:type="default" r:id="rId7"/>
      <w:footerReference w:type="default" r:id="rId8"/>
      <w:headerReference w:type="first" r:id="rId9"/>
      <w:footerReference w:type="first" r:id="rId10"/>
      <w:pgSz w:w="11920" w:h="16838"/>
      <w:pgMar w:top="1560" w:right="1620" w:bottom="940" w:left="1600" w:header="904" w:footer="742" w:gutter="0"/>
      <w:cols w:space="708"/>
      <w:formProt w:val="0"/>
      <w:titlePg/>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542A9" w14:textId="77777777" w:rsidR="00264DC2" w:rsidRDefault="00264DC2">
      <w:r>
        <w:separator/>
      </w:r>
    </w:p>
  </w:endnote>
  <w:endnote w:type="continuationSeparator" w:id="0">
    <w:p w14:paraId="442FB93B" w14:textId="77777777" w:rsidR="00264DC2" w:rsidRDefault="00264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panose1 w:val="020B0502040504020204"/>
    <w:charset w:val="01"/>
    <w:family w:val="swiss"/>
    <w:pitch w:val="variable"/>
    <w:sig w:usb0="E0000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
    <w:charset w:val="00"/>
    <w:family w:val="auto"/>
    <w:pitch w:val="variable"/>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LegacySanITCBoo">
    <w:altName w:val="Calibri"/>
    <w:charset w:val="00"/>
    <w:family w:val="swiss"/>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952" w:type="dxa"/>
      <w:tblInd w:w="-21" w:type="dxa"/>
      <w:tblCellMar>
        <w:left w:w="0" w:type="dxa"/>
        <w:right w:w="0" w:type="dxa"/>
      </w:tblCellMar>
      <w:tblLook w:val="04A0" w:firstRow="1" w:lastRow="0" w:firstColumn="1" w:lastColumn="0" w:noHBand="0" w:noVBand="1"/>
    </w:tblPr>
    <w:tblGrid>
      <w:gridCol w:w="1700"/>
      <w:gridCol w:w="5075"/>
      <w:gridCol w:w="2177"/>
    </w:tblGrid>
    <w:tr w:rsidR="00F8742B" w14:paraId="6BFBE34D" w14:textId="77777777">
      <w:trPr>
        <w:trHeight w:val="930"/>
      </w:trPr>
      <w:tc>
        <w:tcPr>
          <w:tcW w:w="8952" w:type="dxa"/>
          <w:gridSpan w:val="3"/>
          <w:vAlign w:val="bottom"/>
        </w:tcPr>
        <w:p w14:paraId="624610BD" w14:textId="77777777" w:rsidR="00F8742B" w:rsidRDefault="007E1130">
          <w:pPr>
            <w:spacing w:before="280" w:line="276" w:lineRule="auto"/>
            <w:jc w:val="center"/>
            <w:rPr>
              <w:rFonts w:ascii="Arial" w:eastAsia="Times New Roman" w:hAnsi="Arial" w:cs="Arial"/>
              <w:color w:val="003399"/>
              <w:sz w:val="18"/>
              <w:szCs w:val="18"/>
              <w:lang w:eastAsia="es-ES"/>
            </w:rPr>
          </w:pPr>
          <w:r>
            <w:rPr>
              <w:rFonts w:ascii="Arial" w:eastAsia="Times New Roman" w:hAnsi="Arial" w:cs="Arial"/>
              <w:color w:val="003399"/>
              <w:sz w:val="18"/>
              <w:szCs w:val="18"/>
              <w:lang w:eastAsia="es-ES"/>
            </w:rPr>
            <w:t>Programa cofinançat pel Ministeri d'Educació, Formació Professional i Esports i pel Fons Social Europeu Plus (FSE+)</w:t>
          </w:r>
        </w:p>
        <w:p w14:paraId="34FD142D" w14:textId="77777777" w:rsidR="00F8742B" w:rsidRDefault="00F8742B">
          <w:pPr>
            <w:spacing w:line="276" w:lineRule="auto"/>
            <w:jc w:val="center"/>
            <w:rPr>
              <w:rFonts w:ascii="Arial" w:eastAsia="Times New Roman" w:hAnsi="Arial" w:cs="Arial"/>
              <w:color w:val="000000"/>
              <w:sz w:val="18"/>
              <w:szCs w:val="18"/>
              <w:lang w:eastAsia="es-ES"/>
            </w:rPr>
          </w:pPr>
        </w:p>
      </w:tc>
    </w:tr>
    <w:tr w:rsidR="00F8742B" w14:paraId="59C37BF1" w14:textId="77777777">
      <w:trPr>
        <w:trHeight w:val="930"/>
      </w:trPr>
      <w:tc>
        <w:tcPr>
          <w:tcW w:w="1700" w:type="dxa"/>
          <w:vAlign w:val="bottom"/>
        </w:tcPr>
        <w:p w14:paraId="394C02D3" w14:textId="77777777" w:rsidR="00F8742B" w:rsidRDefault="007E1130">
          <w:pPr>
            <w:spacing w:line="276" w:lineRule="auto"/>
            <w:rPr>
              <w:rFonts w:ascii="Noto Sans" w:eastAsia="Times New Roman" w:hAnsi="Noto Sans" w:cs="Noto Sans"/>
              <w:color w:val="000000"/>
              <w:sz w:val="14"/>
              <w:szCs w:val="14"/>
              <w:lang w:eastAsia="es-ES"/>
            </w:rPr>
          </w:pPr>
          <w:r>
            <w:rPr>
              <w:rFonts w:ascii="Noto Sans" w:eastAsia="Times New Roman" w:hAnsi="Noto Sans" w:cs="Noto Sans"/>
              <w:color w:val="000000"/>
              <w:sz w:val="14"/>
              <w:szCs w:val="14"/>
              <w:lang w:eastAsia="es-ES"/>
            </w:rPr>
            <w:t>C. del Ter, 16</w:t>
          </w:r>
        </w:p>
        <w:p w14:paraId="34152A40" w14:textId="77777777" w:rsidR="00F8742B" w:rsidRDefault="007E1130">
          <w:pPr>
            <w:spacing w:line="276" w:lineRule="auto"/>
            <w:rPr>
              <w:rFonts w:ascii="Noto Sans" w:eastAsia="Times New Roman" w:hAnsi="Noto Sans" w:cs="Noto Sans"/>
              <w:color w:val="000000"/>
              <w:sz w:val="14"/>
              <w:szCs w:val="14"/>
              <w:lang w:eastAsia="es-ES"/>
            </w:rPr>
          </w:pPr>
          <w:r>
            <w:rPr>
              <w:rFonts w:ascii="Noto Sans" w:eastAsia="Times New Roman" w:hAnsi="Noto Sans" w:cs="Noto Sans"/>
              <w:color w:val="000000"/>
              <w:sz w:val="14"/>
              <w:szCs w:val="14"/>
              <w:lang w:eastAsia="es-ES"/>
            </w:rPr>
            <w:t>07009 Palma</w:t>
          </w:r>
        </w:p>
        <w:p w14:paraId="2B02ABAC" w14:textId="77777777" w:rsidR="00F8742B" w:rsidRDefault="007E1130">
          <w:pPr>
            <w:spacing w:line="276" w:lineRule="auto"/>
            <w:rPr>
              <w:rFonts w:ascii="Noto Sans" w:eastAsia="Times New Roman" w:hAnsi="Noto Sans" w:cs="Noto Sans"/>
              <w:color w:val="000000"/>
              <w:sz w:val="14"/>
              <w:szCs w:val="14"/>
              <w:lang w:eastAsia="es-ES"/>
            </w:rPr>
          </w:pPr>
          <w:r>
            <w:rPr>
              <w:rFonts w:ascii="Noto Sans" w:eastAsia="Times New Roman" w:hAnsi="Noto Sans" w:cs="Noto Sans"/>
              <w:color w:val="000000"/>
              <w:sz w:val="14"/>
              <w:szCs w:val="14"/>
              <w:lang w:eastAsia="es-ES"/>
            </w:rPr>
            <w:t>Tel.971 17 77 81</w:t>
          </w:r>
        </w:p>
        <w:p w14:paraId="2080B7D5" w14:textId="77777777" w:rsidR="00F8742B" w:rsidRDefault="007E1130">
          <w:pPr>
            <w:spacing w:line="276" w:lineRule="auto"/>
            <w:rPr>
              <w:rFonts w:ascii="Noto Sans" w:eastAsia="Times New Roman" w:hAnsi="Noto Sans" w:cs="Noto Sans"/>
              <w:color w:val="3465A4"/>
              <w:sz w:val="14"/>
              <w:szCs w:val="14"/>
              <w:lang w:eastAsia="es-ES"/>
            </w:rPr>
          </w:pPr>
          <w:r>
            <w:rPr>
              <w:rFonts w:ascii="Noto Sans" w:eastAsia="Times New Roman" w:hAnsi="Noto Sans" w:cs="Noto Sans"/>
              <w:color w:val="3465A4"/>
              <w:sz w:val="14"/>
              <w:szCs w:val="14"/>
              <w:lang w:eastAsia="es-ES"/>
            </w:rPr>
            <w:t>dgpiadme.caib.es</w:t>
          </w:r>
        </w:p>
      </w:tc>
      <w:tc>
        <w:tcPr>
          <w:tcW w:w="5075" w:type="dxa"/>
          <w:tcMar>
            <w:top w:w="105" w:type="dxa"/>
            <w:left w:w="105" w:type="dxa"/>
            <w:bottom w:w="105" w:type="dxa"/>
            <w:right w:w="105" w:type="dxa"/>
          </w:tcMar>
          <w:vAlign w:val="bottom"/>
        </w:tcPr>
        <w:p w14:paraId="051931C3" w14:textId="77777777" w:rsidR="00F8742B" w:rsidRDefault="00F8742B">
          <w:pPr>
            <w:spacing w:before="280" w:line="276" w:lineRule="auto"/>
            <w:jc w:val="center"/>
            <w:rPr>
              <w:rFonts w:ascii="Arial" w:eastAsia="Times New Roman" w:hAnsi="Arial" w:cs="Arial"/>
              <w:color w:val="003399"/>
              <w:sz w:val="18"/>
              <w:szCs w:val="18"/>
              <w:lang w:eastAsia="es-ES"/>
            </w:rPr>
          </w:pPr>
        </w:p>
      </w:tc>
      <w:tc>
        <w:tcPr>
          <w:tcW w:w="2177" w:type="dxa"/>
          <w:tcMar>
            <w:top w:w="105" w:type="dxa"/>
            <w:left w:w="105" w:type="dxa"/>
            <w:bottom w:w="105" w:type="dxa"/>
            <w:right w:w="105" w:type="dxa"/>
          </w:tcMar>
          <w:vAlign w:val="bottom"/>
        </w:tcPr>
        <w:p w14:paraId="3296AEFA" w14:textId="77777777" w:rsidR="00F8742B" w:rsidRDefault="007E1130">
          <w:pPr>
            <w:spacing w:before="280" w:line="276" w:lineRule="auto"/>
            <w:jc w:val="right"/>
          </w:pPr>
          <w:r>
            <w:rPr>
              <w:rFonts w:ascii="Noto Sans" w:eastAsia="Times New Roman" w:hAnsi="Noto Sans" w:cs="Noto Sans"/>
              <w:color w:val="003399"/>
              <w:sz w:val="18"/>
              <w:szCs w:val="18"/>
              <w:lang w:eastAsia="es-ES"/>
            </w:rPr>
            <w:fldChar w:fldCharType="begin"/>
          </w:r>
          <w:r>
            <w:rPr>
              <w:rFonts w:ascii="Noto Sans" w:eastAsia="Times New Roman" w:hAnsi="Noto Sans" w:cs="Noto Sans"/>
              <w:sz w:val="18"/>
              <w:szCs w:val="18"/>
            </w:rPr>
            <w:instrText>PAGE</w:instrText>
          </w:r>
          <w:r>
            <w:rPr>
              <w:rFonts w:ascii="Noto Sans" w:eastAsia="Times New Roman" w:hAnsi="Noto Sans" w:cs="Noto Sans"/>
              <w:sz w:val="18"/>
              <w:szCs w:val="18"/>
            </w:rPr>
            <w:fldChar w:fldCharType="separate"/>
          </w:r>
          <w:r>
            <w:rPr>
              <w:rFonts w:ascii="Noto Sans" w:eastAsia="Times New Roman" w:hAnsi="Noto Sans" w:cs="Noto Sans"/>
              <w:sz w:val="18"/>
              <w:szCs w:val="18"/>
            </w:rPr>
            <w:t>0</w:t>
          </w:r>
          <w:r>
            <w:rPr>
              <w:rFonts w:ascii="Noto Sans" w:eastAsia="Times New Roman" w:hAnsi="Noto Sans" w:cs="Noto Sans"/>
              <w:sz w:val="18"/>
              <w:szCs w:val="18"/>
            </w:rPr>
            <w:fldChar w:fldCharType="end"/>
          </w:r>
        </w:p>
      </w:tc>
    </w:tr>
  </w:tbl>
  <w:p w14:paraId="3B76C590" w14:textId="77777777" w:rsidR="00F8742B" w:rsidRDefault="00F8742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952" w:type="dxa"/>
      <w:tblInd w:w="-21" w:type="dxa"/>
      <w:tblCellMar>
        <w:left w:w="0" w:type="dxa"/>
        <w:right w:w="0" w:type="dxa"/>
      </w:tblCellMar>
      <w:tblLook w:val="04A0" w:firstRow="1" w:lastRow="0" w:firstColumn="1" w:lastColumn="0" w:noHBand="0" w:noVBand="1"/>
    </w:tblPr>
    <w:tblGrid>
      <w:gridCol w:w="1700"/>
      <w:gridCol w:w="5075"/>
      <w:gridCol w:w="2177"/>
    </w:tblGrid>
    <w:tr w:rsidR="00F8742B" w14:paraId="0546C845" w14:textId="77777777">
      <w:trPr>
        <w:trHeight w:val="930"/>
      </w:trPr>
      <w:tc>
        <w:tcPr>
          <w:tcW w:w="8952" w:type="dxa"/>
          <w:gridSpan w:val="3"/>
          <w:vAlign w:val="bottom"/>
        </w:tcPr>
        <w:p w14:paraId="0D025BD8" w14:textId="77777777" w:rsidR="00F8742B" w:rsidRDefault="007E1130">
          <w:pPr>
            <w:spacing w:before="280" w:line="276" w:lineRule="auto"/>
            <w:jc w:val="center"/>
            <w:rPr>
              <w:rFonts w:ascii="Arial" w:eastAsia="Times New Roman" w:hAnsi="Arial" w:cs="Arial"/>
              <w:color w:val="003399"/>
              <w:sz w:val="18"/>
              <w:szCs w:val="18"/>
              <w:lang w:eastAsia="es-ES"/>
            </w:rPr>
          </w:pPr>
          <w:r>
            <w:rPr>
              <w:rFonts w:ascii="Arial" w:eastAsia="Times New Roman" w:hAnsi="Arial" w:cs="Arial"/>
              <w:color w:val="003399"/>
              <w:sz w:val="18"/>
              <w:szCs w:val="18"/>
              <w:lang w:eastAsia="es-ES"/>
            </w:rPr>
            <w:t>Programa cofinançat pel Ministeri d'Educació, Formació Professional i Esports i pel Fons Social Europeu Plus (FSE+)</w:t>
          </w:r>
        </w:p>
        <w:p w14:paraId="2E8A28AA" w14:textId="77777777" w:rsidR="00F8742B" w:rsidRDefault="00F8742B">
          <w:pPr>
            <w:spacing w:line="276" w:lineRule="auto"/>
            <w:jc w:val="center"/>
            <w:rPr>
              <w:rFonts w:ascii="Arial" w:eastAsia="Times New Roman" w:hAnsi="Arial" w:cs="Arial"/>
              <w:color w:val="000000"/>
              <w:sz w:val="18"/>
              <w:szCs w:val="18"/>
              <w:lang w:eastAsia="es-ES"/>
            </w:rPr>
          </w:pPr>
        </w:p>
      </w:tc>
    </w:tr>
    <w:tr w:rsidR="00F8742B" w14:paraId="54D0C247" w14:textId="77777777">
      <w:trPr>
        <w:trHeight w:val="930"/>
      </w:trPr>
      <w:tc>
        <w:tcPr>
          <w:tcW w:w="1700" w:type="dxa"/>
          <w:vAlign w:val="bottom"/>
        </w:tcPr>
        <w:p w14:paraId="077DAFA0" w14:textId="77777777" w:rsidR="00F8742B" w:rsidRDefault="007E1130">
          <w:pPr>
            <w:spacing w:line="276" w:lineRule="auto"/>
            <w:rPr>
              <w:rFonts w:ascii="Noto Sans" w:eastAsia="Times New Roman" w:hAnsi="Noto Sans" w:cs="Noto Sans"/>
              <w:color w:val="000000"/>
              <w:sz w:val="14"/>
              <w:szCs w:val="14"/>
              <w:lang w:eastAsia="es-ES"/>
            </w:rPr>
          </w:pPr>
          <w:r>
            <w:rPr>
              <w:rFonts w:ascii="Noto Sans" w:eastAsia="Times New Roman" w:hAnsi="Noto Sans" w:cs="Noto Sans"/>
              <w:color w:val="000000"/>
              <w:sz w:val="14"/>
              <w:szCs w:val="14"/>
              <w:lang w:eastAsia="es-ES"/>
            </w:rPr>
            <w:t>C. del Ter, 16</w:t>
          </w:r>
        </w:p>
        <w:p w14:paraId="7BC73535" w14:textId="77777777" w:rsidR="00F8742B" w:rsidRDefault="007E1130">
          <w:pPr>
            <w:spacing w:line="276" w:lineRule="auto"/>
            <w:rPr>
              <w:rFonts w:ascii="Noto Sans" w:eastAsia="Times New Roman" w:hAnsi="Noto Sans" w:cs="Noto Sans"/>
              <w:color w:val="000000"/>
              <w:sz w:val="14"/>
              <w:szCs w:val="14"/>
              <w:lang w:eastAsia="es-ES"/>
            </w:rPr>
          </w:pPr>
          <w:r>
            <w:rPr>
              <w:rFonts w:ascii="Noto Sans" w:eastAsia="Times New Roman" w:hAnsi="Noto Sans" w:cs="Noto Sans"/>
              <w:color w:val="000000"/>
              <w:sz w:val="14"/>
              <w:szCs w:val="14"/>
              <w:lang w:eastAsia="es-ES"/>
            </w:rPr>
            <w:t>07009 Palma</w:t>
          </w:r>
        </w:p>
        <w:p w14:paraId="24513947" w14:textId="77777777" w:rsidR="00F8742B" w:rsidRDefault="007E1130">
          <w:pPr>
            <w:spacing w:line="276" w:lineRule="auto"/>
            <w:rPr>
              <w:rFonts w:ascii="Noto Sans" w:eastAsia="Times New Roman" w:hAnsi="Noto Sans" w:cs="Noto Sans"/>
              <w:color w:val="000000"/>
              <w:sz w:val="14"/>
              <w:szCs w:val="14"/>
              <w:lang w:eastAsia="es-ES"/>
            </w:rPr>
          </w:pPr>
          <w:r>
            <w:rPr>
              <w:rFonts w:ascii="Noto Sans" w:eastAsia="Times New Roman" w:hAnsi="Noto Sans" w:cs="Noto Sans"/>
              <w:color w:val="000000"/>
              <w:sz w:val="14"/>
              <w:szCs w:val="14"/>
              <w:lang w:eastAsia="es-ES"/>
            </w:rPr>
            <w:t>Tel.971 17 77 81</w:t>
          </w:r>
        </w:p>
        <w:p w14:paraId="5B0F188E" w14:textId="77777777" w:rsidR="00F8742B" w:rsidRDefault="007E1130">
          <w:pPr>
            <w:spacing w:line="276" w:lineRule="auto"/>
            <w:rPr>
              <w:rFonts w:ascii="Noto Sans" w:eastAsia="Times New Roman" w:hAnsi="Noto Sans" w:cs="Noto Sans"/>
              <w:color w:val="3465A4"/>
              <w:sz w:val="14"/>
              <w:szCs w:val="14"/>
              <w:lang w:eastAsia="es-ES"/>
            </w:rPr>
          </w:pPr>
          <w:r>
            <w:rPr>
              <w:rFonts w:ascii="Noto Sans" w:eastAsia="Times New Roman" w:hAnsi="Noto Sans" w:cs="Noto Sans"/>
              <w:color w:val="3465A4"/>
              <w:sz w:val="14"/>
              <w:szCs w:val="14"/>
              <w:lang w:eastAsia="es-ES"/>
            </w:rPr>
            <w:t>dgpiadme.caib.es</w:t>
          </w:r>
        </w:p>
      </w:tc>
      <w:tc>
        <w:tcPr>
          <w:tcW w:w="5075" w:type="dxa"/>
          <w:tcMar>
            <w:top w:w="105" w:type="dxa"/>
            <w:left w:w="105" w:type="dxa"/>
            <w:bottom w:w="105" w:type="dxa"/>
            <w:right w:w="105" w:type="dxa"/>
          </w:tcMar>
          <w:vAlign w:val="bottom"/>
        </w:tcPr>
        <w:p w14:paraId="6D2DEF87" w14:textId="77777777" w:rsidR="00F8742B" w:rsidRDefault="00F8742B">
          <w:pPr>
            <w:spacing w:before="280" w:line="276" w:lineRule="auto"/>
            <w:jc w:val="center"/>
            <w:rPr>
              <w:rFonts w:ascii="Arial" w:eastAsia="Times New Roman" w:hAnsi="Arial" w:cs="Arial"/>
              <w:color w:val="003399"/>
              <w:sz w:val="18"/>
              <w:szCs w:val="18"/>
              <w:lang w:eastAsia="es-ES"/>
            </w:rPr>
          </w:pPr>
        </w:p>
      </w:tc>
      <w:tc>
        <w:tcPr>
          <w:tcW w:w="2177" w:type="dxa"/>
          <w:tcMar>
            <w:top w:w="105" w:type="dxa"/>
            <w:left w:w="105" w:type="dxa"/>
            <w:bottom w:w="105" w:type="dxa"/>
            <w:right w:w="105" w:type="dxa"/>
          </w:tcMar>
          <w:vAlign w:val="bottom"/>
        </w:tcPr>
        <w:p w14:paraId="164AF61F" w14:textId="77777777" w:rsidR="00F8742B" w:rsidRDefault="007E1130">
          <w:pPr>
            <w:spacing w:before="280" w:line="276" w:lineRule="auto"/>
            <w:jc w:val="right"/>
          </w:pPr>
          <w:r>
            <w:rPr>
              <w:rFonts w:ascii="Noto Sans" w:eastAsia="Times New Roman" w:hAnsi="Noto Sans" w:cs="Noto Sans"/>
              <w:color w:val="003399"/>
              <w:sz w:val="18"/>
              <w:szCs w:val="18"/>
              <w:lang w:eastAsia="es-ES"/>
            </w:rPr>
            <w:fldChar w:fldCharType="begin"/>
          </w:r>
          <w:r>
            <w:rPr>
              <w:rFonts w:ascii="Noto Sans" w:eastAsia="Times New Roman" w:hAnsi="Noto Sans" w:cs="Noto Sans"/>
              <w:sz w:val="18"/>
              <w:szCs w:val="18"/>
            </w:rPr>
            <w:instrText>PAGE</w:instrText>
          </w:r>
          <w:r>
            <w:rPr>
              <w:rFonts w:ascii="Noto Sans" w:eastAsia="Times New Roman" w:hAnsi="Noto Sans" w:cs="Noto Sans"/>
              <w:sz w:val="18"/>
              <w:szCs w:val="18"/>
            </w:rPr>
            <w:fldChar w:fldCharType="separate"/>
          </w:r>
          <w:r>
            <w:rPr>
              <w:rFonts w:ascii="Noto Sans" w:eastAsia="Times New Roman" w:hAnsi="Noto Sans" w:cs="Noto Sans"/>
              <w:sz w:val="18"/>
              <w:szCs w:val="18"/>
            </w:rPr>
            <w:t>1</w:t>
          </w:r>
          <w:r>
            <w:rPr>
              <w:rFonts w:ascii="Noto Sans" w:eastAsia="Times New Roman" w:hAnsi="Noto Sans" w:cs="Noto Sans"/>
              <w:sz w:val="18"/>
              <w:szCs w:val="18"/>
            </w:rPr>
            <w:fldChar w:fldCharType="end"/>
          </w:r>
        </w:p>
      </w:tc>
    </w:tr>
  </w:tbl>
  <w:p w14:paraId="67B9EE6A" w14:textId="77777777" w:rsidR="00F8742B" w:rsidRDefault="00F8742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1652D" w14:textId="77777777" w:rsidR="00264DC2" w:rsidRDefault="00264DC2">
      <w:r>
        <w:separator/>
      </w:r>
    </w:p>
  </w:footnote>
  <w:footnote w:type="continuationSeparator" w:id="0">
    <w:p w14:paraId="200CE24B" w14:textId="77777777" w:rsidR="00264DC2" w:rsidRDefault="00264D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253FF" w14:textId="77777777" w:rsidR="00F8742B" w:rsidRDefault="007E1130">
    <w:pPr>
      <w:pStyle w:val="Encabezado"/>
    </w:pPr>
    <w:r>
      <w:rPr>
        <w:noProof/>
      </w:rPr>
      <w:drawing>
        <wp:anchor distT="0" distB="0" distL="0" distR="0" simplePos="0" relativeHeight="251658240" behindDoc="0" locked="0" layoutInCell="1" allowOverlap="1" wp14:anchorId="432118D3" wp14:editId="67C22D92">
          <wp:simplePos x="0" y="0"/>
          <wp:positionH relativeFrom="leftMargin">
            <wp:align>right</wp:align>
          </wp:positionH>
          <wp:positionV relativeFrom="paragraph">
            <wp:posOffset>-83820</wp:posOffset>
          </wp:positionV>
          <wp:extent cx="541655" cy="765175"/>
          <wp:effectExtent l="0" t="0" r="0" b="0"/>
          <wp:wrapNone/>
          <wp:docPr id="1" name="Imagen 2" descr="Imagen que contiene señal, alimento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descr="Imagen que contiene señal, alimentos&#10;&#10;Descripción generada automáticamente"/>
                  <pic:cNvPicPr>
                    <a:picLocks noChangeAspect="1" noChangeArrowheads="1"/>
                  </pic:cNvPicPr>
                </pic:nvPicPr>
                <pic:blipFill>
                  <a:blip r:embed="rId1"/>
                  <a:stretch>
                    <a:fillRect/>
                  </a:stretch>
                </pic:blipFill>
                <pic:spPr bwMode="auto">
                  <a:xfrm>
                    <a:off x="0" y="0"/>
                    <a:ext cx="541655" cy="76517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D17E7" w14:textId="77777777" w:rsidR="00F8742B" w:rsidRDefault="007E1130">
    <w:pPr>
      <w:pStyle w:val="Encabezado"/>
    </w:pPr>
    <w:r>
      <w:rPr>
        <w:noProof/>
      </w:rPr>
      <w:drawing>
        <wp:anchor distT="0" distB="0" distL="0" distR="0" simplePos="0" relativeHeight="2" behindDoc="0" locked="0" layoutInCell="1" allowOverlap="1" wp14:anchorId="1F5B1F7F" wp14:editId="4AD8E615">
          <wp:simplePos x="0" y="0"/>
          <wp:positionH relativeFrom="margin">
            <wp:posOffset>813</wp:posOffset>
          </wp:positionH>
          <wp:positionV relativeFrom="paragraph">
            <wp:posOffset>-51452</wp:posOffset>
          </wp:positionV>
          <wp:extent cx="5524500" cy="285479"/>
          <wp:effectExtent l="0" t="0" r="0" b="635"/>
          <wp:wrapNone/>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524500" cy="285479"/>
                  </a:xfrm>
                  <a:prstGeom prst="rect">
                    <a:avLst/>
                  </a:prstGeom>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961302"/>
    <w:multiLevelType w:val="multilevel"/>
    <w:tmpl w:val="ED080B6C"/>
    <w:lvl w:ilvl="0">
      <w:start w:val="1"/>
      <w:numFmt w:val="decimal"/>
      <w:lvlText w:val="%1."/>
      <w:lvlJc w:val="left"/>
      <w:pPr>
        <w:ind w:left="720" w:hanging="360"/>
      </w:pPr>
      <w:rPr>
        <w:rFonts w:ascii="Noto Sans" w:hAnsi="Noto Sans"/>
        <w:sz w:val="22"/>
        <w:szCs w:val="22"/>
      </w:rPr>
    </w:lvl>
    <w:lvl w:ilvl="1">
      <w:start w:val="1"/>
      <w:numFmt w:val="decimal"/>
      <w:lvlText w:val="."/>
      <w:lvlJc w:val="left"/>
      <w:pPr>
        <w:ind w:left="1080" w:hanging="360"/>
      </w:pPr>
      <w:rPr>
        <w:rFonts w:ascii="Noto Sans" w:hAnsi="Noto Sans"/>
        <w:sz w:val="22"/>
        <w:szCs w:val="22"/>
      </w:rPr>
    </w:lvl>
    <w:lvl w:ilvl="2">
      <w:start w:val="1"/>
      <w:numFmt w:val="decimal"/>
      <w:lvlText w:val="."/>
      <w:lvlJc w:val="left"/>
      <w:pPr>
        <w:ind w:left="1440" w:hanging="360"/>
      </w:pPr>
      <w:rPr>
        <w:rFonts w:ascii="Noto Sans" w:hAnsi="Noto Sans"/>
        <w:sz w:val="22"/>
        <w:szCs w:val="22"/>
      </w:rPr>
    </w:lvl>
    <w:lvl w:ilvl="3">
      <w:start w:val="1"/>
      <w:numFmt w:val="decimal"/>
      <w:lvlText w:val="."/>
      <w:lvlJc w:val="left"/>
      <w:pPr>
        <w:ind w:left="1800" w:hanging="360"/>
      </w:pPr>
      <w:rPr>
        <w:rFonts w:ascii="Noto Sans" w:hAnsi="Noto Sans"/>
        <w:sz w:val="22"/>
        <w:szCs w:val="22"/>
      </w:rPr>
    </w:lvl>
    <w:lvl w:ilvl="4">
      <w:start w:val="1"/>
      <w:numFmt w:val="decimal"/>
      <w:lvlText w:val="."/>
      <w:lvlJc w:val="left"/>
      <w:pPr>
        <w:ind w:left="2160" w:hanging="360"/>
      </w:pPr>
      <w:rPr>
        <w:rFonts w:ascii="Noto Sans" w:hAnsi="Noto Sans"/>
        <w:sz w:val="22"/>
        <w:szCs w:val="22"/>
      </w:rPr>
    </w:lvl>
    <w:lvl w:ilvl="5">
      <w:start w:val="1"/>
      <w:numFmt w:val="decimal"/>
      <w:lvlText w:val="."/>
      <w:lvlJc w:val="left"/>
      <w:pPr>
        <w:ind w:left="2520" w:hanging="360"/>
      </w:pPr>
      <w:rPr>
        <w:rFonts w:ascii="Noto Sans" w:hAnsi="Noto Sans"/>
        <w:sz w:val="22"/>
        <w:szCs w:val="22"/>
      </w:rPr>
    </w:lvl>
    <w:lvl w:ilvl="6">
      <w:start w:val="1"/>
      <w:numFmt w:val="decimal"/>
      <w:lvlText w:val="."/>
      <w:lvlJc w:val="left"/>
      <w:pPr>
        <w:ind w:left="2880" w:hanging="360"/>
      </w:pPr>
      <w:rPr>
        <w:rFonts w:ascii="Noto Sans" w:hAnsi="Noto Sans"/>
        <w:sz w:val="22"/>
        <w:szCs w:val="22"/>
      </w:rPr>
    </w:lvl>
    <w:lvl w:ilvl="7">
      <w:start w:val="1"/>
      <w:numFmt w:val="decimal"/>
      <w:lvlText w:val="."/>
      <w:lvlJc w:val="left"/>
      <w:pPr>
        <w:ind w:left="3240" w:hanging="360"/>
      </w:pPr>
      <w:rPr>
        <w:rFonts w:ascii="Noto Sans" w:hAnsi="Noto Sans"/>
        <w:sz w:val="22"/>
        <w:szCs w:val="22"/>
      </w:rPr>
    </w:lvl>
    <w:lvl w:ilvl="8">
      <w:start w:val="1"/>
      <w:numFmt w:val="decimal"/>
      <w:lvlText w:val="."/>
      <w:lvlJc w:val="left"/>
      <w:pPr>
        <w:ind w:left="3600" w:hanging="360"/>
      </w:pPr>
      <w:rPr>
        <w:rFonts w:ascii="Noto Sans" w:hAnsi="Noto Sans"/>
        <w:sz w:val="22"/>
        <w:szCs w:val="22"/>
      </w:rPr>
    </w:lvl>
  </w:abstractNum>
  <w:abstractNum w:abstractNumId="1" w15:restartNumberingAfterBreak="0">
    <w:nsid w:val="65DB435D"/>
    <w:multiLevelType w:val="multilevel"/>
    <w:tmpl w:val="5F42D228"/>
    <w:lvl w:ilvl="0">
      <w:start w:val="1"/>
      <w:numFmt w:val="decimal"/>
      <w:lvlText w:val="%1."/>
      <w:lvlJc w:val="left"/>
      <w:pPr>
        <w:ind w:left="720" w:hanging="360"/>
      </w:pPr>
      <w:rPr>
        <w:rFonts w:ascii="Noto Sans" w:hAnsi="Noto Sans"/>
        <w:sz w:val="22"/>
        <w:szCs w:val="24"/>
      </w:rPr>
    </w:lvl>
    <w:lvl w:ilvl="1">
      <w:start w:val="1"/>
      <w:numFmt w:val="decimal"/>
      <w:lvlText w:val="%2."/>
      <w:lvlJc w:val="left"/>
      <w:pPr>
        <w:ind w:left="1080" w:hanging="360"/>
      </w:pPr>
      <w:rPr>
        <w:sz w:val="22"/>
        <w:szCs w:val="22"/>
      </w:rPr>
    </w:lvl>
    <w:lvl w:ilvl="2">
      <w:start w:val="1"/>
      <w:numFmt w:val="decimal"/>
      <w:lvlText w:val="%3."/>
      <w:lvlJc w:val="left"/>
      <w:pPr>
        <w:ind w:left="1440" w:hanging="360"/>
      </w:pPr>
      <w:rPr>
        <w:sz w:val="22"/>
        <w:szCs w:val="22"/>
      </w:rPr>
    </w:lvl>
    <w:lvl w:ilvl="3">
      <w:start w:val="1"/>
      <w:numFmt w:val="decimal"/>
      <w:lvlText w:val="%4."/>
      <w:lvlJc w:val="left"/>
      <w:pPr>
        <w:ind w:left="1800" w:hanging="360"/>
      </w:pPr>
      <w:rPr>
        <w:sz w:val="22"/>
        <w:szCs w:val="22"/>
      </w:rPr>
    </w:lvl>
    <w:lvl w:ilvl="4">
      <w:start w:val="1"/>
      <w:numFmt w:val="decimal"/>
      <w:lvlText w:val="%5."/>
      <w:lvlJc w:val="left"/>
      <w:pPr>
        <w:ind w:left="2160" w:hanging="360"/>
      </w:pPr>
      <w:rPr>
        <w:sz w:val="22"/>
        <w:szCs w:val="22"/>
      </w:rPr>
    </w:lvl>
    <w:lvl w:ilvl="5">
      <w:start w:val="1"/>
      <w:numFmt w:val="decimal"/>
      <w:lvlText w:val="%6."/>
      <w:lvlJc w:val="left"/>
      <w:pPr>
        <w:ind w:left="2520" w:hanging="360"/>
      </w:pPr>
      <w:rPr>
        <w:sz w:val="22"/>
        <w:szCs w:val="22"/>
      </w:rPr>
    </w:lvl>
    <w:lvl w:ilvl="6">
      <w:start w:val="1"/>
      <w:numFmt w:val="decimal"/>
      <w:lvlText w:val="%7."/>
      <w:lvlJc w:val="left"/>
      <w:pPr>
        <w:ind w:left="2880" w:hanging="360"/>
      </w:pPr>
      <w:rPr>
        <w:sz w:val="22"/>
        <w:szCs w:val="22"/>
      </w:rPr>
    </w:lvl>
    <w:lvl w:ilvl="7">
      <w:start w:val="1"/>
      <w:numFmt w:val="decimal"/>
      <w:lvlText w:val="%8."/>
      <w:lvlJc w:val="left"/>
      <w:pPr>
        <w:ind w:left="3240" w:hanging="360"/>
      </w:pPr>
      <w:rPr>
        <w:sz w:val="22"/>
        <w:szCs w:val="22"/>
      </w:rPr>
    </w:lvl>
    <w:lvl w:ilvl="8">
      <w:start w:val="1"/>
      <w:numFmt w:val="decimal"/>
      <w:lvlText w:val="%9."/>
      <w:lvlJc w:val="left"/>
      <w:pPr>
        <w:ind w:left="3600" w:hanging="360"/>
      </w:pPr>
      <w:rPr>
        <w:sz w:val="22"/>
        <w:szCs w:val="22"/>
      </w:rPr>
    </w:lvl>
  </w:abstractNum>
  <w:num w:numId="1" w16cid:durableId="2101134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85521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42B"/>
    <w:rsid w:val="00001D89"/>
    <w:rsid w:val="00264DC2"/>
    <w:rsid w:val="00274DB7"/>
    <w:rsid w:val="0029746D"/>
    <w:rsid w:val="002B4E23"/>
    <w:rsid w:val="002C5319"/>
    <w:rsid w:val="003D31CA"/>
    <w:rsid w:val="00537E2C"/>
    <w:rsid w:val="005B018C"/>
    <w:rsid w:val="007E1130"/>
    <w:rsid w:val="008A2972"/>
    <w:rsid w:val="00956A21"/>
    <w:rsid w:val="00961AFD"/>
    <w:rsid w:val="00AD47CE"/>
    <w:rsid w:val="00B2604C"/>
    <w:rsid w:val="00B55650"/>
    <w:rsid w:val="00C47F18"/>
    <w:rsid w:val="00C97182"/>
    <w:rsid w:val="00D92F4F"/>
    <w:rsid w:val="00E60150"/>
    <w:rsid w:val="00F36F4A"/>
    <w:rsid w:val="00F8742B"/>
    <w:rsid w:val="00FE6858"/>
    <w:rsid w:val="00FF6CF3"/>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3F66D"/>
  <w15:docId w15:val="{FF8FF9F1-F93A-4B4F-A33B-A6C826CBB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F"/>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Microsoft Sans Serif" w:eastAsia="Microsoft Sans Serif" w:hAnsi="Microsoft Sans Serif" w:cs="Microsoft Sans Serif"/>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ListLabel1">
    <w:name w:val="ListLabel 1"/>
    <w:qFormat/>
    <w:rPr>
      <w:rFonts w:eastAsia="Arial" w:cs="Arial"/>
      <w:b/>
      <w:bCs/>
      <w:color w:val="373A3C"/>
      <w:w w:val="140"/>
      <w:sz w:val="24"/>
      <w:szCs w:val="24"/>
      <w:lang w:val="ca-ES" w:eastAsia="en-US" w:bidi="ar-SA"/>
    </w:rPr>
  </w:style>
  <w:style w:type="character" w:customStyle="1" w:styleId="ListLabel2">
    <w:name w:val="ListLabel 2"/>
    <w:qFormat/>
    <w:rPr>
      <w:rFonts w:ascii="Franklin Gothic Medium" w:eastAsia="Microsoft Sans Serif" w:hAnsi="Franklin Gothic Medium" w:cs="Microsoft Sans Serif"/>
      <w:color w:val="373A3C"/>
      <w:w w:val="100"/>
      <w:sz w:val="24"/>
      <w:szCs w:val="20"/>
      <w:lang w:val="ca-ES" w:eastAsia="en-US" w:bidi="ar-SA"/>
    </w:rPr>
  </w:style>
  <w:style w:type="character" w:customStyle="1" w:styleId="ListLabel3">
    <w:name w:val="ListLabel 3"/>
    <w:qFormat/>
    <w:rPr>
      <w:rFonts w:eastAsia="Microsoft Sans Serif" w:cs="Microsoft Sans Serif"/>
      <w:color w:val="373A3C"/>
      <w:w w:val="145"/>
      <w:sz w:val="24"/>
      <w:szCs w:val="24"/>
      <w:lang w:val="ca-ES" w:eastAsia="en-US" w:bidi="ar-SA"/>
    </w:rPr>
  </w:style>
  <w:style w:type="character" w:customStyle="1" w:styleId="ListLabel4">
    <w:name w:val="ListLabel 4"/>
    <w:qFormat/>
    <w:rPr>
      <w:lang w:val="ca-ES" w:eastAsia="en-US" w:bidi="ar-SA"/>
    </w:rPr>
  </w:style>
  <w:style w:type="character" w:customStyle="1" w:styleId="ListLabel5">
    <w:name w:val="ListLabel 5"/>
    <w:qFormat/>
    <w:rPr>
      <w:lang w:val="ca-ES" w:eastAsia="en-US" w:bidi="ar-SA"/>
    </w:rPr>
  </w:style>
  <w:style w:type="character" w:customStyle="1" w:styleId="ListLabel6">
    <w:name w:val="ListLabel 6"/>
    <w:qFormat/>
    <w:rPr>
      <w:lang w:val="ca-ES" w:eastAsia="en-US" w:bidi="ar-SA"/>
    </w:rPr>
  </w:style>
  <w:style w:type="character" w:customStyle="1" w:styleId="ListLabel7">
    <w:name w:val="ListLabel 7"/>
    <w:qFormat/>
    <w:rPr>
      <w:lang w:val="ca-ES" w:eastAsia="en-US" w:bidi="ar-SA"/>
    </w:rPr>
  </w:style>
  <w:style w:type="character" w:customStyle="1" w:styleId="ListLabel8">
    <w:name w:val="ListLabel 8"/>
    <w:qFormat/>
    <w:rPr>
      <w:lang w:val="ca-ES" w:eastAsia="en-US" w:bidi="ar-SA"/>
    </w:rPr>
  </w:style>
  <w:style w:type="character" w:customStyle="1" w:styleId="ListLabel9">
    <w:name w:val="ListLabel 9"/>
    <w:qFormat/>
    <w:rPr>
      <w:lang w:val="ca-ES" w:eastAsia="en-US" w:bidi="ar-SA"/>
    </w:rPr>
  </w:style>
  <w:style w:type="character" w:customStyle="1" w:styleId="WWCharLFO2LVL1">
    <w:name w:val="WW_CharLFO2LVL1"/>
    <w:qFormat/>
    <w:rPr>
      <w:rFonts w:ascii="Arial" w:eastAsia="Arial" w:hAnsi="Arial" w:cs="Arial"/>
      <w:b/>
      <w:bCs/>
      <w:color w:val="373A3C"/>
      <w:w w:val="140"/>
      <w:sz w:val="24"/>
      <w:szCs w:val="24"/>
      <w:lang w:val="ca-ES" w:eastAsia="en-US" w:bidi="ar-SA"/>
    </w:rPr>
  </w:style>
  <w:style w:type="character" w:customStyle="1" w:styleId="WWCharLFO2LVL2">
    <w:name w:val="WW_CharLFO2LVL2"/>
    <w:qFormat/>
    <w:rPr>
      <w:rFonts w:ascii="Microsoft Sans Serif" w:eastAsia="Microsoft Sans Serif" w:hAnsi="Microsoft Sans Serif" w:cs="Microsoft Sans Serif"/>
      <w:color w:val="373A3C"/>
      <w:w w:val="100"/>
      <w:sz w:val="24"/>
      <w:szCs w:val="20"/>
      <w:lang w:val="ca-ES" w:eastAsia="en-US" w:bidi="ar-SA"/>
    </w:rPr>
  </w:style>
  <w:style w:type="character" w:customStyle="1" w:styleId="WWCharLFO2LVL3">
    <w:name w:val="WW_CharLFO2LVL3"/>
    <w:qFormat/>
    <w:rPr>
      <w:rFonts w:ascii="Microsoft Sans Serif" w:eastAsia="Microsoft Sans Serif" w:hAnsi="Microsoft Sans Serif" w:cs="Microsoft Sans Serif"/>
      <w:color w:val="373A3C"/>
      <w:w w:val="145"/>
      <w:sz w:val="24"/>
      <w:szCs w:val="24"/>
      <w:lang w:val="ca-ES" w:eastAsia="en-US" w:bidi="ar-SA"/>
    </w:rPr>
  </w:style>
  <w:style w:type="character" w:customStyle="1" w:styleId="WWCharLFO2LVL4">
    <w:name w:val="WW_CharLFO2LVL4"/>
    <w:qFormat/>
    <w:rPr>
      <w:lang w:val="ca-ES" w:eastAsia="en-US" w:bidi="ar-SA"/>
    </w:rPr>
  </w:style>
  <w:style w:type="character" w:customStyle="1" w:styleId="WWCharLFO2LVL5">
    <w:name w:val="WW_CharLFO2LVL5"/>
    <w:qFormat/>
    <w:rPr>
      <w:lang w:val="ca-ES" w:eastAsia="en-US" w:bidi="ar-SA"/>
    </w:rPr>
  </w:style>
  <w:style w:type="character" w:customStyle="1" w:styleId="WWCharLFO2LVL6">
    <w:name w:val="WW_CharLFO2LVL6"/>
    <w:qFormat/>
    <w:rPr>
      <w:lang w:val="ca-ES" w:eastAsia="en-US" w:bidi="ar-SA"/>
    </w:rPr>
  </w:style>
  <w:style w:type="character" w:customStyle="1" w:styleId="WWCharLFO2LVL7">
    <w:name w:val="WW_CharLFO2LVL7"/>
    <w:qFormat/>
    <w:rPr>
      <w:lang w:val="ca-ES" w:eastAsia="en-US" w:bidi="ar-SA"/>
    </w:rPr>
  </w:style>
  <w:style w:type="character" w:customStyle="1" w:styleId="WWCharLFO2LVL8">
    <w:name w:val="WW_CharLFO2LVL8"/>
    <w:qFormat/>
    <w:rPr>
      <w:lang w:val="ca-ES" w:eastAsia="en-US" w:bidi="ar-SA"/>
    </w:rPr>
  </w:style>
  <w:style w:type="character" w:customStyle="1" w:styleId="WWCharLFO2LVL9">
    <w:name w:val="WW_CharLFO2LVL9"/>
    <w:qFormat/>
    <w:rPr>
      <w:lang w:val="ca-ES" w:eastAsia="en-US" w:bidi="ar-SA"/>
    </w:rPr>
  </w:style>
  <w:style w:type="paragraph" w:customStyle="1" w:styleId="LO-Normal">
    <w:name w:val="LO-Normal"/>
    <w:qFormat/>
    <w:pPr>
      <w:widowControl w:val="0"/>
      <w:suppressAutoHyphens/>
    </w:pPr>
  </w:style>
  <w:style w:type="paragraph" w:styleId="Ttulo">
    <w:name w:val="Title"/>
    <w:basedOn w:val="Normal"/>
    <w:uiPriority w:val="10"/>
    <w:qFormat/>
    <w:pPr>
      <w:spacing w:before="228"/>
      <w:ind w:left="2561" w:right="2571"/>
      <w:jc w:val="center"/>
    </w:pPr>
    <w:rPr>
      <w:rFonts w:ascii="Arial" w:eastAsia="Arial" w:hAnsi="Arial" w:cs="Arial"/>
      <w:b/>
      <w:bCs/>
      <w:sz w:val="28"/>
      <w:szCs w:val="28"/>
    </w:rPr>
  </w:style>
  <w:style w:type="paragraph" w:styleId="Textoindependiente">
    <w:name w:val="Body Text"/>
    <w:basedOn w:val="Normal"/>
    <w:rPr>
      <w:sz w:val="24"/>
      <w:szCs w:val="24"/>
    </w:r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sz w:val="24"/>
    </w:rPr>
  </w:style>
  <w:style w:type="paragraph" w:styleId="Prrafodelista">
    <w:name w:val="List Paragraph"/>
    <w:basedOn w:val="Normal"/>
    <w:qFormat/>
    <w:pPr>
      <w:ind w:left="821" w:hanging="360"/>
      <w:jc w:val="both"/>
    </w:pPr>
  </w:style>
  <w:style w:type="paragraph" w:customStyle="1" w:styleId="TableParagraph">
    <w:name w:val="Table Paragraph"/>
    <w:basedOn w:val="Normal"/>
    <w:qFormat/>
  </w:style>
  <w:style w:type="paragraph" w:styleId="Encabezado">
    <w:name w:val="header"/>
    <w:basedOn w:val="Normal"/>
    <w:pPr>
      <w:suppressLineNumbers/>
      <w:tabs>
        <w:tab w:val="center" w:pos="4819"/>
        <w:tab w:val="right" w:pos="9638"/>
      </w:tabs>
    </w:pPr>
  </w:style>
  <w:style w:type="paragraph" w:styleId="Piedepgina">
    <w:name w:val="footer"/>
    <w:basedOn w:val="Normal"/>
  </w:style>
  <w:style w:type="paragraph" w:customStyle="1" w:styleId="Contenidodelmarco">
    <w:name w:val="Contenido del marco"/>
    <w:basedOn w:val="Normal"/>
    <w:qFormat/>
  </w:style>
  <w:style w:type="paragraph" w:customStyle="1" w:styleId="Contenidodelatabla">
    <w:name w:val="Contenido de la tabla"/>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251</TotalTime>
  <Pages>2</Pages>
  <Words>307</Words>
  <Characters>1754</Characters>
  <Application>Microsoft Office Word</Application>
  <DocSecurity>0</DocSecurity>
  <Lines>14</Lines>
  <Paragraphs>4</Paragraphs>
  <ScaleCrop>false</ScaleCrop>
  <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 Funcions tutors</dc:title>
  <dc:subject/>
  <dc:creator>María Cristina Garcia González</dc:creator>
  <dc:description/>
  <cp:lastModifiedBy>Verónica Cano Riera</cp:lastModifiedBy>
  <cp:revision>12</cp:revision>
  <cp:lastPrinted>2026-02-11T13:16:00Z</cp:lastPrinted>
  <dcterms:created xsi:type="dcterms:W3CDTF">2024-11-05T08:59:00Z</dcterms:created>
  <dcterms:modified xsi:type="dcterms:W3CDTF">2026-02-26T11:46:00Z</dcterms:modified>
  <dc:language>ca-ES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