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F68B13" w14:textId="77777777" w:rsidR="00CA0FA3" w:rsidRPr="00AD0A31" w:rsidRDefault="00CA0FA3" w:rsidP="00CA0FA3">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Llengua Estrangera</w:t>
      </w:r>
    </w:p>
    <w:p w14:paraId="62424033" w14:textId="77777777" w:rsidR="00CA0FA3" w:rsidRPr="00AD0A31" w:rsidRDefault="00CA0FA3" w:rsidP="00CA0FA3">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3E270D0A" w14:textId="77777777" w:rsidTr="00F10F85">
        <w:tc>
          <w:tcPr>
            <w:tcW w:w="8494" w:type="dxa"/>
          </w:tcPr>
          <w:p w14:paraId="22A5DEB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ràpida evolució de les societats actuals i les seves múltiples interconnexions exigeixen el desenvolupament d’aquelles competències que ajudin els individus a practicar una ciutadania independent, activa i compromesa amb la realitat contemporània, cada vegada més global, intercultural i plurilingüe. Tal com assenyala el Marc de Referència de Competències per a la Cultura Democràtica, en les societats actuals, culturalment diverses, els processos democràtics requereixen del diàleg intercultural. Per tant, la comunicació en diferents llengües és clau en el desenvolupament d’aquesta cultura democràtica. En la idea d’un Espai Europeu d’Educació, la comunicació en més d’una llengua evita que l’educació i la formació es vegin obstaculitzades per les fronteres i afavoreix la internacionalització i la mobilitat, a més de permetre el descobriment d’altres cultures i ampliar les perspectives dels alumnes.</w:t>
            </w:r>
            <w:r w:rsidRPr="00AD0A31">
              <w:rPr>
                <w:rStyle w:val="eop"/>
                <w:rFonts w:ascii="Noto Sans" w:eastAsiaTheme="majorEastAsia" w:hAnsi="Noto Sans" w:cs="Noto Sans"/>
                <w:sz w:val="18"/>
                <w:szCs w:val="18"/>
                <w:lang w:val="ca-ES"/>
              </w:rPr>
              <w:t> </w:t>
            </w:r>
          </w:p>
          <w:p w14:paraId="505EB5F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C771B72"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de Llengua Estrangera contribueix a l’adquisició de les diferents competències clau que conformen el perfil de sortida al final de l’ensenyament bàsic i, de manera directa, participa en l’assoliment de la competència plurilingüe, que implica l’ús de diferents llengües de manera apropiada i eficaç per a l’aprenentatge i </w:t>
            </w:r>
            <w:r w:rsidRPr="004A6F2D">
              <w:rPr>
                <w:rStyle w:val="normaltextrun"/>
                <w:rFonts w:ascii="Noto Sans" w:eastAsiaTheme="majorEastAsia" w:hAnsi="Noto Sans" w:cs="Noto Sans"/>
                <w:sz w:val="18"/>
                <w:szCs w:val="18"/>
                <w:lang w:val="ca-ES"/>
              </w:rPr>
              <w:t>la comunicació. El plurilingüisme integra no només la dimensió comunicativa, sinó també els aspectes històrics i interculturals que condueixen e</w:t>
            </w:r>
            <w:r w:rsidRPr="004A6F2D">
              <w:rPr>
                <w:rStyle w:val="normaltextrun"/>
                <w:rFonts w:ascii="Noto Sans" w:eastAsiaTheme="majorEastAsia" w:hAnsi="Noto Sans"/>
                <w:sz w:val="18"/>
                <w:szCs w:val="18"/>
                <w:lang w:val="ca-ES"/>
              </w:rPr>
              <w:t>ls alumnes</w:t>
            </w:r>
            <w:r w:rsidRPr="004A6F2D">
              <w:rPr>
                <w:rStyle w:val="normaltextrun"/>
                <w:rFonts w:ascii="Noto Sans" w:eastAsiaTheme="majorEastAsia" w:hAnsi="Noto Sans" w:cs="Noto Sans"/>
                <w:sz w:val="18"/>
                <w:szCs w:val="18"/>
                <w:lang w:val="ca-ES"/>
              </w:rPr>
              <w:t xml:space="preserve"> a conèixer, valorar i respectar la diversitat lingüística i cultural i contribueixen al fet que pugui exercir una ciutadania independent, activa i compromesa amb una societat democràtica. En consonància amb aquest enfocament, la matèria de Llengua Estrangera en l’etapa d’educació secundària obligatòria té com a objectiu principal l’adquisició de la competència comunicativa apropiada en la llengua estrangera, de manera que permeti a</w:t>
            </w:r>
            <w:r w:rsidRPr="004A6F2D">
              <w:rPr>
                <w:rStyle w:val="normaltextrun"/>
                <w:rFonts w:ascii="Noto Sans" w:eastAsiaTheme="majorEastAsia" w:hAnsi="Noto Sans"/>
                <w:sz w:val="18"/>
                <w:szCs w:val="18"/>
                <w:lang w:val="ca-ES"/>
              </w:rPr>
              <w:t>ls alumnes</w:t>
            </w:r>
            <w:r w:rsidRPr="004A6F2D">
              <w:rPr>
                <w:rStyle w:val="normaltextrun"/>
                <w:rFonts w:ascii="Noto Sans" w:eastAsiaTheme="majorEastAsia" w:hAnsi="Noto Sans" w:cs="Noto Sans"/>
                <w:sz w:val="18"/>
                <w:szCs w:val="18"/>
                <w:lang w:val="ca-ES"/>
              </w:rPr>
              <w:t xml:space="preserve"> comprendre, expressar-se i interactuar en aquesta llengua amb eficàcia, com també l’enriquiment i l’expansió de la seva consciència intercultural.</w:t>
            </w:r>
            <w:r w:rsidRPr="004A6F2D">
              <w:rPr>
                <w:rStyle w:val="eop"/>
                <w:rFonts w:ascii="Noto Sans" w:eastAsiaTheme="majorEastAsia" w:hAnsi="Noto Sans" w:cs="Noto Sans"/>
                <w:sz w:val="18"/>
                <w:szCs w:val="18"/>
                <w:lang w:val="ca-ES"/>
              </w:rPr>
              <w:t> </w:t>
            </w:r>
          </w:p>
          <w:p w14:paraId="6064BB08"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1367FAD9" w14:textId="77777777" w:rsidR="00CA0FA3" w:rsidRPr="004A6F2D" w:rsidRDefault="00CA0FA3"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4A6F2D">
              <w:rPr>
                <w:rStyle w:val="normaltextrun"/>
                <w:rFonts w:ascii="Noto Sans" w:eastAsiaTheme="majorEastAsia" w:hAnsi="Noto Sans" w:cs="Noto Sans"/>
                <w:sz w:val="18"/>
                <w:szCs w:val="18"/>
                <w:lang w:val="ca-ES"/>
              </w:rPr>
              <w:t>L’eix del currículum de Llengua Estrangera està travessat per les dues dimensions del plurilingüisme: la dimensió comunicativa i la intercultural. Les competències específiques de la matèria, relacionades amb els descriptors de les diferents competències clau del perfil de sortida i amb els reptes del segle XXI, permeten al</w:t>
            </w:r>
            <w:r w:rsidRPr="004A6F2D">
              <w:rPr>
                <w:rStyle w:val="normaltextrun"/>
                <w:rFonts w:ascii="Noto Sans" w:eastAsiaTheme="majorEastAsia" w:hAnsi="Noto Sans"/>
                <w:sz w:val="18"/>
                <w:szCs w:val="18"/>
                <w:lang w:val="ca-ES"/>
              </w:rPr>
              <w:t>s alumnes</w:t>
            </w:r>
            <w:r w:rsidRPr="004A6F2D">
              <w:rPr>
                <w:rStyle w:val="normaltextrun"/>
                <w:rFonts w:ascii="Noto Sans" w:eastAsiaTheme="majorEastAsia" w:hAnsi="Noto Sans" w:cs="Noto Sans"/>
                <w:sz w:val="18"/>
                <w:szCs w:val="18"/>
                <w:lang w:val="ca-ES"/>
              </w:rPr>
              <w:t xml:space="preserve"> comunicar-se eficaçment i de manera apropiada en la llengua estrangera i ampliar el seu repertori lingüístic individual, aprofitant les experiències pròpies per millorar la comunicació tant en les llengües familiars com en les llengües estrangeres. Així mateix, ocupen un lloc important la valoració i el respecte pels perfils lingüístics individuals, l’acceptació i l’adequació a la diversitat cultural, com també el respecte i la curiositat per altres llengües i pel diàleg intercultural com a mitjà per fomentar la sostenibilitat i la democràcia.</w:t>
            </w:r>
            <w:r w:rsidRPr="004A6F2D">
              <w:rPr>
                <w:rStyle w:val="eop"/>
                <w:rFonts w:ascii="Noto Sans" w:eastAsiaTheme="majorEastAsia" w:hAnsi="Noto Sans" w:cs="Noto Sans"/>
                <w:sz w:val="18"/>
                <w:szCs w:val="18"/>
                <w:lang w:val="ca-ES"/>
              </w:rPr>
              <w:t> </w:t>
            </w:r>
          </w:p>
          <w:p w14:paraId="170F219D"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3A894227"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Aquesta matèria, a més, permet a</w:t>
            </w:r>
            <w:r w:rsidRPr="004A6F2D">
              <w:rPr>
                <w:rStyle w:val="normaltextrun"/>
                <w:rFonts w:ascii="Noto Sans" w:eastAsiaTheme="majorEastAsia" w:hAnsi="Noto Sans"/>
                <w:sz w:val="18"/>
                <w:szCs w:val="18"/>
                <w:lang w:val="ca-ES"/>
              </w:rPr>
              <w:t>ls alumnes</w:t>
            </w:r>
            <w:r w:rsidRPr="004A6F2D">
              <w:rPr>
                <w:rStyle w:val="normaltextrun"/>
                <w:rFonts w:ascii="Noto Sans" w:eastAsiaTheme="majorEastAsia" w:hAnsi="Noto Sans" w:cs="Noto Sans"/>
                <w:sz w:val="18"/>
                <w:szCs w:val="18"/>
                <w:lang w:val="ca-ES"/>
              </w:rPr>
              <w:t xml:space="preserve"> desenvolupar-se millor en els entorns digitals i accedir a les cultures vehiculades a través de la llengua estrangera, tant com a motor de formació i aprenentatge com a font d’informació i gaudi. En aquest sentit, les eines digitals tenen un potencial que podria aprofitar-se plenament per reforçar l’aprenentatge, l’ensenyament i l’avaluació de llengües i cultures estrangeres. Per això, el desenvolupament del pensament crític, l’alfabetització mediàtica i l’ús adequat, segur, ètic i responsable de la tecnologia suposen un element d’aprenentatge rellevant en aquesta matèria.</w:t>
            </w:r>
            <w:r w:rsidRPr="004A6F2D">
              <w:rPr>
                <w:rStyle w:val="eop"/>
                <w:rFonts w:ascii="Noto Sans" w:eastAsiaTheme="majorEastAsia" w:hAnsi="Noto Sans" w:cs="Noto Sans"/>
                <w:sz w:val="18"/>
                <w:szCs w:val="18"/>
                <w:lang w:val="ca-ES"/>
              </w:rPr>
              <w:t> </w:t>
            </w:r>
          </w:p>
          <w:p w14:paraId="3EBB9BE6"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3E589634"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Les competències específiques de la matèria de Llengua Estrangera en l’educació secundària obligatòria suposen una progressió respecte a les adquirides durant l’educació primària, que seran el punt de partida per a aquesta nova etapa, i es desenvoluparan a partir dels repertoris i experiències d</w:t>
            </w:r>
            <w:r w:rsidRPr="004A6F2D">
              <w:rPr>
                <w:rStyle w:val="normaltextrun"/>
                <w:rFonts w:ascii="Noto Sans" w:eastAsiaTheme="majorEastAsia" w:hAnsi="Noto Sans"/>
                <w:sz w:val="18"/>
                <w:szCs w:val="18"/>
                <w:lang w:val="ca-ES"/>
              </w:rPr>
              <w:t>els alumnes</w:t>
            </w:r>
            <w:r w:rsidRPr="004A6F2D">
              <w:rPr>
                <w:rStyle w:val="normaltextrun"/>
                <w:rFonts w:ascii="Noto Sans" w:eastAsiaTheme="majorEastAsia" w:hAnsi="Noto Sans" w:cs="Noto Sans"/>
                <w:sz w:val="18"/>
                <w:szCs w:val="18"/>
                <w:lang w:val="ca-ES"/>
              </w:rPr>
              <w:t>. Això implica una ampliació i un aprofundiment en les activitats i estratègies comunicatives de comprensió, producció, interacció i mediació, entesa en aquesta etapa com l’activitat orientada a explicar conceptes i simplificar missatges amb la finalitat de facilitar la comprensió mútua i transmetre informació. La progressió, a més, comporta atorgar un paper més rellevant a la reflexió sobre el funcionament de les llengües i les relacions entre les diferents llengües dels repertoris individuals d</w:t>
            </w:r>
            <w:r w:rsidRPr="004A6F2D">
              <w:rPr>
                <w:rStyle w:val="normaltextrun"/>
                <w:rFonts w:ascii="Noto Sans" w:eastAsiaTheme="majorEastAsia" w:hAnsi="Noto Sans"/>
                <w:sz w:val="18"/>
                <w:szCs w:val="18"/>
                <w:lang w:val="ca-ES"/>
              </w:rPr>
              <w:t>els alumnes</w:t>
            </w:r>
            <w:r w:rsidRPr="004A6F2D">
              <w:rPr>
                <w:rStyle w:val="normaltextrun"/>
                <w:rFonts w:ascii="Noto Sans" w:eastAsiaTheme="majorEastAsia" w:hAnsi="Noto Sans" w:cs="Noto Sans"/>
                <w:sz w:val="18"/>
                <w:szCs w:val="18"/>
                <w:lang w:val="ca-ES"/>
              </w:rPr>
              <w:t>. Les</w:t>
            </w:r>
            <w:r w:rsidRPr="00AD0A31">
              <w:rPr>
                <w:rStyle w:val="normaltextrun"/>
                <w:rFonts w:ascii="Noto Sans" w:eastAsiaTheme="majorEastAsia" w:hAnsi="Noto Sans" w:cs="Noto Sans"/>
                <w:sz w:val="18"/>
                <w:szCs w:val="18"/>
                <w:lang w:val="ca-ES"/>
              </w:rPr>
              <w:t xml:space="preserve"> competències específiques de la matèria de Llengua Estrangera també inclouen la valoració i l’adequació a la diversitat lingüística, artística i </w:t>
            </w:r>
            <w:r w:rsidRPr="004A6F2D">
              <w:rPr>
                <w:rStyle w:val="normaltextrun"/>
                <w:rFonts w:ascii="Noto Sans" w:eastAsiaTheme="majorEastAsia" w:hAnsi="Noto Sans" w:cs="Noto Sans"/>
                <w:sz w:val="18"/>
                <w:szCs w:val="18"/>
                <w:lang w:val="ca-ES"/>
              </w:rPr>
              <w:t>cultural d</w:t>
            </w:r>
            <w:r w:rsidRPr="004A6F2D">
              <w:rPr>
                <w:rStyle w:val="normaltextrun"/>
                <w:rFonts w:ascii="Noto Sans" w:eastAsiaTheme="majorEastAsia" w:hAnsi="Noto Sans"/>
                <w:sz w:val="18"/>
                <w:szCs w:val="18"/>
                <w:lang w:val="ca-ES"/>
              </w:rPr>
              <w:t>els alumnes</w:t>
            </w:r>
            <w:r w:rsidRPr="004A6F2D">
              <w:rPr>
                <w:rStyle w:val="normaltextrun"/>
                <w:rFonts w:ascii="Noto Sans" w:eastAsiaTheme="majorEastAsia" w:hAnsi="Noto Sans" w:cs="Noto Sans"/>
                <w:sz w:val="18"/>
                <w:szCs w:val="18"/>
                <w:lang w:val="ca-ES"/>
              </w:rPr>
              <w:t xml:space="preserve"> perquè aprenguin a actuar de manera empàtica i respectuosa en situacions comunicatives interculturals.</w:t>
            </w:r>
            <w:r w:rsidRPr="004A6F2D">
              <w:rPr>
                <w:rStyle w:val="eop"/>
                <w:rFonts w:ascii="Noto Sans" w:eastAsiaTheme="majorEastAsia" w:hAnsi="Noto Sans" w:cs="Noto Sans"/>
                <w:sz w:val="18"/>
                <w:szCs w:val="18"/>
                <w:lang w:val="ca-ES"/>
              </w:rPr>
              <w:t> </w:t>
            </w:r>
          </w:p>
          <w:p w14:paraId="678725F3"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46C7CC0B"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lastRenderedPageBreak/>
              <w:t>Els criteris d’avaluació de la matèria determinen el grau d’adquisició de les competències específiques per part dels alumnes, per la qual cosa s’hi presenten vinculats. Per això, cada competència enuncia el procés o capacitat que els alumnes han d’adquirir, juntament amb el context o mode d’aplicació i ús d’aquest procés o capacitat. La gradació dels criteris d’avaluació està basada en el Marc Comú Europeu de Referència per a les Llengües (MCER), tot i que ajustada a la maduresa i desenvolupament psicoevolutiu dels alumnes de l’etapa de secundària.</w:t>
            </w:r>
            <w:r w:rsidRPr="004A6F2D">
              <w:rPr>
                <w:rStyle w:val="eop"/>
                <w:rFonts w:ascii="Noto Sans" w:eastAsiaTheme="majorEastAsia" w:hAnsi="Noto Sans" w:cs="Noto Sans"/>
                <w:sz w:val="18"/>
                <w:szCs w:val="18"/>
                <w:lang w:val="ca-ES"/>
              </w:rPr>
              <w:t> </w:t>
            </w:r>
          </w:p>
          <w:p w14:paraId="79EBA9FE"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60E579F8"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Per la seva banda, els sabers bàsics reuneixen els coneixements (saber), les destreses (saber fer) i les actituds (saber ser) necessaris per a l’adquisició de les competències específiques de la matèria i afavoreixen l’avaluació dels aprenentatges a través dels criteris. S’estructuren en tres blocs. El bloc «Comunicació» engloba els sabers necessaris per al desenvolupament de les activitats comunicatives de comprensió, producció, interacció i mediació, inclosos els relacionats amb la recerca de fonts d’informació i la gestió de les fonts consultades. El bloc «Plurilingüisme» integra els sabers relacionats amb la capacitat de reflexionar sobre el funcionament de les llengües, amb l’objectiu de contribuir a l’aprenentatge de la llengua estrangera i a la millora de les llengües que conformen el repertori lingüístic dels alumnes. Finalment, en el bloc «Interculturalitat» s’agrupen els sabers sobre les cultures vehiculades a través de la llengua estrangera i la seva valoració com a oportunitat d’enriquiment i de relació amb els altres. S’inclouen, també, en aquest bloc els sabers orientats al desenvolupament d’actituds d’interès per entendre i apreciar altres llengües, varietats lingüístiques i cultures.</w:t>
            </w:r>
            <w:r w:rsidRPr="004A6F2D">
              <w:rPr>
                <w:rStyle w:val="eop"/>
                <w:rFonts w:ascii="Noto Sans" w:eastAsiaTheme="majorEastAsia" w:hAnsi="Noto Sans" w:cs="Noto Sans"/>
                <w:sz w:val="18"/>
                <w:szCs w:val="18"/>
                <w:lang w:val="ca-ES"/>
              </w:rPr>
              <w:t> </w:t>
            </w:r>
          </w:p>
          <w:p w14:paraId="5E85134E"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eop"/>
                <w:rFonts w:ascii="Noto Sans" w:eastAsiaTheme="majorEastAsia" w:hAnsi="Noto Sans" w:cs="Noto Sans"/>
                <w:sz w:val="18"/>
                <w:szCs w:val="18"/>
                <w:lang w:val="ca-ES"/>
              </w:rPr>
              <w:t> </w:t>
            </w:r>
          </w:p>
          <w:p w14:paraId="32428CF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4A6F2D">
              <w:rPr>
                <w:rStyle w:val="normaltextrun"/>
                <w:rFonts w:ascii="Noto Sans" w:eastAsiaTheme="majorEastAsia" w:hAnsi="Noto Sans" w:cs="Noto Sans"/>
                <w:sz w:val="18"/>
                <w:szCs w:val="18"/>
                <w:lang w:val="ca-ES"/>
              </w:rPr>
              <w:t>L’enfocament, la gradació i la definició dels diferents elements del currículum estan plantejats a partir de les activitats de llengua i les competències que estableix el Consell d’Europa en el MCER. Aquesta eina és clau per determinar els diferents nivells de competència que els alumnes adquireixen en les diverses activitats i dona suport també al seu procés d’aprenentatge, que es concep com a dinàmic i continuat, flexible i obert, i ha d’adequar-se a les seves circumstàncies, necessitats i interessos. S’espera que els alumnes siguin capaços de posar en funcionament tots els sabers bàsics en situacions comunicatives pròpies dels diferents àmbits: personal, social, educatiu i professional, i a partir de texts sobre temes quotidians, de rellevància personal o d’interès públic propers a la seva experiència, que incloguin aspectes relacionats amb els Objectius de Desenvolupament Sostenible i els reptes i desafiaments del segle XXI. En consonància amb l’enfocament orientat a l’acció que planteja el MCER, que contribueix de manera significativa al disseny de metodologies eclèctiques, el caràcter competencial d’aquest currículum convida el</w:t>
            </w:r>
            <w:r>
              <w:rPr>
                <w:rStyle w:val="normaltextrun"/>
                <w:rFonts w:ascii="Noto Sans" w:eastAsiaTheme="majorEastAsia" w:hAnsi="Noto Sans" w:cs="Noto Sans"/>
                <w:sz w:val="18"/>
                <w:szCs w:val="18"/>
                <w:lang w:val="ca-ES"/>
              </w:rPr>
              <w:t xml:space="preserve">s </w:t>
            </w:r>
            <w:r w:rsidRPr="004A6F2D">
              <w:rPr>
                <w:rStyle w:val="normaltextrun"/>
                <w:rFonts w:ascii="Noto Sans" w:eastAsiaTheme="majorEastAsia" w:hAnsi="Noto Sans" w:cs="Noto Sans"/>
                <w:sz w:val="18"/>
                <w:szCs w:val="18"/>
                <w:lang w:val="ca-ES"/>
              </w:rPr>
              <w:t>professor</w:t>
            </w:r>
            <w:r>
              <w:rPr>
                <w:rStyle w:val="normaltextrun"/>
                <w:rFonts w:ascii="Noto Sans" w:eastAsiaTheme="majorEastAsia" w:hAnsi="Noto Sans" w:cs="Noto Sans"/>
                <w:sz w:val="18"/>
                <w:szCs w:val="18"/>
                <w:lang w:val="ca-ES"/>
              </w:rPr>
              <w:t>s</w:t>
            </w:r>
            <w:r w:rsidRPr="004A6F2D">
              <w:rPr>
                <w:rStyle w:val="normaltextrun"/>
                <w:rFonts w:ascii="Noto Sans" w:eastAsiaTheme="majorEastAsia" w:hAnsi="Noto Sans" w:cs="Noto Sans"/>
                <w:sz w:val="18"/>
                <w:szCs w:val="18"/>
                <w:lang w:val="ca-ES"/>
              </w:rPr>
              <w:t xml:space="preserve"> a crear tasques interdisciplinàries, contextualitzades, significatives i rellevants en què es considerin els alumnes com a agents socials progressivament autònoms i gradualment responsables del seu propi procés d’aprenentatge. Això implica tenir en compte</w:t>
            </w:r>
            <w:r w:rsidRPr="00AD0A31">
              <w:rPr>
                <w:rStyle w:val="normaltextrun"/>
                <w:rFonts w:ascii="Noto Sans" w:eastAsiaTheme="majorEastAsia" w:hAnsi="Noto Sans" w:cs="Noto Sans"/>
                <w:sz w:val="18"/>
                <w:szCs w:val="18"/>
                <w:lang w:val="ca-ES"/>
              </w:rPr>
              <w:t xml:space="preserve"> els seus repertoris, interessos i emocions, com també les seves circumstàncies específiques, amb la finalitat d’establir les bases per a l’aprenentatge al llarg de tota la vida.</w:t>
            </w:r>
            <w:r w:rsidRPr="00AD0A31">
              <w:rPr>
                <w:rStyle w:val="eop"/>
                <w:rFonts w:ascii="Noto Sans" w:eastAsiaTheme="majorEastAsia" w:hAnsi="Noto Sans" w:cs="Noto Sans"/>
                <w:sz w:val="18"/>
                <w:szCs w:val="18"/>
                <w:lang w:val="ca-ES"/>
              </w:rPr>
              <w:t> </w:t>
            </w:r>
          </w:p>
        </w:tc>
      </w:tr>
    </w:tbl>
    <w:p w14:paraId="7B2C17A3"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p w14:paraId="6593D4B4"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7353ED68" w14:textId="77777777" w:rsidR="00CA0FA3" w:rsidRPr="00AD0A31" w:rsidRDefault="00CA0FA3" w:rsidP="00CA0FA3">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CA0FA3" w:rsidRPr="00AD0A31" w14:paraId="05FE88F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5C79DD2"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r w:rsidRPr="00AD0A31">
              <w:rPr>
                <w:rFonts w:eastAsia="Times New Roman" w:cs="Noto Sans"/>
                <w:sz w:val="18"/>
                <w:szCs w:val="18"/>
                <w:lang w:eastAsia="es-ES"/>
              </w:rPr>
              <w:t> </w:t>
            </w:r>
          </w:p>
        </w:tc>
      </w:tr>
      <w:tr w:rsidR="00CA0FA3" w:rsidRPr="00AD0A31" w14:paraId="15DB5FE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0DA0397"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comprensió suposa rebre i processar informació. En l’etapa de l’educació secundària obligatòria, la comprensió és una destresa comunicativa que s’ha de desenvolupar a partir de texts orals, escrits i multimodals sobre temes quotidians, de rellevància personal o d’interès públic pròxims a l’experiència dels alumnes, expressats de manera clara i usant la llengua estàndard. La comprensió, en aquest nivell, implica entendre i interpretar els texts i extreure’n el sentit general i els detalls més rellevants per satisfer les seves necessitats comunicatives. Per això, s’han d’activar les estratègies més adequades al desenvolupament psicoevolutiu i les necessitats dels alumnes, amb la finalitat de reconstruir la representació del significat i del sentit del text i per formular hipòtesi sobre la intenció comunicativa que hi ha en aquests texts. </w:t>
            </w:r>
          </w:p>
          <w:p w14:paraId="16C87BBE"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43FF13B"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Entre les estratègies de comprensió més útils per als alumnes es troben la inferència i l’extrapolació de significats a nous contexts comunicatius, com també la transferència i integració dels </w:t>
            </w:r>
            <w:r w:rsidRPr="00AD0A31">
              <w:rPr>
                <w:rFonts w:eastAsia="Times New Roman" w:cs="Noto Sans"/>
                <w:sz w:val="18"/>
                <w:szCs w:val="18"/>
                <w:lang w:eastAsia="es-ES"/>
              </w:rPr>
              <w:lastRenderedPageBreak/>
              <w:t xml:space="preserve">coneixements, les destreses i les actituds de les llengües que conformen el seu repertori lingüístic. Inclou la interpretació de diferents formes de representació (escriptura, imatge, gràfics, taules, diagrames, etc.) i de la informació contextual (elements extralingüístics) i </w:t>
            </w:r>
            <w:proofErr w:type="spellStart"/>
            <w:r w:rsidRPr="00AD0A31">
              <w:rPr>
                <w:rFonts w:eastAsia="Times New Roman" w:cs="Noto Sans"/>
                <w:sz w:val="18"/>
                <w:szCs w:val="18"/>
                <w:lang w:eastAsia="es-ES"/>
              </w:rPr>
              <w:t>cotextual</w:t>
            </w:r>
            <w:proofErr w:type="spellEnd"/>
            <w:r w:rsidRPr="00AD0A31">
              <w:rPr>
                <w:rFonts w:eastAsia="Times New Roman" w:cs="Noto Sans"/>
                <w:sz w:val="18"/>
                <w:szCs w:val="18"/>
                <w:lang w:eastAsia="es-ES"/>
              </w:rPr>
              <w:t xml:space="preserve"> (elements lingüístics), que permeten comprovar la hipòtesi inicial sobre la intenció i sentit del text, com també plantejar hipòtesis alternatives si fos necessari. </w:t>
            </w:r>
          </w:p>
          <w:p w14:paraId="441629AB"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14958AB"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A més d’aquestes estratègies, la cerca de fonts fiables, en suports tant analògics com digitals, constitueix un mètode de gran utilitat per a la comprensió, perquè permet contrastar, validar i sustentar la informació, com també obtenir conclusions rellevants a partir dels texts. Els processos de comprensió i interpretació requereixen contexts de comunicació dialògics que estimulin la col·laboració, la identificació crítica de prejudicis i estereotips de qualsevol tipus, com també l’interès genuí per les diferències i semblances culturals. </w:t>
            </w:r>
          </w:p>
        </w:tc>
      </w:tr>
      <w:tr w:rsidR="00CA0FA3" w:rsidRPr="00AD0A31" w14:paraId="0683F56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BFAFB36"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Aquesta competència específica es connecta amb els següents descriptors del perfil de sortida: CCL2, CCL3, CP1, CP2, STEM1, CD1, CPSAA5, CCEC2. </w:t>
            </w:r>
          </w:p>
        </w:tc>
      </w:tr>
      <w:tr w:rsidR="00CA0FA3" w:rsidRPr="00AD0A31" w14:paraId="4FAB929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0F69248B"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Produir texts originals, d’extensió mitjana, senzills i amb una organització clara, usant estratègies com ara la planificació, la compensació o l’autoreparació, per expressar de manera creativa, adequada i coherent, missatges rellevants i respondre a propòsits comunicatius concrets.</w:t>
            </w:r>
            <w:r w:rsidRPr="00AD0A31">
              <w:rPr>
                <w:rFonts w:eastAsia="Times New Roman" w:cs="Noto Sans"/>
                <w:sz w:val="18"/>
                <w:szCs w:val="18"/>
                <w:lang w:eastAsia="es-ES"/>
              </w:rPr>
              <w:t> </w:t>
            </w:r>
          </w:p>
        </w:tc>
      </w:tr>
      <w:tr w:rsidR="00CA0FA3" w:rsidRPr="00AD0A31" w14:paraId="4E46AAE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424214C"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producció engloba l’expressió oral, l’escrita i la multimodal. En aquesta etapa, la producció ha de donar lloc a la redacció i l’exposició de texts sobre temes quotidians, de rellevància personal o d’interès públic pròxim a l’experiència dels alumnes, amb creativitat, coherència i adequació. La producció, en diversos formats i suports, pot incloure en aquesta etapa l’exposició d’una petita descripció o anècdota, una presentació formal de major extensió, una senzilla argumentació o la redacció de texts que expressin fets, conceptes, pensaments, opinions i sentiments, mitjançant eines digitals i analògiques, com també la cerca avançada d’informació a internet com a font de documentació. En el seu format multimodal, la producció inclou l’ús conjunt de diferents recursos per produir significat (escriptura, imatge, gràfics, taules, diagrames, sons, gests, etc.) i la selecció i aplicació del més adequat en funció de la tasca i les seves necessitats. </w:t>
            </w:r>
          </w:p>
          <w:p w14:paraId="791E240B"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459A61F"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Les activitats vinculades amb la producció de texts compleixen funcions importants en els àmbits personal, social, educatiu i professional, i existeix un valor cívic concret que s’hi associa. La destresa en les produccions més formals en diferents suports no s’adquireix de manera natural, sinó que és producte de l’aprenentatge. En aquesta etapa les produccions es basen en l’aprenentatge d’aspectes formals bàsics de caire més lingüístic, sociolingüístic i pragmàtic; de les expectatives i convencions comunes associades al gènere emprat; d’eines de producció; i del suport utilitzat. Les estratègies que permeten la millora de la producció, tant formal com informal, comprenen la planificació, l’autoavaluació i </w:t>
            </w:r>
            <w:proofErr w:type="spellStart"/>
            <w:r w:rsidRPr="00AD0A31">
              <w:rPr>
                <w:rFonts w:eastAsia="Times New Roman" w:cs="Noto Sans"/>
                <w:sz w:val="18"/>
                <w:szCs w:val="18"/>
                <w:lang w:eastAsia="es-ES"/>
              </w:rPr>
              <w:t>coavaluació</w:t>
            </w:r>
            <w:proofErr w:type="spellEnd"/>
            <w:r w:rsidRPr="00AD0A31">
              <w:rPr>
                <w:rFonts w:eastAsia="Times New Roman" w:cs="Noto Sans"/>
                <w:sz w:val="18"/>
                <w:szCs w:val="18"/>
                <w:lang w:eastAsia="es-ES"/>
              </w:rPr>
              <w:t>, la retroalimentació, com també el monitoratge, la validació i la compensació. </w:t>
            </w:r>
          </w:p>
        </w:tc>
      </w:tr>
      <w:tr w:rsidR="00CA0FA3" w:rsidRPr="00AD0A31" w14:paraId="2BD12A26"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8186B18"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específica es connecta amb els següents descriptors del Perfil de sortida: CCL1, CP1, CP2, STEM1, CD2, CPSAA5, CE1, CCEC3. </w:t>
            </w:r>
          </w:p>
        </w:tc>
      </w:tr>
      <w:tr w:rsidR="00CA0FA3" w:rsidRPr="00AD0A31" w14:paraId="566796A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124AB0A6"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Interactuar amb altres persones amb creixent autonomia, usant estratègies de cooperació i emprant recursos analògics i digitals, per respondre a propòsits comunicatius concrets en intercanvis respectuosos amb les normes de cortesia.</w:t>
            </w:r>
            <w:r w:rsidRPr="00AD0A31">
              <w:rPr>
                <w:rFonts w:eastAsia="Times New Roman" w:cs="Noto Sans"/>
                <w:sz w:val="18"/>
                <w:szCs w:val="18"/>
                <w:lang w:eastAsia="es-ES"/>
              </w:rPr>
              <w:t> </w:t>
            </w:r>
          </w:p>
        </w:tc>
      </w:tr>
      <w:tr w:rsidR="00CA0FA3" w:rsidRPr="00AD0A31" w14:paraId="74305DF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5F0BC0BD"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interacció implica dos o més participants en la construcció d’un discurs. La interacció interpersonal es considera l’origen del llenguatge i comprèn funcions interpersonals, cooperatives i transaccionals. En la interacció entren en joc la cortesia lingüística i l’etiqueta digital, els elements verbals i no verbals de la comunicació, com també l’adequació als diferents registres i gèneres dialògics, tant orals com escrits i multimodals, en entorns síncrons o asíncrons. En aquesta etapa de l’educació s’espera que les interaccions abordin temes quotidians, de rellevància personal o d’interès públic pròxims a l’experiència dels alumnes. </w:t>
            </w:r>
          </w:p>
          <w:p w14:paraId="60EDE95A"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21E019B"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específica és fonamental en l’aprenentatge, perquè inclou estratègies de cooperació, d’inici, manteniment o conclusió de converses, de cessió i presa de torns de paraula, com també estratègies per preguntar amb l’objectiu de sol·licitar clarificació o repetició. A més, l’aprenentatge i aplicació de les normes i principis que regeixen la cortesia lingüística i l’etiqueta </w:t>
            </w:r>
            <w:r w:rsidRPr="00AD0A31">
              <w:rPr>
                <w:rFonts w:eastAsia="Times New Roman" w:cs="Noto Sans"/>
                <w:sz w:val="18"/>
                <w:szCs w:val="18"/>
                <w:lang w:eastAsia="es-ES"/>
              </w:rPr>
              <w:lastRenderedPageBreak/>
              <w:t>digital preparen els alumnes per a l’exercici d’una ciutadania democràtica, responsable, respectuosa, segura i activa. </w:t>
            </w:r>
          </w:p>
        </w:tc>
      </w:tr>
      <w:tr w:rsidR="00CA0FA3" w:rsidRPr="00AD0A31" w14:paraId="36568DDA"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E91B195"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Aquesta competència específica es connecta amb els següents descriptors del perfil de sortida: CCL5, CP1, CP2, STEM1, CPSAA3, CC3. </w:t>
            </w:r>
          </w:p>
        </w:tc>
      </w:tr>
      <w:tr w:rsidR="00CA0FA3" w:rsidRPr="00AD0A31" w14:paraId="7CDF4DE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18CAD40"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4 </w:t>
            </w:r>
            <w:proofErr w:type="spellStart"/>
            <w:r w:rsidRPr="00AD0A31">
              <w:rPr>
                <w:rFonts w:eastAsia="Times New Roman" w:cs="Noto Sans"/>
                <w:b/>
                <w:bCs/>
                <w:sz w:val="18"/>
                <w:szCs w:val="18"/>
                <w:lang w:eastAsia="es-ES"/>
              </w:rPr>
              <w:t>Mediar</w:t>
            </w:r>
            <w:proofErr w:type="spellEnd"/>
            <w:r w:rsidRPr="00AD0A31">
              <w:rPr>
                <w:rFonts w:eastAsia="Times New Roman" w:cs="Noto Sans"/>
                <w:b/>
                <w:bCs/>
                <w:sz w:val="18"/>
                <w:szCs w:val="18"/>
                <w:lang w:eastAsia="es-ES"/>
              </w:rPr>
              <w:t>, en situacions quotidianes, entre diferents llengües, usant estratègies i coneixements senzills orientats a explicar conceptes o simplificar missatges, per transmetre informació de manera eficaç, clara i responsable.</w:t>
            </w:r>
            <w:r w:rsidRPr="00AD0A31">
              <w:rPr>
                <w:rFonts w:eastAsia="Times New Roman" w:cs="Noto Sans"/>
                <w:sz w:val="18"/>
                <w:szCs w:val="18"/>
                <w:lang w:eastAsia="es-ES"/>
              </w:rPr>
              <w:t> </w:t>
            </w:r>
          </w:p>
        </w:tc>
      </w:tr>
      <w:tr w:rsidR="00CA0FA3" w:rsidRPr="00AD0A31" w14:paraId="20205E3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DBCBF6F"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mediació és l’activitat del llenguatge consistent a explicar i facilitar la comprensió de missatges o texts a partir d’estratègies com la reformulació, de manera oral o escrita. En la mediació, els alumnes han d’actuar com a agent social encarregat de crear ponts i ajudar a construir o expressar missatges de manera dialògica, no sols entre llengües diferents, sinó també entre diferents modalitats o registres dins d’una mateixa llengua. En l’educació secundària obligatòria, la mediació se centra, principalment, en el rol de la llengua com a eina per resoldre els reptes que sorgeixen del context comunicatiu, creant espais i condicions propícies per a la comunicació i l’aprenentatge; en la cooperació i el foment de la participació dels altres per construir i entendre nous significats; i en la transmissió de nova informació de manera apropiada, responsable i constructiva, podent emprar tant mitjans convencionals com aplicacions o plataformes virtuals per traduir, analitzar, interpretar i compartir continguts que, en aquesta etapa, versaran sobre assumptes quotidians, de rellevància personal o d’interès públic pròxims a l’experiència dels alumnes. </w:t>
            </w:r>
          </w:p>
          <w:p w14:paraId="6D08CC6E"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05978044"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mediació facilita el desenvolupament del pensament estratègic dels alumnes, en tant que suposa que triïn les destreses i estratègies més adequades del seu repertori per aconseguir una comunicació eficaç, però també per afavorir la participació pròpia i d’altres persones en entorns cooperatius d’intercanvis d’informació. Així mateix, implica reconèixer els recursos disponibles i promoure la motivació dels altres i l’empatia, comprenent i respectant les diferents motivacions, idees i circumstàncies personals dels interlocutors i harmonitzant-les amb les pròpies. Per això, s’espera que els alumnes mostrin empatia, respecte, esperit crític i sentit ètic, com a elements clau per a una mediació adequada en aquest nivell. </w:t>
            </w:r>
          </w:p>
        </w:tc>
      </w:tr>
      <w:tr w:rsidR="00CA0FA3" w:rsidRPr="00AD0A31" w14:paraId="278A13B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4CA14BB"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específica es connecta amb els següents descriptors del perfil de sortida: CCL5, CP1, CP2, CP3, STEM1, CPSAA1, CPSAA3, CCEC1. </w:t>
            </w:r>
          </w:p>
        </w:tc>
      </w:tr>
      <w:tr w:rsidR="00CA0FA3" w:rsidRPr="00AD0A31" w14:paraId="3D914CB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7241046"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r w:rsidRPr="00AD0A31">
              <w:rPr>
                <w:rFonts w:eastAsia="Times New Roman" w:cs="Noto Sans"/>
                <w:sz w:val="18"/>
                <w:szCs w:val="18"/>
                <w:lang w:eastAsia="es-ES"/>
              </w:rPr>
              <w:t> </w:t>
            </w:r>
          </w:p>
        </w:tc>
      </w:tr>
      <w:tr w:rsidR="00CA0FA3" w:rsidRPr="00AD0A31" w14:paraId="433315B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A399327"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L’ús del repertori lingüístic i la reflexió sobre el seu funcionament estan vinculats amb l’enfocament plurilingüe de l’adquisició de llengües. L’enfocament plurilingüe parteix del fet que les experiències dels alumnes amb les llengües que coneixen serveixen de base per a l’ampliació i millora de l’aprenentatge de llengües noves i els ajuden a desenvolupar i enriquir el seu repertori lingüístic plurilingüe i la seva curiositat i sensibilització cultural. En l’educació secundària obligatòria, els alumnes aprofundeixen en aquesta reflexió i estableixen relacions entre les diferents llengües dels seus repertoris individuals, analitzant-ne les semblances i les diferències amb la finalitat d’ampliar els coneixements i estratègies en les llengües que els conformen. D’aquesta manera, s’afavoreix l’aprenentatge de noves llengües i es millora la competència comunicativa. La reflexió sobre les llengües i el seu funcionament implica que els alumnes entenguin les seves relacions i, a més, contribueix al fet que identifiquin les fortaleses i mancances pròpies en el terreny lingüístic i comunicatiu, prenent consciència dels coneixements i estratègies propis i fent-los explícits. En aquest sentit, suposa també la posada en marxa de destreses per fer front a la incertesa i per desenvolupar el sentit de la iniciativa i la perseverança en la consecució dels objectius o la presa de decisions. </w:t>
            </w:r>
          </w:p>
          <w:p w14:paraId="5DCF0440" w14:textId="77777777" w:rsidR="00CA0FA3" w:rsidRPr="00AD0A31" w:rsidRDefault="00CA0FA3" w:rsidP="00F10F85">
            <w:pPr>
              <w:textAlignment w:val="baseline"/>
              <w:rPr>
                <w:rFonts w:eastAsia="Times New Roman" w:cs="Noto Sans"/>
                <w:sz w:val="18"/>
                <w:szCs w:val="18"/>
                <w:lang w:eastAsia="es-ES"/>
              </w:rPr>
            </w:pPr>
          </w:p>
          <w:p w14:paraId="69E2F738"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A més, el coneixement de diferents llengües permet valorar la diversitat lingüística de la societat com un aspecte enriquidor i positiu. La selecció, configuració i aplicació dels dispositius i eines, tant analògiques com digitals, per a la construcció i integració de nous continguts sobre el repertori lingüístic propi pot facilitar l’adquisició i millora de l’aprenentatge d’altres llengües. </w:t>
            </w:r>
          </w:p>
        </w:tc>
      </w:tr>
      <w:tr w:rsidR="00CA0FA3" w:rsidRPr="00AD0A31" w14:paraId="2EAE7E1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9D5807A"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específica es connecta amb els següents descriptors del perfil de sortida: CP2, STEM1, CPSAA1, CPSAA5, CD2. </w:t>
            </w:r>
          </w:p>
        </w:tc>
      </w:tr>
      <w:tr w:rsidR="00CA0FA3" w:rsidRPr="00AD0A31" w14:paraId="01F42EA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77292EC5"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lastRenderedPageBreak/>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r w:rsidRPr="00AD0A31">
              <w:rPr>
                <w:rFonts w:eastAsia="Times New Roman" w:cs="Noto Sans"/>
                <w:sz w:val="18"/>
                <w:szCs w:val="18"/>
                <w:lang w:eastAsia="es-ES"/>
              </w:rPr>
              <w:t> </w:t>
            </w:r>
          </w:p>
        </w:tc>
      </w:tr>
      <w:tr w:rsidR="00CA0FA3" w:rsidRPr="00AD0A31" w14:paraId="4B649C41"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0FAEBCE0"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interculturalitat suposa experimentar la diversitat lingüística, cultural i artística de la societat analitzant-la i traient-ne benefici. En l’educació secundària obligatòria, la interculturalitat, que afavoreix l’entesa amb els altres, mereix una atenció específica perquè formi part de l’experiència dels alumnes i per evitar que la seva percepció sobre aquesta diversitat estigui distorsionada pels estereotips i/o pugui constituir l’origen d’uns certs tipus de discriminació. La valoració crítica i l’adequació a la diversitat han de permetre als alumnes actuar de manera empàtica i respectuosa en situacions interculturals. </w:t>
            </w:r>
          </w:p>
          <w:p w14:paraId="3D9088B0" w14:textId="77777777" w:rsidR="00CA0FA3" w:rsidRPr="00AD0A31" w:rsidRDefault="00CA0FA3" w:rsidP="00F10F85">
            <w:pPr>
              <w:textAlignment w:val="baseline"/>
              <w:rPr>
                <w:rFonts w:eastAsia="Times New Roman" w:cs="Noto Sans"/>
                <w:sz w:val="18"/>
                <w:szCs w:val="18"/>
                <w:lang w:eastAsia="es-ES"/>
              </w:rPr>
            </w:pPr>
          </w:p>
          <w:p w14:paraId="6CD891F7"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consciència de la diversitat proporciona als alumnes la possibilitat de relacionar diferents cultures. A més, afavoreix el desenvolupament d’una sensibilitat artística i cultural, i la capacitat d’identificar i utilitzar una gran varietat d’estratègies que li permetin establir relacions amb persones d’altres cultures. Les situacions interculturals que es poden plantejar en aquesta etapa en l’ensenyament de la llengua estrangera permeten als alumnes obrir-se a noves experiències, idees, societats i cultures, mostrant interès cap al diferent; relativitzar la pròpia perspectiva i el propi sistema de valors culturals, i distanciar-se i evitar les actituds sustentades sobre qualsevol mena de discriminació o reforç d’estereotips. Tot això orientat cap a l’objectiu de desenvolupar una cultura compartida i una ciutadania compromesa amb la sostenibilitat i els valors democràtics. </w:t>
            </w:r>
          </w:p>
        </w:tc>
      </w:tr>
      <w:tr w:rsidR="00CA0FA3" w:rsidRPr="00AD0A31" w14:paraId="27EDA19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DCB3643" w14:textId="77777777" w:rsidR="00CA0FA3" w:rsidRPr="00AD0A31" w:rsidRDefault="00CA0FA3"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específica es connecta amb els següents descriptors del perfil de sortida: CCL5, CP3, CPSAA1, CPSAA3, CC3, CCEC1. </w:t>
            </w:r>
          </w:p>
        </w:tc>
      </w:tr>
    </w:tbl>
    <w:p w14:paraId="625C5A58"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p w14:paraId="0C02C8EC"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Primer curs</w:t>
      </w:r>
      <w:r w:rsidRPr="00AD0A31">
        <w:rPr>
          <w:rStyle w:val="eop"/>
          <w:rFonts w:ascii="Noto Sans" w:eastAsiaTheme="majorEastAsia" w:hAnsi="Noto Sans" w:cs="Noto Sans"/>
          <w:sz w:val="18"/>
          <w:szCs w:val="18"/>
          <w:lang w:val="ca-ES"/>
        </w:rPr>
        <w:t> </w:t>
      </w:r>
    </w:p>
    <w:p w14:paraId="61E2CF3D"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5353844"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75BC7220"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9732544"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3169946B"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CA0FA3" w:rsidRPr="00AD0A31" w14:paraId="68E27FB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3A6FAA3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p>
        </w:tc>
      </w:tr>
      <w:tr w:rsidR="00CA0FA3" w:rsidRPr="00AD0A31" w14:paraId="3F9E66AF"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544A40A2"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1.1 Interpretar i analitzar el sentit global i la informació específica i explícita de texts orals, escrits i multimodals breus i senzills sobre temes freqüents i quotidians, de rellevància personal i pròxims a l’experiència dels alumnes, propis dels àmbits de les relacions interpersonals, de l’aprenentatge, dels mitjans de comunicació i de la ficció, expressats de manera clara i en la llengua estàndard, a través de diversos suports.</w:t>
            </w:r>
          </w:p>
        </w:tc>
      </w:tr>
      <w:tr w:rsidR="00CA0FA3" w:rsidRPr="00AD0A31" w14:paraId="45A13C19"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AD62DA1" w14:textId="77777777" w:rsidR="00CA0FA3" w:rsidRPr="00AD0A31" w:rsidRDefault="00CA0FA3" w:rsidP="00CA0FA3">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Interpretar el sentit global de texts escrits, orals i multimodals, breus i senzills en llengua estàndard, captant el missatge principal i el context general.</w:t>
            </w:r>
          </w:p>
        </w:tc>
      </w:tr>
      <w:tr w:rsidR="00CA0FA3" w:rsidRPr="00AD0A31" w14:paraId="626BC3B8"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58B7747" w14:textId="77777777" w:rsidR="00CA0FA3" w:rsidRPr="00AD0A31" w:rsidRDefault="00CA0FA3" w:rsidP="00CA0FA3">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Extreure informació específica (p. ex., noms, dates, llocs i dades numèriques que responen a les preguntes: què?, qui?, quan? i on?) de texts escrits, orals i multimodals, breus i senzills, en llengua estàndard com cartells, converses o diàlegs escolars.</w:t>
            </w:r>
          </w:p>
        </w:tc>
      </w:tr>
      <w:tr w:rsidR="00CA0FA3" w:rsidRPr="00AD0A31" w14:paraId="4F4B55E3"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B405D62" w14:textId="77777777" w:rsidR="00CA0FA3" w:rsidRPr="00AD0A31" w:rsidRDefault="00CA0FA3" w:rsidP="00CA0FA3">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Extreure informació explícita, clara i literal de texts escrits, orals i multimodals en llengua estàndard sobre aspectes crucials necessaris per comprendre el text i que són evidents i fàcilment identificables com, per exemple, el tema o el propòsit.</w:t>
            </w:r>
          </w:p>
        </w:tc>
      </w:tr>
      <w:tr w:rsidR="00CA0FA3" w:rsidRPr="00AD0A31" w14:paraId="3BCBBB91" w14:textId="77777777" w:rsidTr="00F10F85">
        <w:tc>
          <w:tcPr>
            <w:tcW w:w="8494" w:type="dxa"/>
            <w:tcBorders>
              <w:top w:val="single" w:sz="6" w:space="0" w:color="000000" w:themeColor="text1"/>
              <w:left w:val="single" w:sz="6" w:space="0" w:color="000000" w:themeColor="text1"/>
              <w:bottom w:val="single" w:sz="4" w:space="0" w:color="auto"/>
              <w:right w:val="single" w:sz="6" w:space="0" w:color="000000" w:themeColor="text1"/>
            </w:tcBorders>
          </w:tcPr>
          <w:p w14:paraId="182AC4C7" w14:textId="77777777" w:rsidR="00CA0FA3" w:rsidRPr="00AD0A31" w:rsidRDefault="00CA0FA3" w:rsidP="00CA0FA3">
            <w:pPr>
              <w:pStyle w:val="paragraph"/>
              <w:numPr>
                <w:ilvl w:val="0"/>
                <w:numId w:val="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Entendre texts sobre temes freqüents i quotidians, de rellevància personal i pròxims a l’experiència dels alumnes, com ara missatges sobre amics o família, diàlegs breus sobre relacions interpersonals (amics, casa, família), fragments de notícies senzilles o diàlegs breus, i fragments senzills de ficció (contes curts, històries o còmics adaptats).</w:t>
            </w:r>
          </w:p>
        </w:tc>
      </w:tr>
      <w:tr w:rsidR="00CA0FA3" w:rsidRPr="00AD0A31" w14:paraId="7A84C6EC"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11E7892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1.2 Seleccionar, organitzar i aplicar, de forma guiada, les estratègies i coneixements més adequats en situacions comunicatives quotidianes per comprendre el sentit general, la informació essencial i els detalls més rellevants dels texts; interpretar elements no verbals; i cercar i seleccionar informació.</w:t>
            </w:r>
          </w:p>
        </w:tc>
      </w:tr>
      <w:tr w:rsidR="00CA0FA3" w:rsidRPr="00AD0A31" w14:paraId="1B996C63" w14:textId="77777777" w:rsidTr="00F10F85">
        <w:tc>
          <w:tcPr>
            <w:tcW w:w="8494" w:type="dxa"/>
            <w:tcBorders>
              <w:top w:val="single" w:sz="4" w:space="0" w:color="auto"/>
              <w:left w:val="single" w:sz="4" w:space="0" w:color="auto"/>
              <w:bottom w:val="single" w:sz="4" w:space="0" w:color="auto"/>
              <w:right w:val="single" w:sz="4" w:space="0" w:color="auto"/>
            </w:tcBorders>
          </w:tcPr>
          <w:p w14:paraId="52D04950" w14:textId="77777777" w:rsidR="00CA0FA3" w:rsidRPr="00AD0A31" w:rsidRDefault="00CA0FA3" w:rsidP="00CA0FA3">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Seleccionar estratègies bàsiques per comprendre el sentit general i la informació essencial de texts breus i senzills, subratllant, per exemple, paraules clau o fent prediccions basades en el títol o imatges d’un text.</w:t>
            </w:r>
          </w:p>
        </w:tc>
      </w:tr>
      <w:tr w:rsidR="00CA0FA3" w:rsidRPr="00AD0A31" w14:paraId="12F34032" w14:textId="77777777" w:rsidTr="00F10F85">
        <w:tc>
          <w:tcPr>
            <w:tcW w:w="8494" w:type="dxa"/>
            <w:tcBorders>
              <w:top w:val="single" w:sz="4" w:space="0" w:color="auto"/>
              <w:left w:val="single" w:sz="4" w:space="0" w:color="auto"/>
              <w:bottom w:val="single" w:sz="4" w:space="0" w:color="auto"/>
              <w:right w:val="single" w:sz="4" w:space="0" w:color="auto"/>
            </w:tcBorders>
          </w:tcPr>
          <w:p w14:paraId="67DFE223" w14:textId="77777777" w:rsidR="00CA0FA3" w:rsidRPr="00AD0A31" w:rsidRDefault="00CA0FA3" w:rsidP="00CA0FA3">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informació essencial de manera guiada amb tècniques senzilles com taules o esquemes, completant una taula amb les accions principals d’una història, per exemple.</w:t>
            </w:r>
          </w:p>
        </w:tc>
      </w:tr>
      <w:tr w:rsidR="00CA0FA3" w:rsidRPr="00AD0A31" w14:paraId="271B5C78" w14:textId="77777777" w:rsidTr="00F10F85">
        <w:tc>
          <w:tcPr>
            <w:tcW w:w="8494" w:type="dxa"/>
            <w:tcBorders>
              <w:top w:val="single" w:sz="4" w:space="0" w:color="auto"/>
              <w:left w:val="single" w:sz="4" w:space="0" w:color="auto"/>
              <w:bottom w:val="single" w:sz="4" w:space="0" w:color="auto"/>
              <w:right w:val="single" w:sz="4" w:space="0" w:color="auto"/>
            </w:tcBorders>
          </w:tcPr>
          <w:p w14:paraId="18F26BB9" w14:textId="77777777" w:rsidR="00CA0FA3" w:rsidRPr="00AD0A31" w:rsidRDefault="00CA0FA3" w:rsidP="00CA0FA3">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coneixements previs de vocabulari i temes familiars per interpretar texts quotidians, relacionant el vocabulari sobre les parts de la casa amb descripcions visuals senzilles, per exemple.</w:t>
            </w:r>
          </w:p>
        </w:tc>
      </w:tr>
      <w:tr w:rsidR="00CA0FA3" w:rsidRPr="00AD0A31" w14:paraId="1150D3CA" w14:textId="77777777" w:rsidTr="00F10F85">
        <w:tc>
          <w:tcPr>
            <w:tcW w:w="8494" w:type="dxa"/>
            <w:tcBorders>
              <w:top w:val="single" w:sz="4" w:space="0" w:color="auto"/>
              <w:left w:val="single" w:sz="4" w:space="0" w:color="auto"/>
              <w:bottom w:val="single" w:sz="4" w:space="0" w:color="auto"/>
              <w:right w:val="single" w:sz="4" w:space="0" w:color="auto"/>
            </w:tcBorders>
          </w:tcPr>
          <w:p w14:paraId="5FB72D47" w14:textId="77777777" w:rsidR="00CA0FA3" w:rsidRPr="00AD0A31" w:rsidRDefault="00CA0FA3" w:rsidP="00CA0FA3">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Inferir significats senzills a partir del context textual i visual, deduint, per exemple, el significat d’una paraula desconeguda basada en la il·lustració que acompanya el text.</w:t>
            </w:r>
          </w:p>
        </w:tc>
      </w:tr>
      <w:tr w:rsidR="00CA0FA3" w:rsidRPr="00AD0A31" w14:paraId="0B2CF43A" w14:textId="77777777" w:rsidTr="00F10F85">
        <w:tc>
          <w:tcPr>
            <w:tcW w:w="8494" w:type="dxa"/>
            <w:tcBorders>
              <w:top w:val="single" w:sz="4" w:space="0" w:color="auto"/>
              <w:left w:val="single" w:sz="4" w:space="0" w:color="auto"/>
              <w:bottom w:val="single" w:sz="4" w:space="0" w:color="auto"/>
              <w:right w:val="single" w:sz="4" w:space="0" w:color="auto"/>
            </w:tcBorders>
          </w:tcPr>
          <w:p w14:paraId="64D99B70" w14:textId="77777777" w:rsidR="00CA0FA3" w:rsidRPr="00AD0A31" w:rsidRDefault="00CA0FA3" w:rsidP="00CA0FA3">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Interpretar elements visuals senzills com icones o imatges associades al text, relacionant, per exemple, un dibuix amb una acció descrita en un text breu.</w:t>
            </w:r>
          </w:p>
        </w:tc>
      </w:tr>
      <w:tr w:rsidR="00CA0FA3" w:rsidRPr="00AD0A31" w14:paraId="230EBEF0" w14:textId="77777777" w:rsidTr="00F10F85">
        <w:tc>
          <w:tcPr>
            <w:tcW w:w="8494" w:type="dxa"/>
            <w:tcBorders>
              <w:top w:val="single" w:sz="4" w:space="0" w:color="auto"/>
              <w:left w:val="single" w:sz="4" w:space="0" w:color="auto"/>
              <w:bottom w:val="single" w:sz="4" w:space="0" w:color="auto"/>
              <w:right w:val="single" w:sz="4" w:space="0" w:color="auto"/>
            </w:tcBorders>
          </w:tcPr>
          <w:p w14:paraId="56A2150F" w14:textId="77777777" w:rsidR="00CA0FA3" w:rsidRPr="00AD0A31" w:rsidRDefault="00CA0FA3" w:rsidP="00CA0FA3">
            <w:pPr>
              <w:pStyle w:val="paragraph"/>
              <w:numPr>
                <w:ilvl w:val="0"/>
                <w:numId w:val="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Cercar informació en fonts senzilles com webs educatives o fitxes impreses amb suport del docent, localitzant, per exemple, les dades principals en cartell publicitari.</w:t>
            </w:r>
          </w:p>
        </w:tc>
      </w:tr>
    </w:tbl>
    <w:p w14:paraId="07BFB28A"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8494" w:type="dxa"/>
        <w:tblInd w:w="-3" w:type="dxa"/>
        <w:tblCellMar>
          <w:left w:w="0" w:type="dxa"/>
          <w:right w:w="0" w:type="dxa"/>
        </w:tblCellMar>
        <w:tblLook w:val="04A0" w:firstRow="1" w:lastRow="0" w:firstColumn="1" w:lastColumn="0" w:noHBand="0" w:noVBand="1"/>
      </w:tblPr>
      <w:tblGrid>
        <w:gridCol w:w="8494"/>
      </w:tblGrid>
      <w:tr w:rsidR="00CA0FA3" w:rsidRPr="00AD0A31" w14:paraId="567A1B9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D1D1D1" w:themeFill="background2" w:themeFillShade="E6"/>
          </w:tcPr>
          <w:p w14:paraId="60311832"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2 Produir texts originals, d’extensió mitjana, senzills i amb una organització clara, usant estratègies com ara la planificació, la compensació o l’autoreparació, per expressar de manera creativa, adequada i coherent, missatges rellevants i respondre a propòsits comunicatius concrets.</w:t>
            </w:r>
          </w:p>
        </w:tc>
      </w:tr>
      <w:tr w:rsidR="00CA0FA3" w:rsidRPr="00AD0A31" w14:paraId="13DCF7B7"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E8E8E8" w:themeFill="background2"/>
          </w:tcPr>
          <w:p w14:paraId="258253FE"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2.1 Expressar oralment texts breus, senzills, estructurats, comprensibles i adequats a la situació comunicativa sobre assumptes quotidians i freqüents, de rellevància per als alumnes, amb la finalitat de descriure, narrar i informar sobre temes concrets, en diferents suports, utilitzant de forma guiada recursos verbals i no verbals, com també estratègies de planificació i control de la producció.</w:t>
            </w:r>
          </w:p>
        </w:tc>
      </w:tr>
      <w:tr w:rsidR="00CA0FA3" w:rsidRPr="00AD0A31" w14:paraId="726E2CB5"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F17E30D" w14:textId="77777777" w:rsidR="00CA0FA3" w:rsidRPr="00AD0A31" w:rsidRDefault="00CA0FA3" w:rsidP="00CA0FA3">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Descriure o informar oralment sobre assumptes quotidians, freqüents i rellevants per als alumnes.</w:t>
            </w:r>
          </w:p>
        </w:tc>
      </w:tr>
      <w:tr w:rsidR="00CA0FA3" w:rsidRPr="00AD0A31" w14:paraId="6CD4C05B"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7B6046F" w14:textId="77777777" w:rsidR="00CA0FA3" w:rsidRPr="00AD0A31" w:rsidRDefault="00CA0FA3" w:rsidP="00CA0FA3">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el registre utilitzat a la situació comunicativa.</w:t>
            </w:r>
          </w:p>
        </w:tc>
      </w:tr>
      <w:tr w:rsidR="00CA0FA3" w:rsidRPr="00AD0A31" w14:paraId="2C2E399C"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8E45F71" w14:textId="77777777" w:rsidR="00CA0FA3" w:rsidRPr="00AD0A31" w:rsidRDefault="00CA0FA3" w:rsidP="00CA0FA3">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Comunicar oralment texts breus, senzills, estructurats i comprensibles.</w:t>
            </w:r>
          </w:p>
        </w:tc>
      </w:tr>
      <w:tr w:rsidR="00CA0FA3" w:rsidRPr="00AD0A31" w14:paraId="2C348992"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464DB0F" w14:textId="77777777" w:rsidR="00CA0FA3" w:rsidRPr="00AD0A31" w:rsidRDefault="00CA0FA3" w:rsidP="00CA0FA3">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Utilitzar, de manera guiada, diferents suports analògics (p. ex. pòsters, esquemes senzills) o digitals (diapositives amb text o imatges) per reforçar la comunicació d’un missatge oral breu i senzill. </w:t>
            </w:r>
          </w:p>
        </w:tc>
      </w:tr>
      <w:tr w:rsidR="00CA0FA3" w:rsidRPr="00AD0A31" w14:paraId="4FDBB9CE" w14:textId="77777777" w:rsidTr="00F10F85">
        <w:tc>
          <w:tcPr>
            <w:tcW w:w="8494"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68E6593" w14:textId="77777777" w:rsidR="00CA0FA3" w:rsidRPr="00AD0A31" w:rsidRDefault="00CA0FA3" w:rsidP="00CA0FA3">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de forma guiada recursos verbals i no verbals com l’entonació, el volum, la pronunciació, el llenguatge corporal o el contacte visual.</w:t>
            </w:r>
          </w:p>
        </w:tc>
      </w:tr>
      <w:tr w:rsidR="00CA0FA3" w:rsidRPr="00AD0A31" w14:paraId="67B16BB1" w14:textId="77777777" w:rsidTr="00F10F85">
        <w:tc>
          <w:tcPr>
            <w:tcW w:w="8494" w:type="dxa"/>
            <w:tcBorders>
              <w:top w:val="single" w:sz="6" w:space="0" w:color="000000" w:themeColor="text1"/>
              <w:left w:val="single" w:sz="6" w:space="0" w:color="000000" w:themeColor="text1"/>
              <w:bottom w:val="single" w:sz="4" w:space="0" w:color="auto"/>
              <w:right w:val="single" w:sz="6" w:space="0" w:color="000000" w:themeColor="text1"/>
            </w:tcBorders>
          </w:tcPr>
          <w:p w14:paraId="3B73E1FD" w14:textId="77777777" w:rsidR="00CA0FA3" w:rsidRPr="00AD0A31" w:rsidRDefault="00CA0FA3" w:rsidP="00CA0FA3">
            <w:pPr>
              <w:pStyle w:val="paragraph"/>
              <w:numPr>
                <w:ilvl w:val="0"/>
                <w:numId w:val="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estratègies de planificació com la preparació prèvia amb esquemes senzills o ús de models i frases d’exemple i de control com l’autocorrecció bàsica o demanar ajuda.</w:t>
            </w:r>
          </w:p>
        </w:tc>
      </w:tr>
      <w:tr w:rsidR="00CA0FA3" w:rsidRPr="00AD0A31" w14:paraId="1036285A"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1C7D5BC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2.2 Organitzar i redactar texts breus i comprensibles amb claredat, coherència, cohesió i adequació a la situació comunicativa proposada, seguint pautes establertes, a través d’eines analògiques i digitals, sobre assumptes quotidians i freqüents de rellevància per als alumnes i pròxims a la seva experiència.</w:t>
            </w:r>
          </w:p>
        </w:tc>
      </w:tr>
      <w:tr w:rsidR="00CA0FA3" w:rsidRPr="00AD0A31" w14:paraId="647F44C2" w14:textId="77777777" w:rsidTr="00F10F85">
        <w:tc>
          <w:tcPr>
            <w:tcW w:w="8494" w:type="dxa"/>
            <w:tcBorders>
              <w:top w:val="single" w:sz="4" w:space="0" w:color="auto"/>
              <w:left w:val="single" w:sz="4" w:space="0" w:color="auto"/>
              <w:bottom w:val="single" w:sz="4" w:space="0" w:color="auto"/>
              <w:right w:val="single" w:sz="4" w:space="0" w:color="auto"/>
            </w:tcBorders>
          </w:tcPr>
          <w:p w14:paraId="08B6B660" w14:textId="77777777" w:rsidR="00CA0FA3" w:rsidRPr="00AD0A31" w:rsidRDefault="00CA0FA3" w:rsidP="00CA0FA3">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de forma guiada frases i expressions senzills, breus, sobre temes quotidians i propers a l’experiència personal.</w:t>
            </w:r>
          </w:p>
        </w:tc>
      </w:tr>
      <w:tr w:rsidR="00CA0FA3" w:rsidRPr="00AD0A31" w14:paraId="4EBDAF98" w14:textId="77777777" w:rsidTr="00F10F85">
        <w:tc>
          <w:tcPr>
            <w:tcW w:w="8494" w:type="dxa"/>
            <w:tcBorders>
              <w:top w:val="single" w:sz="4" w:space="0" w:color="auto"/>
              <w:left w:val="single" w:sz="4" w:space="0" w:color="auto"/>
              <w:bottom w:val="single" w:sz="4" w:space="0" w:color="auto"/>
              <w:right w:val="single" w:sz="4" w:space="0" w:color="auto"/>
            </w:tcBorders>
          </w:tcPr>
          <w:p w14:paraId="017DB60D" w14:textId="77777777" w:rsidR="00CA0FA3" w:rsidRPr="00AD0A31" w:rsidRDefault="00CA0FA3" w:rsidP="00CA0FA3">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Redactar texts breus, enllaçant les oracions amb connectors bàsics (i, però, etc.).</w:t>
            </w:r>
          </w:p>
        </w:tc>
      </w:tr>
      <w:tr w:rsidR="00CA0FA3" w:rsidRPr="00AD0A31" w14:paraId="2E168B73" w14:textId="77777777" w:rsidTr="00F10F85">
        <w:tc>
          <w:tcPr>
            <w:tcW w:w="8494" w:type="dxa"/>
            <w:tcBorders>
              <w:top w:val="single" w:sz="4" w:space="0" w:color="auto"/>
              <w:left w:val="single" w:sz="4" w:space="0" w:color="auto"/>
              <w:bottom w:val="single" w:sz="4" w:space="0" w:color="auto"/>
              <w:right w:val="single" w:sz="4" w:space="0" w:color="auto"/>
            </w:tcBorders>
          </w:tcPr>
          <w:p w14:paraId="5E062DC3" w14:textId="77777777" w:rsidR="00CA0FA3" w:rsidRPr="00AD0A31" w:rsidRDefault="00CA0FA3" w:rsidP="00CA0FA3">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Redactar de forma guiada texts breus i senzills, especialment descriptius, amb una estructura clara (inici, desenvolupament i final) i una claredat acceptable.</w:t>
            </w:r>
          </w:p>
        </w:tc>
      </w:tr>
      <w:tr w:rsidR="00CA0FA3" w:rsidRPr="00AD0A31" w14:paraId="745FF021" w14:textId="77777777" w:rsidTr="00F10F85">
        <w:tc>
          <w:tcPr>
            <w:tcW w:w="8494" w:type="dxa"/>
            <w:tcBorders>
              <w:top w:val="single" w:sz="4" w:space="0" w:color="auto"/>
              <w:left w:val="single" w:sz="4" w:space="0" w:color="auto"/>
              <w:bottom w:val="single" w:sz="4" w:space="0" w:color="auto"/>
              <w:right w:val="single" w:sz="4" w:space="0" w:color="auto"/>
            </w:tcBorders>
          </w:tcPr>
          <w:p w14:paraId="31F08D0D" w14:textId="77777777" w:rsidR="00CA0FA3" w:rsidRPr="00AD0A31" w:rsidRDefault="00CA0FA3" w:rsidP="00CA0FA3">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eines analògiques i digitals bàsiques per redactar i compartir texts escrits.</w:t>
            </w:r>
          </w:p>
        </w:tc>
      </w:tr>
      <w:tr w:rsidR="00CA0FA3" w:rsidRPr="00AD0A31" w14:paraId="5D19EE35" w14:textId="77777777" w:rsidTr="00F10F85">
        <w:tc>
          <w:tcPr>
            <w:tcW w:w="8494" w:type="dxa"/>
            <w:tcBorders>
              <w:top w:val="single" w:sz="4" w:space="0" w:color="auto"/>
              <w:left w:val="single" w:sz="4" w:space="0" w:color="auto"/>
              <w:bottom w:val="single" w:sz="4" w:space="0" w:color="auto"/>
              <w:right w:val="single" w:sz="4" w:space="0" w:color="auto"/>
            </w:tcBorders>
          </w:tcPr>
          <w:p w14:paraId="1F8C1BF9" w14:textId="77777777" w:rsidR="00CA0FA3" w:rsidRPr="00AD0A31" w:rsidRDefault="00CA0FA3" w:rsidP="00CA0FA3">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un repertori lingüístic bàsic i funcional per redactar texts senzills, centrant-se en temes quotidians i propers a l’experiència personal, respectant les normes bàsiques ortogràfiques i gramaticals.</w:t>
            </w:r>
          </w:p>
        </w:tc>
      </w:tr>
      <w:tr w:rsidR="00CA0FA3" w:rsidRPr="00AD0A31" w14:paraId="57452DBA" w14:textId="77777777" w:rsidTr="00F10F85">
        <w:tc>
          <w:tcPr>
            <w:tcW w:w="8494" w:type="dxa"/>
            <w:tcBorders>
              <w:top w:val="single" w:sz="4" w:space="0" w:color="auto"/>
              <w:left w:val="single" w:sz="4" w:space="0" w:color="auto"/>
              <w:bottom w:val="single" w:sz="4" w:space="0" w:color="auto"/>
              <w:right w:val="single" w:sz="4" w:space="0" w:color="auto"/>
            </w:tcBorders>
          </w:tcPr>
          <w:p w14:paraId="46D43D6C" w14:textId="77777777" w:rsidR="00CA0FA3" w:rsidRPr="00AD0A31" w:rsidRDefault="00CA0FA3" w:rsidP="00CA0FA3">
            <w:pPr>
              <w:pStyle w:val="paragraph"/>
              <w:numPr>
                <w:ilvl w:val="0"/>
                <w:numId w:val="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el registre adequat a la situació comunicativa proposada.</w:t>
            </w:r>
          </w:p>
        </w:tc>
      </w:tr>
      <w:tr w:rsidR="00CA0FA3" w:rsidRPr="00AD0A31" w14:paraId="3059E722"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tcPr>
          <w:p w14:paraId="13F81C1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2.3 Seleccionar, organitzar i aplicar, de forma guiada, coneixements i estratègies per planificar, produir i revisar texts comprensibles, coherents i adequats a les intencions comunicatives, a les característiques contextuals i a la tipologia textual, usant, amb ajuda, els recursos físics o digitals més adequats en funció de la tasca i les necessitats de cada moment, tenint en compte la persona a qui va dirigit el text.</w:t>
            </w:r>
          </w:p>
        </w:tc>
      </w:tr>
      <w:tr w:rsidR="00CA0FA3" w:rsidRPr="00AD0A31" w14:paraId="4A6709CF" w14:textId="77777777" w:rsidTr="00F10F85">
        <w:tc>
          <w:tcPr>
            <w:tcW w:w="8494" w:type="dxa"/>
            <w:tcBorders>
              <w:top w:val="single" w:sz="4" w:space="0" w:color="auto"/>
              <w:left w:val="single" w:sz="4" w:space="0" w:color="auto"/>
              <w:bottom w:val="single" w:sz="4" w:space="0" w:color="auto"/>
              <w:right w:val="single" w:sz="4" w:space="0" w:color="auto"/>
            </w:tcBorders>
          </w:tcPr>
          <w:p w14:paraId="0404E237" w14:textId="77777777" w:rsidR="00CA0FA3" w:rsidRPr="00AD0A31" w:rsidRDefault="00CA0FA3" w:rsidP="00CA0FA3">
            <w:pPr>
              <w:pStyle w:val="paragraph"/>
              <w:numPr>
                <w:ilvl w:val="0"/>
                <w:numId w:val="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Seleccionar i aplicar, de manera guiada, les característiques bàsiques de texts senzills (p. ex., descriure persones, llocs, objectes o accions), seleccionant informació rellevant.</w:t>
            </w:r>
          </w:p>
        </w:tc>
      </w:tr>
      <w:tr w:rsidR="00CA0FA3" w:rsidRPr="00AD0A31" w14:paraId="2F6FD325" w14:textId="77777777" w:rsidTr="00F10F85">
        <w:tc>
          <w:tcPr>
            <w:tcW w:w="8494" w:type="dxa"/>
            <w:tcBorders>
              <w:top w:val="single" w:sz="4" w:space="0" w:color="auto"/>
              <w:left w:val="single" w:sz="4" w:space="0" w:color="auto"/>
              <w:bottom w:val="single" w:sz="4" w:space="0" w:color="auto"/>
              <w:right w:val="single" w:sz="4" w:space="0" w:color="auto"/>
            </w:tcBorders>
          </w:tcPr>
          <w:p w14:paraId="6DF01C05" w14:textId="77777777" w:rsidR="00CA0FA3" w:rsidRPr="00AD0A31" w:rsidRDefault="00CA0FA3" w:rsidP="00CA0FA3">
            <w:pPr>
              <w:pStyle w:val="paragraph"/>
              <w:numPr>
                <w:ilvl w:val="0"/>
                <w:numId w:val="6"/>
              </w:numPr>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Identificar la intenció comunicativa del text (informar, descriure...), el tipus de text (descripció d’un lloc, presentació personal…) i el públic objectiu (companys, professor</w:t>
            </w:r>
            <w:r>
              <w:rPr>
                <w:rFonts w:ascii="Noto Sans" w:eastAsia="Noto Sans" w:hAnsi="Noto Sans" w:cs="Noto Sans"/>
                <w:sz w:val="18"/>
                <w:szCs w:val="18"/>
                <w:lang w:val="ca-ES"/>
              </w:rPr>
              <w:t>s</w:t>
            </w:r>
            <w:r w:rsidRPr="00AD0A31">
              <w:rPr>
                <w:rFonts w:ascii="Noto Sans" w:eastAsia="Noto Sans" w:hAnsi="Noto Sans" w:cs="Noto Sans"/>
                <w:sz w:val="18"/>
                <w:szCs w:val="18"/>
                <w:lang w:val="ca-ES"/>
              </w:rPr>
              <w:t>…).</w:t>
            </w:r>
          </w:p>
        </w:tc>
      </w:tr>
      <w:tr w:rsidR="00CA0FA3" w:rsidRPr="00AD0A31" w14:paraId="636119F8" w14:textId="77777777" w:rsidTr="00F10F85">
        <w:tc>
          <w:tcPr>
            <w:tcW w:w="8494" w:type="dxa"/>
            <w:tcBorders>
              <w:top w:val="single" w:sz="4" w:space="0" w:color="auto"/>
              <w:left w:val="single" w:sz="4" w:space="0" w:color="auto"/>
              <w:bottom w:val="single" w:sz="4" w:space="0" w:color="auto"/>
              <w:right w:val="single" w:sz="4" w:space="0" w:color="auto"/>
            </w:tcBorders>
          </w:tcPr>
          <w:p w14:paraId="7003F87F" w14:textId="77777777" w:rsidR="00CA0FA3" w:rsidRPr="00AD0A31" w:rsidRDefault="00CA0FA3" w:rsidP="00CA0FA3">
            <w:pPr>
              <w:pStyle w:val="paragraph"/>
              <w:numPr>
                <w:ilvl w:val="0"/>
                <w:numId w:val="6"/>
              </w:numPr>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 xml:space="preserve">Organitzar la informació en esquemes simples. </w:t>
            </w:r>
          </w:p>
        </w:tc>
      </w:tr>
      <w:tr w:rsidR="00CA0FA3" w:rsidRPr="00AD0A31" w14:paraId="4884C338" w14:textId="77777777" w:rsidTr="00F10F85">
        <w:tc>
          <w:tcPr>
            <w:tcW w:w="8494" w:type="dxa"/>
            <w:tcBorders>
              <w:top w:val="single" w:sz="4" w:space="0" w:color="auto"/>
              <w:left w:val="single" w:sz="4" w:space="0" w:color="auto"/>
              <w:bottom w:val="single" w:sz="4" w:space="0" w:color="auto"/>
              <w:right w:val="single" w:sz="4" w:space="0" w:color="auto"/>
            </w:tcBorders>
          </w:tcPr>
          <w:p w14:paraId="1F2E266C" w14:textId="77777777" w:rsidR="00CA0FA3" w:rsidRPr="00AD0A31" w:rsidRDefault="00CA0FA3" w:rsidP="00CA0FA3">
            <w:pPr>
              <w:pStyle w:val="paragraph"/>
              <w:numPr>
                <w:ilvl w:val="0"/>
                <w:numId w:val="6"/>
              </w:numPr>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Organitzar la informació i estructurar el text de manera simple emprant els connectors bàsics.</w:t>
            </w:r>
          </w:p>
        </w:tc>
      </w:tr>
      <w:tr w:rsidR="00CA0FA3" w:rsidRPr="00AD0A31" w14:paraId="0833D4C5" w14:textId="77777777" w:rsidTr="00F10F85">
        <w:tc>
          <w:tcPr>
            <w:tcW w:w="8494" w:type="dxa"/>
            <w:tcBorders>
              <w:top w:val="single" w:sz="4" w:space="0" w:color="auto"/>
              <w:left w:val="single" w:sz="4" w:space="0" w:color="auto"/>
              <w:bottom w:val="single" w:sz="4" w:space="0" w:color="auto"/>
              <w:right w:val="single" w:sz="4" w:space="0" w:color="auto"/>
            </w:tcBorders>
          </w:tcPr>
          <w:p w14:paraId="284207D9" w14:textId="77777777" w:rsidR="00CA0FA3" w:rsidRPr="00AD0A31" w:rsidRDefault="00CA0FA3" w:rsidP="00CA0FA3">
            <w:pPr>
              <w:pStyle w:val="paragraph"/>
              <w:numPr>
                <w:ilvl w:val="0"/>
                <w:numId w:val="6"/>
              </w:numPr>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Presentar els texts de manera clara i llegible, seguint una estructura bàsica (títol, introducció, desenvolupament i conclusió) i respectant les convencions bàsiques com marges, paràgrafs diferenciats i una cal·ligrafia o tipografia neta amb ajuda del professor</w:t>
            </w:r>
            <w:r>
              <w:rPr>
                <w:rFonts w:ascii="Noto Sans" w:eastAsia="Noto Sans" w:hAnsi="Noto Sans" w:cs="Noto Sans"/>
                <w:sz w:val="18"/>
                <w:szCs w:val="18"/>
                <w:lang w:val="ca-ES"/>
              </w:rPr>
              <w:t>s</w:t>
            </w:r>
            <w:r w:rsidRPr="00AD0A31">
              <w:rPr>
                <w:rFonts w:ascii="Noto Sans" w:eastAsia="Noto Sans" w:hAnsi="Noto Sans" w:cs="Noto Sans"/>
                <w:sz w:val="18"/>
                <w:szCs w:val="18"/>
                <w:lang w:val="ca-ES"/>
              </w:rPr>
              <w:t>.</w:t>
            </w:r>
          </w:p>
        </w:tc>
      </w:tr>
      <w:tr w:rsidR="00CA0FA3" w:rsidRPr="00AD0A31" w14:paraId="1EB1996E" w14:textId="77777777" w:rsidTr="00F10F85">
        <w:tc>
          <w:tcPr>
            <w:tcW w:w="8494" w:type="dxa"/>
            <w:tcBorders>
              <w:top w:val="single" w:sz="4" w:space="0" w:color="auto"/>
              <w:left w:val="single" w:sz="4" w:space="0" w:color="auto"/>
              <w:bottom w:val="single" w:sz="4" w:space="0" w:color="auto"/>
              <w:right w:val="single" w:sz="4" w:space="0" w:color="auto"/>
            </w:tcBorders>
          </w:tcPr>
          <w:p w14:paraId="4776413D" w14:textId="77777777" w:rsidR="00CA0FA3" w:rsidRPr="00AD0A31" w:rsidRDefault="00CA0FA3" w:rsidP="00CA0FA3">
            <w:pPr>
              <w:pStyle w:val="paragraph"/>
              <w:numPr>
                <w:ilvl w:val="0"/>
                <w:numId w:val="6"/>
              </w:numPr>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Fer ús del repertori lingüístic treballat a classe (vocabulari bàsic, temps verbals senzills...) en contexts quotidians i propers.</w:t>
            </w:r>
          </w:p>
        </w:tc>
      </w:tr>
      <w:tr w:rsidR="00CA0FA3" w:rsidRPr="00AD0A31" w14:paraId="27EF902C" w14:textId="77777777" w:rsidTr="00F10F85">
        <w:tc>
          <w:tcPr>
            <w:tcW w:w="8494" w:type="dxa"/>
            <w:tcBorders>
              <w:top w:val="single" w:sz="4" w:space="0" w:color="auto"/>
              <w:left w:val="single" w:sz="4" w:space="0" w:color="auto"/>
              <w:bottom w:val="single" w:sz="4" w:space="0" w:color="auto"/>
              <w:right w:val="single" w:sz="4" w:space="0" w:color="auto"/>
            </w:tcBorders>
          </w:tcPr>
          <w:p w14:paraId="1E57C364" w14:textId="77777777" w:rsidR="00CA0FA3" w:rsidRPr="00AD0A31" w:rsidRDefault="00CA0FA3" w:rsidP="00CA0FA3">
            <w:pPr>
              <w:pStyle w:val="paragraph"/>
              <w:numPr>
                <w:ilvl w:val="0"/>
                <w:numId w:val="6"/>
              </w:numPr>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 xml:space="preserve">Utilitzar, de manera guiada, eines físiques i digitals senzilles, com diccionaris bàsics, models de texts, i plantilles per estructurar idees, com també recursos visuals senzills (dibuixos, imatges, etc.) per a la planificació de texts i l’expressió oral. </w:t>
            </w:r>
          </w:p>
        </w:tc>
      </w:tr>
      <w:tr w:rsidR="00CA0FA3" w:rsidRPr="00AD0A31" w14:paraId="797F2EF2" w14:textId="77777777" w:rsidTr="00F10F85">
        <w:tc>
          <w:tcPr>
            <w:tcW w:w="8494" w:type="dxa"/>
            <w:tcBorders>
              <w:top w:val="single" w:sz="4" w:space="0" w:color="auto"/>
              <w:left w:val="single" w:sz="4" w:space="0" w:color="auto"/>
              <w:bottom w:val="single" w:sz="4" w:space="0" w:color="auto"/>
              <w:right w:val="single" w:sz="4" w:space="0" w:color="auto"/>
            </w:tcBorders>
          </w:tcPr>
          <w:p w14:paraId="2C7AAE58" w14:textId="77777777" w:rsidR="00CA0FA3" w:rsidRPr="00AD0A31" w:rsidRDefault="00CA0FA3" w:rsidP="00CA0FA3">
            <w:pPr>
              <w:pStyle w:val="paragraph"/>
              <w:numPr>
                <w:ilvl w:val="0"/>
                <w:numId w:val="6"/>
              </w:numPr>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Revisar, amb ajuda, errors ortogràfics i de coherència bàsica (p. ex., frases incompletes o connectors mal utilitzats).</w:t>
            </w:r>
          </w:p>
        </w:tc>
      </w:tr>
    </w:tbl>
    <w:p w14:paraId="1F38F6F9"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051094E5" w14:textId="77777777" w:rsidTr="00F10F85">
        <w:tc>
          <w:tcPr>
            <w:tcW w:w="8494" w:type="dxa"/>
            <w:shd w:val="clear" w:color="auto" w:fill="D1D1D1" w:themeFill="background2" w:themeFillShade="E6"/>
          </w:tcPr>
          <w:p w14:paraId="67676813" w14:textId="77777777" w:rsidR="00CA0FA3" w:rsidRPr="00AD0A31" w:rsidRDefault="00CA0FA3" w:rsidP="00F10F85">
            <w:pPr>
              <w:pStyle w:val="paragraph"/>
              <w:spacing w:beforeAutospacing="0" w:afterAutospacing="0"/>
              <w:textAlignment w:val="baseline"/>
              <w:rPr>
                <w:rFonts w:ascii="Noto Sans" w:hAnsi="Noto Sans" w:cs="Noto Sans"/>
                <w:b/>
                <w:bCs/>
                <w:sz w:val="18"/>
                <w:szCs w:val="18"/>
                <w:lang w:val="ca-ES"/>
              </w:rPr>
            </w:pPr>
            <w:bookmarkStart w:id="0" w:name="_Hlk189656258"/>
            <w:r w:rsidRPr="00AD0A31">
              <w:rPr>
                <w:rFonts w:ascii="Noto Sans" w:hAnsi="Noto Sans" w:cs="Noto Sans"/>
                <w:b/>
                <w:bCs/>
                <w:sz w:val="18"/>
                <w:szCs w:val="18"/>
                <w:lang w:val="ca-ES"/>
              </w:rPr>
              <w:t>CE 3 Interactuar amb altres persones amb creixent autonomia, usant estratègies de cooperació i emprant recursos analògics i digitals, per respondre a propòsits comunicatius concrets en intercanvis respectuosos amb les normes de cortesia.</w:t>
            </w:r>
          </w:p>
        </w:tc>
      </w:tr>
      <w:tr w:rsidR="00CA0FA3" w:rsidRPr="00AD0A31" w14:paraId="1A238DE6" w14:textId="77777777" w:rsidTr="00F10F85">
        <w:tc>
          <w:tcPr>
            <w:tcW w:w="8494" w:type="dxa"/>
            <w:shd w:val="clear" w:color="auto" w:fill="E8E8E8" w:themeFill="background2"/>
          </w:tcPr>
          <w:p w14:paraId="682CCF8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3.1 Planificar i participar en situacions interactives breus i senzilles sobre temes quotidians, de rellevància personal i pròxims a l’experiència dels alumnes, a través de diversos suports, basant-se en recursos com la repetició, el ritme pausat o el llenguatge no verbal, i mostrant empatia i respecte per la cortesia lingüística i l’etiqueta digital, com també per les diferents necessitats, idees, inquietuds, iniciatives i motivacions dels interlocutors.</w:t>
            </w:r>
          </w:p>
        </w:tc>
      </w:tr>
      <w:tr w:rsidR="00CA0FA3" w:rsidRPr="00AD0A31" w14:paraId="74309197" w14:textId="77777777" w:rsidTr="00F10F85">
        <w:tc>
          <w:tcPr>
            <w:tcW w:w="8494" w:type="dxa"/>
          </w:tcPr>
          <w:p w14:paraId="61076813" w14:textId="77777777" w:rsidR="00CA0FA3" w:rsidRPr="00AD0A31" w:rsidRDefault="00CA0FA3" w:rsidP="00CA0FA3">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Planificar i participar en interaccions breus i senzilles sobre temes quotidians, personals o experiències pròpies.</w:t>
            </w:r>
          </w:p>
        </w:tc>
      </w:tr>
      <w:tr w:rsidR="00CA0FA3" w:rsidRPr="00AD0A31" w14:paraId="06295AC9" w14:textId="77777777" w:rsidTr="00F10F85">
        <w:tc>
          <w:tcPr>
            <w:tcW w:w="8494" w:type="dxa"/>
          </w:tcPr>
          <w:p w14:paraId="064E5541" w14:textId="77777777" w:rsidR="00CA0FA3" w:rsidRPr="00AD0A31" w:rsidRDefault="00CA0FA3" w:rsidP="00CA0FA3">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Participar en interaccions cara a cara o mitjançant suports senzills com notes escrites, missatges de correu electrònic o xats bàsics. </w:t>
            </w:r>
          </w:p>
        </w:tc>
      </w:tr>
      <w:tr w:rsidR="00CA0FA3" w:rsidRPr="00AD0A31" w14:paraId="57F1F740" w14:textId="77777777" w:rsidTr="00F10F85">
        <w:tc>
          <w:tcPr>
            <w:tcW w:w="8494" w:type="dxa"/>
          </w:tcPr>
          <w:p w14:paraId="7B8C7F06" w14:textId="77777777" w:rsidR="00CA0FA3" w:rsidRPr="00AD0A31" w:rsidRDefault="00CA0FA3" w:rsidP="00CA0FA3">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Emprar recursos com la repetició, el ritme pausat i el llenguatge no verbal per afavorir la comunicació.</w:t>
            </w:r>
          </w:p>
        </w:tc>
      </w:tr>
      <w:tr w:rsidR="00CA0FA3" w:rsidRPr="00AD0A31" w14:paraId="3F5C0B26" w14:textId="77777777" w:rsidTr="00F10F85">
        <w:tc>
          <w:tcPr>
            <w:tcW w:w="8494" w:type="dxa"/>
          </w:tcPr>
          <w:p w14:paraId="78A725A4" w14:textId="77777777" w:rsidR="00CA0FA3" w:rsidRPr="00AD0A31" w:rsidRDefault="00CA0FA3" w:rsidP="00CA0FA3">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Respectar fórmules bàsiques de cortesia i d’etiqueta digital, com saludar, acomiadar-se o presentar-se.</w:t>
            </w:r>
          </w:p>
        </w:tc>
      </w:tr>
      <w:tr w:rsidR="00CA0FA3" w:rsidRPr="00AD0A31" w14:paraId="1B351E9D" w14:textId="77777777" w:rsidTr="00F10F85">
        <w:tc>
          <w:tcPr>
            <w:tcW w:w="8494" w:type="dxa"/>
          </w:tcPr>
          <w:p w14:paraId="49249356" w14:textId="77777777" w:rsidR="00CA0FA3" w:rsidRPr="00AD0A31" w:rsidRDefault="00CA0FA3" w:rsidP="00CA0FA3">
            <w:pPr>
              <w:pStyle w:val="paragraph"/>
              <w:numPr>
                <w:ilvl w:val="0"/>
                <w:numId w:val="7"/>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Mostrar respecte i empatia per les necessitats i idees dels interlocutors. </w:t>
            </w:r>
          </w:p>
        </w:tc>
      </w:tr>
      <w:tr w:rsidR="00CA0FA3" w:rsidRPr="00AD0A31" w14:paraId="50C83058" w14:textId="77777777" w:rsidTr="00F10F85">
        <w:tc>
          <w:tcPr>
            <w:tcW w:w="8494" w:type="dxa"/>
            <w:shd w:val="clear" w:color="auto" w:fill="E8E8E8" w:themeFill="background2"/>
          </w:tcPr>
          <w:p w14:paraId="5FE434B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CA 3.2 Seleccionar, organitzar i utilitzar, de forma guiada i en entorns pròxims, estratègies adequades per iniciar, mantenir i acabar la comunicació, prendre i cedir la paraula, sol·licitar i formular aclariments i explicacions.</w:t>
            </w:r>
          </w:p>
        </w:tc>
      </w:tr>
      <w:tr w:rsidR="00CA0FA3" w:rsidRPr="00AD0A31" w14:paraId="597DCCE8" w14:textId="77777777" w:rsidTr="00F10F85">
        <w:tc>
          <w:tcPr>
            <w:tcW w:w="8494" w:type="dxa"/>
          </w:tcPr>
          <w:p w14:paraId="2AF37936" w14:textId="77777777" w:rsidR="00CA0FA3" w:rsidRPr="00AD0A31" w:rsidRDefault="00CA0FA3" w:rsidP="00CA0FA3">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Iniciar i acabar la comunicació de forma guiada utilitzant un repertori limitat de vocabulari i estructures senzilles.</w:t>
            </w:r>
          </w:p>
        </w:tc>
      </w:tr>
      <w:tr w:rsidR="00CA0FA3" w:rsidRPr="00AD0A31" w14:paraId="6352D305" w14:textId="77777777" w:rsidTr="00F10F85">
        <w:tc>
          <w:tcPr>
            <w:tcW w:w="8494" w:type="dxa"/>
          </w:tcPr>
          <w:p w14:paraId="4A2AB447" w14:textId="77777777" w:rsidR="00CA0FA3" w:rsidRPr="00AD0A31" w:rsidRDefault="00CA0FA3" w:rsidP="00CA0FA3">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Formular i respondre preguntes de forma guiada, utilitzant suport visual o contextual.</w:t>
            </w:r>
          </w:p>
        </w:tc>
      </w:tr>
      <w:bookmarkEnd w:id="0"/>
      <w:tr w:rsidR="00CA0FA3" w:rsidRPr="00AD0A31" w14:paraId="04B7A665" w14:textId="77777777" w:rsidTr="00F10F85">
        <w:tc>
          <w:tcPr>
            <w:tcW w:w="8494" w:type="dxa"/>
          </w:tcPr>
          <w:p w14:paraId="7B764EBD" w14:textId="77777777" w:rsidR="00CA0FA3" w:rsidRPr="00AD0A31" w:rsidRDefault="00CA0FA3" w:rsidP="00CA0FA3">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Respectar el torn de paraula de forma guiada en interaccions bàsiques.</w:t>
            </w:r>
          </w:p>
        </w:tc>
      </w:tr>
      <w:tr w:rsidR="00CA0FA3" w:rsidRPr="00AD0A31" w14:paraId="388864BE" w14:textId="77777777" w:rsidTr="00F10F85">
        <w:tc>
          <w:tcPr>
            <w:tcW w:w="8494" w:type="dxa"/>
          </w:tcPr>
          <w:p w14:paraId="14771C61" w14:textId="77777777" w:rsidR="00CA0FA3" w:rsidRPr="00AD0A31" w:rsidRDefault="00CA0FA3" w:rsidP="00CA0FA3">
            <w:pPr>
              <w:pStyle w:val="paragraph"/>
              <w:numPr>
                <w:ilvl w:val="0"/>
                <w:numId w:val="8"/>
              </w:numPr>
              <w:spacing w:beforeAutospacing="0" w:afterAutospacing="0"/>
              <w:textAlignment w:val="baseline"/>
              <w:rPr>
                <w:rFonts w:ascii="Noto Sans" w:hAnsi="Noto Sans" w:cs="Noto Sans"/>
                <w:sz w:val="18"/>
                <w:szCs w:val="18"/>
                <w:lang w:val="ca-ES"/>
              </w:rPr>
            </w:pPr>
            <w:r w:rsidRPr="00AD0A31">
              <w:rPr>
                <w:rFonts w:ascii="Noto Sans" w:hAnsi="Noto Sans" w:cs="Noto Sans"/>
                <w:sz w:val="18"/>
                <w:szCs w:val="18"/>
                <w:lang w:val="ca-ES"/>
              </w:rPr>
              <w:t xml:space="preserve">Conèixer i emprar expressions senzilles per prendre la paraula, intervenir o finalitzar en una conversa, mostrant cortesia i tenint en compte els senyals bàsics (verbals i no verbals). </w:t>
            </w:r>
          </w:p>
        </w:tc>
      </w:tr>
    </w:tbl>
    <w:p w14:paraId="638DAD01"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36AEA46E" w14:textId="77777777" w:rsidTr="00F10F85">
        <w:tc>
          <w:tcPr>
            <w:tcW w:w="8494" w:type="dxa"/>
            <w:shd w:val="clear" w:color="auto" w:fill="D1D1D1" w:themeFill="background2" w:themeFillShade="E6"/>
          </w:tcPr>
          <w:p w14:paraId="4D32F35A"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bookmarkStart w:id="1" w:name="_Hlk189656281"/>
            <w:r w:rsidRPr="00AD0A31">
              <w:rPr>
                <w:rFonts w:ascii="Noto Sans" w:eastAsia="Noto Sans" w:hAnsi="Noto Sans" w:cs="Noto Sans"/>
                <w:b/>
                <w:bCs/>
                <w:sz w:val="18"/>
                <w:szCs w:val="18"/>
                <w:lang w:val="ca-ES"/>
              </w:rPr>
              <w:t xml:space="preserve">CE 4 </w:t>
            </w:r>
            <w:proofErr w:type="spellStart"/>
            <w:r w:rsidRPr="00AD0A31">
              <w:rPr>
                <w:rFonts w:ascii="Noto Sans" w:eastAsia="Noto Sans" w:hAnsi="Noto Sans" w:cs="Noto Sans"/>
                <w:b/>
                <w:bCs/>
                <w:sz w:val="18"/>
                <w:szCs w:val="18"/>
                <w:lang w:val="ca-ES"/>
              </w:rPr>
              <w:t>Mediar</w:t>
            </w:r>
            <w:proofErr w:type="spellEnd"/>
            <w:r w:rsidRPr="00AD0A31">
              <w:rPr>
                <w:rFonts w:ascii="Noto Sans" w:eastAsia="Noto Sans" w:hAnsi="Noto Sans" w:cs="Noto Sans"/>
                <w:b/>
                <w:bCs/>
                <w:sz w:val="18"/>
                <w:szCs w:val="18"/>
                <w:lang w:val="ca-ES"/>
              </w:rPr>
              <w:t xml:space="preserve"> en situacions quotidianes entre diferents llengües, usant estratègies i coneixements senzills orientats a explicar conceptes o simplificar missatges, per transmetre informació de manera eficaç, clara i responsable.</w:t>
            </w:r>
          </w:p>
        </w:tc>
      </w:tr>
      <w:tr w:rsidR="00CA0FA3" w:rsidRPr="00AD0A31" w14:paraId="06C17063" w14:textId="77777777" w:rsidTr="00F10F85">
        <w:tc>
          <w:tcPr>
            <w:tcW w:w="8494" w:type="dxa"/>
            <w:shd w:val="clear" w:color="auto" w:fill="E8E8E8" w:themeFill="background2"/>
          </w:tcPr>
          <w:p w14:paraId="64E6D68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4.1 Inferir i explicar texts, conceptes i comunicacions breus i senzilles en situacions en les quals atendre la diversitat, mostrant respecte i empatia pels interlocutors i per les llengües emprades, i interès per participar en la solució de problemes d’intercomprensió i d’enteniment en el seu entorn pròxim, basant-se en diversos recursos i suports.</w:t>
            </w:r>
          </w:p>
        </w:tc>
      </w:tr>
      <w:tr w:rsidR="00CA0FA3" w:rsidRPr="00AD0A31" w14:paraId="35B2707E" w14:textId="77777777" w:rsidTr="00F10F85">
        <w:tc>
          <w:tcPr>
            <w:tcW w:w="8494" w:type="dxa"/>
          </w:tcPr>
          <w:p w14:paraId="460129EE" w14:textId="77777777" w:rsidR="00CA0FA3" w:rsidRPr="00AD0A31" w:rsidRDefault="00CA0FA3" w:rsidP="00CA0FA3">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i transmetre dades personals i informació bàsica de texts senzills (horaris, cartells o senyals), emprant un llenguatge senzill i estructures memoritzades, amb l’ajuda de suports visuals com imatges o pictogrames.</w:t>
            </w:r>
          </w:p>
        </w:tc>
      </w:tr>
      <w:tr w:rsidR="00CA0FA3" w:rsidRPr="00AD0A31" w14:paraId="2281C8D6" w14:textId="77777777" w:rsidTr="00F10F85">
        <w:tc>
          <w:tcPr>
            <w:tcW w:w="8494" w:type="dxa"/>
          </w:tcPr>
          <w:p w14:paraId="1992743B" w14:textId="77777777" w:rsidR="00CA0FA3" w:rsidRPr="00AD0A31" w:rsidRDefault="00CA0FA3" w:rsidP="00CA0FA3">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Explicar conceptes senzills de manera oral o escrita emprant paraules bàsiques, gests i materials visuals com dibuixos o targetes.</w:t>
            </w:r>
          </w:p>
        </w:tc>
      </w:tr>
      <w:tr w:rsidR="00CA0FA3" w:rsidRPr="00AD0A31" w14:paraId="43CB04FC" w14:textId="77777777" w:rsidTr="00F10F85">
        <w:tc>
          <w:tcPr>
            <w:tcW w:w="8494" w:type="dxa"/>
          </w:tcPr>
          <w:p w14:paraId="68028591" w14:textId="77777777" w:rsidR="00CA0FA3" w:rsidRPr="00AD0A31" w:rsidRDefault="00CA0FA3" w:rsidP="00CA0FA3">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Demostrar interès per participar en interaccions senzilles, amb la capacitat d’indicar si es comprèn el missatge de l’interlocutor, utilitzar frases breus per aclarir informació, mostrant respecte i estima pels interlocutors i per les llengües emprades.</w:t>
            </w:r>
          </w:p>
        </w:tc>
      </w:tr>
      <w:tr w:rsidR="00CA0FA3" w:rsidRPr="00AD0A31" w14:paraId="1896EF99" w14:textId="77777777" w:rsidTr="00F10F85">
        <w:tc>
          <w:tcPr>
            <w:tcW w:w="8494" w:type="dxa"/>
          </w:tcPr>
          <w:p w14:paraId="5E8B144E" w14:textId="77777777" w:rsidR="00CA0FA3" w:rsidRPr="00AD0A31" w:rsidRDefault="00CA0FA3" w:rsidP="00CA0FA3">
            <w:pPr>
              <w:pStyle w:val="paragraph"/>
              <w:numPr>
                <w:ilvl w:val="0"/>
                <w:numId w:val="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Identificar i mostrar respecte per les opinions i perspectives dels interlocutors, fent ús de frases senzilles i gests que expressin empatia i interès per la diversitat. </w:t>
            </w:r>
          </w:p>
        </w:tc>
      </w:tr>
      <w:tr w:rsidR="00CA0FA3" w:rsidRPr="00AD0A31" w14:paraId="4DB32271" w14:textId="77777777" w:rsidTr="00F10F85">
        <w:tc>
          <w:tcPr>
            <w:tcW w:w="8494" w:type="dxa"/>
            <w:shd w:val="clear" w:color="auto" w:fill="E8E8E8" w:themeFill="background2"/>
          </w:tcPr>
          <w:p w14:paraId="71726C56"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4.2 Aplicar, de forma guiada, estratègies que ajudin a crear ponts i facilitin la comprensió i producció d’informació i la comunicació, adequades a les intencions comunicatives, usant recursos en suport físic o digital en funció de les necessitats de cada moment.</w:t>
            </w:r>
          </w:p>
        </w:tc>
      </w:tr>
      <w:tr w:rsidR="00CA0FA3" w:rsidRPr="00AD0A31" w14:paraId="00C0D2E2" w14:textId="77777777" w:rsidTr="00F10F85">
        <w:tc>
          <w:tcPr>
            <w:tcW w:w="8494" w:type="dxa"/>
          </w:tcPr>
          <w:p w14:paraId="6C3D24FC" w14:textId="77777777" w:rsidR="00CA0FA3" w:rsidRPr="00AD0A31" w:rsidRDefault="00CA0FA3" w:rsidP="00CA0FA3">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senzilles, amb ajuda, per clarificar missatges curts i senzills, identificant elements clau o repetint la informació amb paraules molt senzilles, suport gestual o pictogrames.</w:t>
            </w:r>
          </w:p>
        </w:tc>
      </w:tr>
      <w:tr w:rsidR="00CA0FA3" w:rsidRPr="00AD0A31" w14:paraId="04EB8F7A" w14:textId="77777777" w:rsidTr="00F10F85">
        <w:tc>
          <w:tcPr>
            <w:tcW w:w="8494" w:type="dxa"/>
          </w:tcPr>
          <w:p w14:paraId="0066DAFB" w14:textId="77777777" w:rsidR="00CA0FA3" w:rsidRPr="00AD0A31" w:rsidRDefault="00CA0FA3" w:rsidP="00CA0FA3">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recursos visuals i tecnològics bàsics per ajudar a la comprensió, fent servir dibuixos o fotos per indicar instruccions senzilles.</w:t>
            </w:r>
          </w:p>
        </w:tc>
      </w:tr>
      <w:tr w:rsidR="00CA0FA3" w:rsidRPr="00AD0A31" w14:paraId="060DCBE6" w14:textId="77777777" w:rsidTr="00F10F85">
        <w:tc>
          <w:tcPr>
            <w:tcW w:w="8494" w:type="dxa"/>
          </w:tcPr>
          <w:p w14:paraId="5BEBF473" w14:textId="77777777" w:rsidR="00CA0FA3" w:rsidRPr="00AD0A31" w:rsidRDefault="00CA0FA3" w:rsidP="00CA0FA3">
            <w:pPr>
              <w:pStyle w:val="paragraph"/>
              <w:numPr>
                <w:ilvl w:val="0"/>
                <w:numId w:val="1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Adequar de forma guiada els missatges a intencions comunicatives senzilles com informar, preguntar, saludar, descriure breument... amb exemples o recursos visuals senzills. </w:t>
            </w:r>
          </w:p>
        </w:tc>
      </w:tr>
      <w:bookmarkEnd w:id="1"/>
    </w:tbl>
    <w:p w14:paraId="5A53E682"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3A89C44B" w14:textId="77777777" w:rsidTr="00F10F85">
        <w:tc>
          <w:tcPr>
            <w:tcW w:w="8494" w:type="dxa"/>
            <w:shd w:val="clear" w:color="auto" w:fill="D1D1D1" w:themeFill="background2" w:themeFillShade="E6"/>
          </w:tcPr>
          <w:p w14:paraId="5FBEECA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bookmarkStart w:id="2" w:name="_Hlk189656316"/>
            <w:r w:rsidRPr="00AD0A31">
              <w:rPr>
                <w:rFonts w:ascii="Noto Sans" w:eastAsia="Noto Sans" w:hAnsi="Noto Sans" w:cs="Noto Sans"/>
                <w:b/>
                <w:bCs/>
                <w:sz w:val="18"/>
                <w:szCs w:val="18"/>
                <w:lang w:val="ca-ES"/>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p>
        </w:tc>
      </w:tr>
      <w:tr w:rsidR="00CA0FA3" w:rsidRPr="00AD0A31" w14:paraId="6F780CE2" w14:textId="77777777" w:rsidTr="00F10F85">
        <w:tc>
          <w:tcPr>
            <w:tcW w:w="8494" w:type="dxa"/>
            <w:shd w:val="clear" w:color="auto" w:fill="E8E8E8" w:themeFill="background2"/>
          </w:tcPr>
          <w:p w14:paraId="523C543A"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5.1 Comparar i contrastar les semblances i diferències entre diferents llengües reflexionant de manera progressivament autònoma sobre el seu funcionament.</w:t>
            </w:r>
          </w:p>
        </w:tc>
      </w:tr>
      <w:tr w:rsidR="00CA0FA3" w:rsidRPr="00AD0A31" w14:paraId="09841BD9" w14:textId="77777777" w:rsidTr="00F10F85">
        <w:tc>
          <w:tcPr>
            <w:tcW w:w="8494" w:type="dxa"/>
          </w:tcPr>
          <w:p w14:paraId="6B9335CE" w14:textId="77777777" w:rsidR="00CA0FA3" w:rsidRPr="00AD0A31" w:rsidRDefault="00CA0FA3" w:rsidP="00CA0FA3">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les semblances i diferències essencials amb la llengua estrangera (p. ex., paraules internacionals, estructures gramaticals simples o sons similars).</w:t>
            </w:r>
          </w:p>
        </w:tc>
      </w:tr>
      <w:tr w:rsidR="00CA0FA3" w:rsidRPr="00AD0A31" w14:paraId="544ACCB8" w14:textId="77777777" w:rsidTr="00F10F85">
        <w:tc>
          <w:tcPr>
            <w:tcW w:w="8494" w:type="dxa"/>
          </w:tcPr>
          <w:p w14:paraId="2C2CF8A0" w14:textId="77777777" w:rsidR="00CA0FA3" w:rsidRPr="00AD0A31" w:rsidRDefault="00CA0FA3" w:rsidP="00CA0FA3">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semblances i diferències bàsiques entre la llengua materna i la llengua estrangera en aspectes com salutacions, expressions quotidianes i estructures senzilles.</w:t>
            </w:r>
          </w:p>
        </w:tc>
      </w:tr>
      <w:tr w:rsidR="00CA0FA3" w:rsidRPr="00AD0A31" w14:paraId="1473B067" w14:textId="77777777" w:rsidTr="00F10F85">
        <w:tc>
          <w:tcPr>
            <w:tcW w:w="8494" w:type="dxa"/>
          </w:tcPr>
          <w:p w14:paraId="549C8A55" w14:textId="77777777" w:rsidR="00CA0FA3" w:rsidRPr="00AD0A31" w:rsidRDefault="00CA0FA3" w:rsidP="00CA0FA3">
            <w:pPr>
              <w:pStyle w:val="paragraph"/>
              <w:numPr>
                <w:ilvl w:val="0"/>
                <w:numId w:val="1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Detectar interferències lingüístiques comunes i corregir errors bàsics que puguin dificultar l’expressió en la llengua estrangera. </w:t>
            </w:r>
          </w:p>
        </w:tc>
      </w:tr>
      <w:tr w:rsidR="00CA0FA3" w:rsidRPr="00AD0A31" w14:paraId="6CD0837A" w14:textId="77777777" w:rsidTr="00F10F85">
        <w:tc>
          <w:tcPr>
            <w:tcW w:w="8494" w:type="dxa"/>
            <w:shd w:val="clear" w:color="auto" w:fill="E8E8E8" w:themeFill="background2"/>
          </w:tcPr>
          <w:p w14:paraId="35432AD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5.2 Utilitzar i diferenciar els coneixements i estratègies de millora de la capacitat de comunicar i d’aprendre la llengua estrangera amb el reforç d’altres participants i de suports analògics i digitals.</w:t>
            </w:r>
          </w:p>
        </w:tc>
      </w:tr>
      <w:tr w:rsidR="00CA0FA3" w:rsidRPr="00AD0A31" w14:paraId="3562C309" w14:textId="77777777" w:rsidTr="00F10F85">
        <w:tc>
          <w:tcPr>
            <w:tcW w:w="8494" w:type="dxa"/>
          </w:tcPr>
          <w:p w14:paraId="1650D0B1" w14:textId="77777777" w:rsidR="00CA0FA3" w:rsidRPr="00AD0A31" w:rsidRDefault="00CA0FA3" w:rsidP="00CA0FA3">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i utilitzar recursos digitals i analògics bàsics, com diccionaris bilingües, traductors en línia o targetes, amb el suport del professor.</w:t>
            </w:r>
          </w:p>
        </w:tc>
      </w:tr>
      <w:tr w:rsidR="00CA0FA3" w:rsidRPr="00AD0A31" w14:paraId="5914AAF6" w14:textId="77777777" w:rsidTr="00F10F85">
        <w:tc>
          <w:tcPr>
            <w:tcW w:w="8494" w:type="dxa"/>
          </w:tcPr>
          <w:p w14:paraId="28E0F49B" w14:textId="77777777" w:rsidR="00CA0FA3" w:rsidRPr="00AD0A31" w:rsidRDefault="00CA0FA3" w:rsidP="00CA0FA3">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activitats de comunicació senzilles (p. ex., diàlegs pautats o jocs de rol simples sobre temes quotidians) amb l’ajuda d’altres participants emprant estratègies bàsiques com la repetició o la imitació.</w:t>
            </w:r>
          </w:p>
        </w:tc>
      </w:tr>
      <w:tr w:rsidR="00CA0FA3" w:rsidRPr="00AD0A31" w14:paraId="64FE63F3" w14:textId="77777777" w:rsidTr="00F10F85">
        <w:tc>
          <w:tcPr>
            <w:tcW w:w="8494" w:type="dxa"/>
          </w:tcPr>
          <w:p w14:paraId="08EF723E" w14:textId="77777777" w:rsidR="00CA0FA3" w:rsidRPr="00AD0A31" w:rsidRDefault="00CA0FA3" w:rsidP="00CA0FA3">
            <w:pPr>
              <w:pStyle w:val="paragraph"/>
              <w:numPr>
                <w:ilvl w:val="0"/>
                <w:numId w:val="1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Reconèixer els progressos i dificultats en l’aprenentatge de la llengua estrangera. </w:t>
            </w:r>
          </w:p>
        </w:tc>
      </w:tr>
      <w:tr w:rsidR="00CA0FA3" w:rsidRPr="00AD0A31" w14:paraId="4981DEC7" w14:textId="77777777" w:rsidTr="00F10F85">
        <w:tc>
          <w:tcPr>
            <w:tcW w:w="8494" w:type="dxa"/>
            <w:shd w:val="clear" w:color="auto" w:fill="E8E8E8" w:themeFill="background2"/>
          </w:tcPr>
          <w:p w14:paraId="0E4D60A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 xml:space="preserve">CA 5.3 Identificar i registrar, seguint models, els progressos i dificultats d’aprenentatge de la llengua estrangera, seleccionant de forma guiada les estratègies més eficaces per superar aquestes dificultats i progressar en el seu aprenentatge, realitzant activitats d’autoavaluació i </w:t>
            </w:r>
            <w:proofErr w:type="spellStart"/>
            <w:r w:rsidRPr="00AD0A31">
              <w:rPr>
                <w:rFonts w:ascii="Noto Sans" w:eastAsiaTheme="minorEastAsia" w:hAnsi="Noto Sans" w:cs="Noto Sans"/>
                <w:sz w:val="18"/>
                <w:szCs w:val="18"/>
                <w:lang w:val="ca-ES"/>
              </w:rPr>
              <w:t>coavaluació</w:t>
            </w:r>
            <w:proofErr w:type="spellEnd"/>
            <w:r w:rsidRPr="00AD0A31">
              <w:rPr>
                <w:rFonts w:ascii="Noto Sans" w:eastAsiaTheme="minorEastAsia" w:hAnsi="Noto Sans" w:cs="Noto Sans"/>
                <w:sz w:val="18"/>
                <w:szCs w:val="18"/>
                <w:lang w:val="ca-ES"/>
              </w:rPr>
              <w:t xml:space="preserve">, com les propostes en el </w:t>
            </w:r>
            <w:proofErr w:type="spellStart"/>
            <w:r w:rsidRPr="00AD0A31">
              <w:rPr>
                <w:rFonts w:ascii="Noto Sans" w:eastAsiaTheme="minorEastAsia" w:hAnsi="Noto Sans" w:cs="Noto Sans"/>
                <w:sz w:val="18"/>
                <w:szCs w:val="18"/>
                <w:lang w:val="ca-ES"/>
              </w:rPr>
              <w:t>Portfoli</w:t>
            </w:r>
            <w:proofErr w:type="spellEnd"/>
            <w:r w:rsidRPr="00AD0A31">
              <w:rPr>
                <w:rFonts w:ascii="Noto Sans" w:eastAsiaTheme="minorEastAsia" w:hAnsi="Noto Sans" w:cs="Noto Sans"/>
                <w:sz w:val="18"/>
                <w:szCs w:val="18"/>
                <w:lang w:val="ca-ES"/>
              </w:rPr>
              <w:t xml:space="preserve"> Europeu de les Llengües (PEL) o en un diari d’aprenentatge, fent aquests progressos i dificultats explícits i compartint-los.</w:t>
            </w:r>
          </w:p>
        </w:tc>
      </w:tr>
      <w:tr w:rsidR="00CA0FA3" w:rsidRPr="00AD0A31" w14:paraId="09F1C8C7" w14:textId="77777777" w:rsidTr="00F10F85">
        <w:tc>
          <w:tcPr>
            <w:tcW w:w="8494" w:type="dxa"/>
          </w:tcPr>
          <w:p w14:paraId="164C58A7" w14:textId="77777777" w:rsidR="00CA0FA3" w:rsidRPr="00AD0A31" w:rsidRDefault="00CA0FA3" w:rsidP="00CA0FA3">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Identificar i registrar els progressos i dificultats en l’aprenentatge de la llengua estrangera mitjançant l’ús de models senzills proporcionats </w:t>
            </w:r>
            <w:r>
              <w:rPr>
                <w:rFonts w:ascii="Noto Sans" w:eastAsia="Noto Sans" w:hAnsi="Noto Sans" w:cs="Noto Sans"/>
                <w:sz w:val="18"/>
                <w:szCs w:val="18"/>
                <w:lang w:val="ca-ES"/>
              </w:rPr>
              <w:t>pels professors</w:t>
            </w:r>
            <w:r w:rsidRPr="00AD0A31">
              <w:rPr>
                <w:rFonts w:ascii="Noto Sans" w:eastAsia="Noto Sans" w:hAnsi="Noto Sans" w:cs="Noto Sans"/>
                <w:sz w:val="18"/>
                <w:szCs w:val="18"/>
                <w:lang w:val="ca-ES"/>
              </w:rPr>
              <w:t>, com ara fulls de seguiment o llistes de verificació.</w:t>
            </w:r>
          </w:p>
        </w:tc>
      </w:tr>
      <w:tr w:rsidR="00CA0FA3" w:rsidRPr="00AD0A31" w14:paraId="4ECAA7E8" w14:textId="77777777" w:rsidTr="00F10F85">
        <w:tc>
          <w:tcPr>
            <w:tcW w:w="8494" w:type="dxa"/>
          </w:tcPr>
          <w:p w14:paraId="1BB0200F" w14:textId="77777777" w:rsidR="00CA0FA3" w:rsidRPr="00AD0A31" w:rsidRDefault="00CA0FA3" w:rsidP="00CA0FA3">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amb suport de</w:t>
            </w:r>
            <w:r>
              <w:rPr>
                <w:rFonts w:ascii="Noto Sans" w:eastAsia="Noto Sans" w:hAnsi="Noto Sans" w:cs="Noto Sans"/>
                <w:sz w:val="18"/>
                <w:szCs w:val="18"/>
                <w:lang w:val="ca-ES"/>
              </w:rPr>
              <w:t>ls professors</w:t>
            </w:r>
            <w:r w:rsidRPr="00AD0A31">
              <w:rPr>
                <w:rFonts w:ascii="Noto Sans" w:eastAsia="Noto Sans" w:hAnsi="Noto Sans" w:cs="Noto Sans"/>
                <w:sz w:val="18"/>
                <w:szCs w:val="18"/>
                <w:lang w:val="ca-ES"/>
              </w:rPr>
              <w:t>, estratègies bàsiques per superar dificultats específiques, com ara repassar vocabulari o practicar estructures gramaticals simples.</w:t>
            </w:r>
          </w:p>
        </w:tc>
      </w:tr>
      <w:tr w:rsidR="00CA0FA3" w:rsidRPr="00AD0A31" w14:paraId="1E31B358" w14:textId="77777777" w:rsidTr="00F10F85">
        <w:tc>
          <w:tcPr>
            <w:tcW w:w="8494" w:type="dxa"/>
          </w:tcPr>
          <w:p w14:paraId="4F983B8F" w14:textId="77777777" w:rsidR="00CA0FA3" w:rsidRPr="00AD0A31" w:rsidRDefault="00CA0FA3" w:rsidP="00CA0FA3">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en activitats d’autoavaluació i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senzilles, com completar qüestionaris breus sobre el propi aprenentatge o intercanviar opinions amb companys sobre tasques realitzades.</w:t>
            </w:r>
          </w:p>
        </w:tc>
      </w:tr>
      <w:tr w:rsidR="00CA0FA3" w:rsidRPr="00AD0A31" w14:paraId="40DF2C81" w14:textId="77777777" w:rsidTr="00F10F85">
        <w:tc>
          <w:tcPr>
            <w:tcW w:w="8494" w:type="dxa"/>
          </w:tcPr>
          <w:p w14:paraId="73B9FB00" w14:textId="77777777" w:rsidR="00CA0FA3" w:rsidRPr="00AD0A31" w:rsidRDefault="00CA0FA3" w:rsidP="00CA0FA3">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Familiaritzar-se amb eines d’autoavaluació com el Portafolis Europeu de les Llengües (PEL) o mantenir un diari d’aprenentatge on es registrin experiències i reflexions sobre el procés d’aprenentatge.</w:t>
            </w:r>
          </w:p>
        </w:tc>
      </w:tr>
      <w:tr w:rsidR="00CA0FA3" w:rsidRPr="00AD0A31" w14:paraId="44D1FC82" w14:textId="77777777" w:rsidTr="00F10F85">
        <w:tc>
          <w:tcPr>
            <w:tcW w:w="8494" w:type="dxa"/>
          </w:tcPr>
          <w:p w14:paraId="4CBB344B" w14:textId="77777777" w:rsidR="00CA0FA3" w:rsidRPr="00AD0A31" w:rsidRDefault="00CA0FA3" w:rsidP="00CA0FA3">
            <w:pPr>
              <w:pStyle w:val="paragraph"/>
              <w:numPr>
                <w:ilvl w:val="0"/>
                <w:numId w:val="1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Expressar de forma bàsica els progressos i dificultats identificats, compartint-los amb el</w:t>
            </w:r>
            <w:r>
              <w:rPr>
                <w:rFonts w:ascii="Noto Sans" w:eastAsia="Noto Sans" w:hAnsi="Noto Sans" w:cs="Noto Sans"/>
                <w:sz w:val="18"/>
                <w:szCs w:val="18"/>
                <w:lang w:val="ca-ES"/>
              </w:rPr>
              <w:t xml:space="preserve">s professors </w:t>
            </w:r>
            <w:r w:rsidRPr="00AD0A31">
              <w:rPr>
                <w:rFonts w:ascii="Noto Sans" w:eastAsia="Noto Sans" w:hAnsi="Noto Sans" w:cs="Noto Sans"/>
                <w:sz w:val="18"/>
                <w:szCs w:val="18"/>
                <w:lang w:val="ca-ES"/>
              </w:rPr>
              <w:t xml:space="preserve">i els companys en discussions guiades. </w:t>
            </w:r>
          </w:p>
        </w:tc>
      </w:tr>
      <w:bookmarkEnd w:id="2"/>
    </w:tbl>
    <w:p w14:paraId="46D0EA35"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743C46E1" w14:textId="77777777" w:rsidTr="00F10F85">
        <w:tc>
          <w:tcPr>
            <w:tcW w:w="8494" w:type="dxa"/>
            <w:shd w:val="clear" w:color="auto" w:fill="D1D1D1" w:themeFill="background2" w:themeFillShade="E6"/>
          </w:tcPr>
          <w:p w14:paraId="57B5CB12"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lastRenderedPageBreak/>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p>
        </w:tc>
      </w:tr>
      <w:tr w:rsidR="00CA0FA3" w:rsidRPr="00AD0A31" w14:paraId="66B087BE" w14:textId="77777777" w:rsidTr="00F10F85">
        <w:tc>
          <w:tcPr>
            <w:tcW w:w="8494" w:type="dxa"/>
            <w:shd w:val="clear" w:color="auto" w:fill="E8E8E8" w:themeFill="background2"/>
          </w:tcPr>
          <w:p w14:paraId="477821A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6.1 Actuar de manera empàtica i respectuosa en situacions interculturals construint vincles entre les diferents llengües i cultures i rebutjant qualsevol tipus de discriminació, prejudici i estereotip en contexts comunicatius quotidians.</w:t>
            </w:r>
          </w:p>
        </w:tc>
      </w:tr>
      <w:tr w:rsidR="00CA0FA3" w:rsidRPr="00AD0A31" w14:paraId="4B5C3988" w14:textId="77777777" w:rsidTr="00F10F85">
        <w:tc>
          <w:tcPr>
            <w:tcW w:w="8494" w:type="dxa"/>
          </w:tcPr>
          <w:p w14:paraId="1D547013" w14:textId="77777777" w:rsidR="00CA0FA3" w:rsidRPr="00AD0A31" w:rsidRDefault="00CA0FA3" w:rsidP="00CA0FA3">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Actuar amb empatia en situacions amb persones de diferents cultures (p. ex., saludar i acomiadar-se de forma adequada a les convencions culturals de la llengua estudiada).</w:t>
            </w:r>
          </w:p>
        </w:tc>
      </w:tr>
      <w:tr w:rsidR="00CA0FA3" w:rsidRPr="00AD0A31" w14:paraId="2CBEDA31" w14:textId="77777777" w:rsidTr="00F10F85">
        <w:tc>
          <w:tcPr>
            <w:tcW w:w="8494" w:type="dxa"/>
          </w:tcPr>
          <w:p w14:paraId="2C17EBD3" w14:textId="77777777" w:rsidR="00CA0FA3" w:rsidRPr="00AD0A31" w:rsidRDefault="00CA0FA3" w:rsidP="00CA0FA3">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Respectar les diferències culturals i lingüístiques, (p. ex., mostrar interès i respecte per les festes tradicionals d’altres països).</w:t>
            </w:r>
          </w:p>
        </w:tc>
      </w:tr>
      <w:tr w:rsidR="00CA0FA3" w:rsidRPr="00AD0A31" w14:paraId="1BACA8DF" w14:textId="77777777" w:rsidTr="00F10F85">
        <w:tc>
          <w:tcPr>
            <w:tcW w:w="8494" w:type="dxa"/>
          </w:tcPr>
          <w:p w14:paraId="30C549CA" w14:textId="77777777" w:rsidR="00CA0FA3" w:rsidRPr="00AD0A31" w:rsidRDefault="00CA0FA3" w:rsidP="00CA0FA3">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Construir relacions positives entre llengües i cultures diferents (p. ex, participació en activitats de classe que impliquin intercanvi cultural, com correspondència amb estudiants d’altres països).</w:t>
            </w:r>
          </w:p>
        </w:tc>
      </w:tr>
      <w:tr w:rsidR="00CA0FA3" w:rsidRPr="00AD0A31" w14:paraId="5E3437D9" w14:textId="77777777" w:rsidTr="00F10F85">
        <w:tc>
          <w:tcPr>
            <w:tcW w:w="8494" w:type="dxa"/>
          </w:tcPr>
          <w:p w14:paraId="49D7285C" w14:textId="77777777" w:rsidR="00CA0FA3" w:rsidRPr="00AD0A31" w:rsidRDefault="00CA0FA3" w:rsidP="00CA0FA3">
            <w:pPr>
              <w:pStyle w:val="paragraph"/>
              <w:numPr>
                <w:ilvl w:val="0"/>
                <w:numId w:val="1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Rebutjar qualsevol discriminació, prejudici o estereotip en la comunicació diària. </w:t>
            </w:r>
          </w:p>
        </w:tc>
      </w:tr>
      <w:tr w:rsidR="00CA0FA3" w:rsidRPr="00AD0A31" w14:paraId="44ED791C" w14:textId="77777777" w:rsidTr="00F10F85">
        <w:tc>
          <w:tcPr>
            <w:tcW w:w="8494" w:type="dxa"/>
            <w:shd w:val="clear" w:color="auto" w:fill="E8E8E8" w:themeFill="background2"/>
          </w:tcPr>
          <w:p w14:paraId="144F654A"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6.2 Acceptar i adequar-se a la diversitat lingüística, cultural i artística pròpia de països on es parla la llengua estrangera com a font d’enriquiment personal, mostrant interès per compartir elements culturals i lingüístics que fomentin la sostenibilitat i la democràcia.</w:t>
            </w:r>
          </w:p>
        </w:tc>
      </w:tr>
      <w:tr w:rsidR="00CA0FA3" w:rsidRPr="00AD0A31" w14:paraId="31C0EB64" w14:textId="77777777" w:rsidTr="00F10F85">
        <w:tc>
          <w:tcPr>
            <w:tcW w:w="8494" w:type="dxa"/>
          </w:tcPr>
          <w:p w14:paraId="654C0DF9" w14:textId="77777777" w:rsidR="00CA0FA3" w:rsidRPr="00AD0A31" w:rsidRDefault="00CA0FA3" w:rsidP="00CA0FA3">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aspectes bàsics de la diversitat lingüística, cultural i artística dels països on es parla la llengua estrangera.</w:t>
            </w:r>
          </w:p>
        </w:tc>
      </w:tr>
      <w:tr w:rsidR="00CA0FA3" w:rsidRPr="00AD0A31" w14:paraId="657ECBBC" w14:textId="77777777" w:rsidTr="00F10F85">
        <w:tc>
          <w:tcPr>
            <w:tcW w:w="8494" w:type="dxa"/>
          </w:tcPr>
          <w:p w14:paraId="51131E50" w14:textId="77777777" w:rsidR="00CA0FA3" w:rsidRPr="00AD0A31" w:rsidRDefault="00CA0FA3" w:rsidP="00CA0FA3">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interès per la diversitat com una oportunitat per enriquir-se personalment.</w:t>
            </w:r>
          </w:p>
        </w:tc>
      </w:tr>
      <w:tr w:rsidR="00CA0FA3" w:rsidRPr="00AD0A31" w14:paraId="559C4F98" w14:textId="77777777" w:rsidTr="00F10F85">
        <w:tc>
          <w:tcPr>
            <w:tcW w:w="8494" w:type="dxa"/>
          </w:tcPr>
          <w:p w14:paraId="4C5AE1FC" w14:textId="77777777" w:rsidR="00CA0FA3" w:rsidRPr="00AD0A31" w:rsidRDefault="00CA0FA3" w:rsidP="00CA0FA3">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interès per compartir elements lingüístics, culturals i artístics bàsics (p. ex., costums, menjars, rutines, aficions) amb els altres.</w:t>
            </w:r>
          </w:p>
        </w:tc>
      </w:tr>
      <w:tr w:rsidR="00CA0FA3" w:rsidRPr="00AD0A31" w14:paraId="53940B59" w14:textId="77777777" w:rsidTr="00F10F85">
        <w:tc>
          <w:tcPr>
            <w:tcW w:w="8494" w:type="dxa"/>
          </w:tcPr>
          <w:p w14:paraId="68A66C42" w14:textId="77777777" w:rsidR="00CA0FA3" w:rsidRPr="00AD0A31" w:rsidRDefault="00CA0FA3" w:rsidP="00CA0FA3">
            <w:pPr>
              <w:pStyle w:val="paragraph"/>
              <w:numPr>
                <w:ilvl w:val="0"/>
                <w:numId w:val="1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Identificar hàbits sostenibles bàsics (p. ex., reciclatge, estalvi d’aigua) en diferents cultures. </w:t>
            </w:r>
          </w:p>
        </w:tc>
      </w:tr>
      <w:tr w:rsidR="00CA0FA3" w:rsidRPr="00AD0A31" w14:paraId="78BEC962" w14:textId="77777777" w:rsidTr="00F10F85">
        <w:tc>
          <w:tcPr>
            <w:tcW w:w="8494" w:type="dxa"/>
            <w:shd w:val="clear" w:color="auto" w:fill="E8E8E8" w:themeFill="background2"/>
          </w:tcPr>
          <w:p w14:paraId="71843A5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 xml:space="preserve">CA 6.3 Aplicar, de forma guiada, estratègies per explicar i apreciar la diversitat lingüística, cultural i artística, atenent valors </w:t>
            </w:r>
            <w:proofErr w:type="spellStart"/>
            <w:r w:rsidRPr="00AD0A31">
              <w:rPr>
                <w:rFonts w:ascii="Noto Sans" w:eastAsiaTheme="minorEastAsia" w:hAnsi="Noto Sans" w:cs="Noto Sans"/>
                <w:sz w:val="18"/>
                <w:szCs w:val="18"/>
                <w:lang w:val="ca-ES"/>
              </w:rPr>
              <w:t>ecosocials</w:t>
            </w:r>
            <w:proofErr w:type="spellEnd"/>
            <w:r w:rsidRPr="00AD0A31">
              <w:rPr>
                <w:rFonts w:ascii="Noto Sans" w:eastAsiaTheme="minorEastAsia" w:hAnsi="Noto Sans" w:cs="Noto Sans"/>
                <w:sz w:val="18"/>
                <w:szCs w:val="18"/>
                <w:lang w:val="ca-ES"/>
              </w:rPr>
              <w:t xml:space="preserve"> i democràtics i respectant els principis de justícia, equitat i igualtat.</w:t>
            </w:r>
          </w:p>
        </w:tc>
      </w:tr>
      <w:tr w:rsidR="00CA0FA3" w:rsidRPr="00AD0A31" w14:paraId="2F4E159E" w14:textId="77777777" w:rsidTr="00F10F85">
        <w:tc>
          <w:tcPr>
            <w:tcW w:w="8494" w:type="dxa"/>
          </w:tcPr>
          <w:p w14:paraId="4A40B434" w14:textId="77777777" w:rsidR="00CA0FA3" w:rsidRPr="00AD0A31" w:rsidRDefault="00CA0FA3" w:rsidP="00CA0FA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en activitats senzilles, com jocs o cançons, que promoguin la diversitat lingüística, cultural i artística a més dels valors </w:t>
            </w:r>
            <w:proofErr w:type="spellStart"/>
            <w:r w:rsidRPr="00AD0A31">
              <w:rPr>
                <w:rFonts w:ascii="Noto Sans" w:eastAsia="Noto Sans" w:hAnsi="Noto Sans" w:cs="Noto Sans"/>
                <w:sz w:val="18"/>
                <w:szCs w:val="18"/>
                <w:lang w:val="ca-ES"/>
              </w:rPr>
              <w:t>ecosocials</w:t>
            </w:r>
            <w:proofErr w:type="spellEnd"/>
            <w:r w:rsidRPr="00AD0A31">
              <w:rPr>
                <w:rFonts w:ascii="Noto Sans" w:eastAsia="Noto Sans" w:hAnsi="Noto Sans" w:cs="Noto Sans"/>
                <w:sz w:val="18"/>
                <w:szCs w:val="18"/>
                <w:lang w:val="ca-ES"/>
              </w:rPr>
              <w:t xml:space="preserve"> (solidaritat, equitat, justícia social, sostenibilitat, inclusió, etc.).</w:t>
            </w:r>
          </w:p>
        </w:tc>
      </w:tr>
      <w:tr w:rsidR="00CA0FA3" w:rsidRPr="00AD0A31" w14:paraId="585F9BE4" w14:textId="77777777" w:rsidTr="00F10F85">
        <w:tc>
          <w:tcPr>
            <w:tcW w:w="8494" w:type="dxa"/>
          </w:tcPr>
          <w:p w14:paraId="61A0295C" w14:textId="77777777" w:rsidR="00CA0FA3" w:rsidRPr="00AD0A31" w:rsidRDefault="00CA0FA3" w:rsidP="00CA0FA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i mostrar respecte per les diferències culturals bàsiques entre els companys de classe.</w:t>
            </w:r>
          </w:p>
        </w:tc>
      </w:tr>
      <w:tr w:rsidR="00CA0FA3" w:rsidRPr="00AD0A31" w14:paraId="157D5FD6" w14:textId="77777777" w:rsidTr="00F10F85">
        <w:tc>
          <w:tcPr>
            <w:tcW w:w="8494" w:type="dxa"/>
          </w:tcPr>
          <w:p w14:paraId="66EC6220" w14:textId="77777777" w:rsidR="00CA0FA3" w:rsidRPr="00AD0A31" w:rsidRDefault="00CA0FA3" w:rsidP="00CA0FA3">
            <w:pPr>
              <w:pStyle w:val="paragraph"/>
              <w:numPr>
                <w:ilvl w:val="0"/>
                <w:numId w:val="1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Explicar amb ajuda la importància de la diversitat cultural i lingüística en l’entorn més proper. </w:t>
            </w:r>
          </w:p>
        </w:tc>
      </w:tr>
    </w:tbl>
    <w:p w14:paraId="05D2520A"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p w14:paraId="70A1ED12"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Segon curs</w:t>
      </w:r>
      <w:r w:rsidRPr="00AD0A31">
        <w:rPr>
          <w:rStyle w:val="eop"/>
          <w:rFonts w:ascii="Noto Sans" w:eastAsiaTheme="majorEastAsia" w:hAnsi="Noto Sans" w:cs="Noto Sans"/>
          <w:sz w:val="18"/>
          <w:szCs w:val="18"/>
          <w:lang w:val="ca-ES"/>
        </w:rPr>
        <w:t> </w:t>
      </w:r>
    </w:p>
    <w:p w14:paraId="0F10C886"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1E96F42"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435E01C1"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8762D99" w14:textId="77777777" w:rsidR="00CA0FA3" w:rsidRPr="00AD0A31" w:rsidRDefault="00CA0FA3" w:rsidP="00CA0FA3">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38BFE9F3" w14:textId="77777777" w:rsidR="00CA0FA3" w:rsidRPr="00AD0A31" w:rsidRDefault="00CA0FA3" w:rsidP="00CA0FA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5F3B072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357EDEE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p>
        </w:tc>
      </w:tr>
      <w:tr w:rsidR="00CA0FA3" w:rsidRPr="00AD0A31" w14:paraId="52F69D9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68E7A4C"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 xml:space="preserve">CA 1.1 Interpretar i analitzar el sentit global i la informació específica i explícita de texts orals, escrits i multimodals breus i senzills sobre temes freqüents i quotidians, de rellevància personal i pròxims a l’experiència dels alumnes, propis dels àmbits de les relacions interpersonals, de l’aprenentatge, dels mitjans de comunicació i de la ficció, expressats de manera clara i en la llengua estàndard a través de diversos suports. </w:t>
            </w:r>
          </w:p>
        </w:tc>
      </w:tr>
      <w:tr w:rsidR="00CA0FA3" w:rsidRPr="00AD0A31" w14:paraId="311C428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094801" w14:textId="77777777" w:rsidR="00CA0FA3" w:rsidRPr="00AD0A31" w:rsidRDefault="00CA0FA3" w:rsidP="00CA0FA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Interpretar el sentit global de texts escrits, orals i multimodals, breus i senzills en llengua estàndard, captant el missatge principal i el context general.</w:t>
            </w:r>
          </w:p>
        </w:tc>
      </w:tr>
      <w:tr w:rsidR="00CA0FA3" w:rsidRPr="00AD0A31" w14:paraId="63F5B15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30172C" w14:textId="77777777" w:rsidR="00CA0FA3" w:rsidRPr="00AD0A31" w:rsidRDefault="00CA0FA3" w:rsidP="00CA0FA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Extreure informació específica (p. ex., noms, dates, llocs i dades numèriques que responen a les preguntes: què?, qui?, quan? i on?) de texts escrits, orals i multimodals, breus i senzills, en llengua estàndard com, per exemple, cartells, converses o diàlegs escolars.</w:t>
            </w:r>
          </w:p>
        </w:tc>
      </w:tr>
      <w:tr w:rsidR="00CA0FA3" w:rsidRPr="00AD0A31" w14:paraId="238557A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3A09BC9" w14:textId="77777777" w:rsidR="00CA0FA3" w:rsidRPr="00AD0A31" w:rsidRDefault="00CA0FA3" w:rsidP="00CA0FA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Extreure informació explícita, clara i literal de texts escrits, orals i multimodals en llengua estàndard, sobre aspectes crucials necessaris per comprendre el text i que són evidents i fàcilment identificables com, per exemple, el tema o el propòsit.</w:t>
            </w:r>
          </w:p>
        </w:tc>
      </w:tr>
      <w:tr w:rsidR="00CA0FA3" w:rsidRPr="00AD0A31" w14:paraId="6CB4AB8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81194E" w14:textId="77777777" w:rsidR="00CA0FA3" w:rsidRPr="00AD0A31" w:rsidRDefault="00CA0FA3" w:rsidP="00CA0FA3">
            <w:pPr>
              <w:pStyle w:val="paragraph"/>
              <w:numPr>
                <w:ilvl w:val="0"/>
                <w:numId w:val="1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Entendre texts sobre temes freqüents i quotidians, de rellevància personal i pròxims a l’experiència dels alumnes, com ara missatges sobre amics o família, diàlegs breus sobre relacions interpersonals (amics, casa, família), fragments de notícies senzilles o diàlegs breus, i fragments senzills de ficció (contes curts, històries o còmics adaptats).</w:t>
            </w:r>
          </w:p>
        </w:tc>
      </w:tr>
      <w:tr w:rsidR="00CA0FA3" w:rsidRPr="00AD0A31" w14:paraId="401F003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6A259DAE"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1.2 Seleccionar, organitzar i aplicar de forma guiada les estratègies i coneixements més adequats en situacions comunicatives quotidianes per comprendre el sentit general, la informació essencial i els detalls més rellevants dels texts; interpretar elements no verbals; i cercar i seleccionar informació.</w:t>
            </w:r>
          </w:p>
        </w:tc>
      </w:tr>
      <w:tr w:rsidR="00CA0FA3" w:rsidRPr="00AD0A31" w14:paraId="73E6973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5910CF" w14:textId="77777777" w:rsidR="00CA0FA3" w:rsidRPr="00AD0A31" w:rsidRDefault="00CA0FA3" w:rsidP="00CA0FA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estratègies més elaborades per identificar detalls rellevants en texts de dificultat moderada, identificant, per exemple, connectors en un text narratiu o identificant el tema principal d’un gràfic senzill.</w:t>
            </w:r>
          </w:p>
        </w:tc>
      </w:tr>
      <w:tr w:rsidR="00CA0FA3" w:rsidRPr="00AD0A31" w14:paraId="742CE2E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43CD6E" w14:textId="77777777" w:rsidR="00CA0FA3" w:rsidRPr="00AD0A31" w:rsidRDefault="00CA0FA3" w:rsidP="00CA0FA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eines més complexes, com mapes conceptuals, per organitzar informació rellevant i detalls, creant un mapa de relacions entre personatges d’una narració, per exemple.</w:t>
            </w:r>
          </w:p>
        </w:tc>
      </w:tr>
      <w:tr w:rsidR="00CA0FA3" w:rsidRPr="00AD0A31" w14:paraId="5F5CFF7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08BD8F" w14:textId="77777777" w:rsidR="00CA0FA3" w:rsidRPr="00AD0A31" w:rsidRDefault="00CA0FA3" w:rsidP="00CA0FA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coneixements adquirits per interpretar texts sobre temes menys familiars, utilitzant coneixements previs sobre ciències per entendre un article senzill sobre el canvi climàtic o el cicle de l’aigua, per exemple.</w:t>
            </w:r>
          </w:p>
        </w:tc>
      </w:tr>
      <w:tr w:rsidR="00CA0FA3" w:rsidRPr="00AD0A31" w14:paraId="5A34AFE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C1ADC9" w14:textId="77777777" w:rsidR="00CA0FA3" w:rsidRPr="00AD0A31" w:rsidRDefault="00CA0FA3" w:rsidP="00CA0FA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Inferir significats i intencions en texts de dificultat moderada, identificant, per exemple, el punt de vista d’un personatge en un diàleg senzill.</w:t>
            </w:r>
          </w:p>
        </w:tc>
      </w:tr>
      <w:tr w:rsidR="00CA0FA3" w:rsidRPr="00AD0A31" w14:paraId="64C75E2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4D912E" w14:textId="77777777" w:rsidR="00CA0FA3" w:rsidRPr="00AD0A31" w:rsidRDefault="00CA0FA3" w:rsidP="00CA0FA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elements visuals multimodals senzills que complementen el text, interpretant un gràfic d’un text informatiu sobre hàbits saludables, per exemple.</w:t>
            </w:r>
          </w:p>
        </w:tc>
      </w:tr>
      <w:tr w:rsidR="00CA0FA3" w:rsidRPr="00AD0A31" w14:paraId="14C60D2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73490B" w14:textId="77777777" w:rsidR="00CA0FA3" w:rsidRPr="00AD0A31" w:rsidRDefault="00CA0FA3" w:rsidP="00CA0FA3">
            <w:pPr>
              <w:pStyle w:val="paragraph"/>
              <w:numPr>
                <w:ilvl w:val="0"/>
                <w:numId w:val="1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Cercar i seleccionar informació en fonts digitals i escrites (p. ex., recerca d’informació bàsica a internet per preparar una exposició oral), valorant la rellevància amb suport moderat.</w:t>
            </w:r>
          </w:p>
        </w:tc>
      </w:tr>
    </w:tbl>
    <w:p w14:paraId="0CF36910" w14:textId="77777777" w:rsidR="00CA0FA3" w:rsidRPr="00AD0A31" w:rsidRDefault="00CA0FA3" w:rsidP="00CA0FA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644B4A49" w14:textId="77777777" w:rsidTr="00F10F85">
        <w:tc>
          <w:tcPr>
            <w:tcW w:w="8494" w:type="dxa"/>
            <w:shd w:val="clear" w:color="auto" w:fill="D1D1D1" w:themeFill="background2" w:themeFillShade="E6"/>
          </w:tcPr>
          <w:p w14:paraId="711240C2"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2 Produir texts originals, d’extensió mitjana, senzills i amb una organització clara, usant estratègies com ara la planificació, la compensació o l’autoreparació, per expressar de manera creativa, adequada i coherent missatges rellevants i respondre a propòsits comunicatius concrets.</w:t>
            </w:r>
          </w:p>
        </w:tc>
      </w:tr>
      <w:tr w:rsidR="00CA0FA3" w:rsidRPr="00AD0A31" w14:paraId="0809799C" w14:textId="77777777" w:rsidTr="00F10F85">
        <w:tc>
          <w:tcPr>
            <w:tcW w:w="8494" w:type="dxa"/>
            <w:shd w:val="clear" w:color="auto" w:fill="E8E8E8" w:themeFill="background2"/>
          </w:tcPr>
          <w:p w14:paraId="376DBD71"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2.1 Expressar oralment texts breus, senzills, estructurats, comprensibles i adequats a la situació comunicativa sobre assumptes quotidians i freqüents, de rellevància per als alumnes, amb la finalitat de descriure, narrar i informar sobre temes concrets, en diferents suports, utilitzant de forma guiada recursos verbals i no verbals, com també estratègies de planificació i control de la producció.</w:t>
            </w:r>
          </w:p>
        </w:tc>
      </w:tr>
      <w:tr w:rsidR="00CA0FA3" w:rsidRPr="00AD0A31" w14:paraId="69C4E7A0" w14:textId="77777777" w:rsidTr="00F10F85">
        <w:tc>
          <w:tcPr>
            <w:tcW w:w="8494" w:type="dxa"/>
          </w:tcPr>
          <w:p w14:paraId="6E8B1C2D" w14:textId="77777777" w:rsidR="00CA0FA3" w:rsidRPr="00AD0A31" w:rsidRDefault="00CA0FA3" w:rsidP="00CA0FA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Descriure, narrar o informar oralment sobre assumptes quotidians, freqüents i rellevants per als alumnes.</w:t>
            </w:r>
          </w:p>
        </w:tc>
      </w:tr>
      <w:tr w:rsidR="00CA0FA3" w:rsidRPr="00AD0A31" w14:paraId="3613ACD9" w14:textId="77777777" w:rsidTr="00F10F85">
        <w:tc>
          <w:tcPr>
            <w:tcW w:w="8494" w:type="dxa"/>
          </w:tcPr>
          <w:p w14:paraId="41F6D9F0" w14:textId="77777777" w:rsidR="00CA0FA3" w:rsidRPr="00AD0A31" w:rsidRDefault="00CA0FA3" w:rsidP="00CA0FA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Adequar l’expressió oral a la situació comunicativa proposada. </w:t>
            </w:r>
          </w:p>
        </w:tc>
      </w:tr>
      <w:tr w:rsidR="00CA0FA3" w:rsidRPr="00AD0A31" w14:paraId="0215B76D" w14:textId="77777777" w:rsidTr="00F10F85">
        <w:tc>
          <w:tcPr>
            <w:tcW w:w="8494" w:type="dxa"/>
          </w:tcPr>
          <w:p w14:paraId="2BDAC073" w14:textId="77777777" w:rsidR="00CA0FA3" w:rsidRPr="00AD0A31" w:rsidRDefault="00CA0FA3" w:rsidP="00CA0FA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Comunicar oralment texts breus, senzills, estructurats i comprensibles.</w:t>
            </w:r>
          </w:p>
        </w:tc>
      </w:tr>
      <w:tr w:rsidR="00CA0FA3" w:rsidRPr="00AD0A31" w14:paraId="75B839FE" w14:textId="77777777" w:rsidTr="00F10F85">
        <w:tc>
          <w:tcPr>
            <w:tcW w:w="8494" w:type="dxa"/>
          </w:tcPr>
          <w:p w14:paraId="162A7431" w14:textId="77777777" w:rsidR="00CA0FA3" w:rsidRPr="00AD0A31" w:rsidRDefault="00CA0FA3" w:rsidP="00CA0FA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Seleccionar i utilitzar diferents suports analògics o digitals senzills (p. ex., mapes conceptuals o presentacions amb text i imatges) per a comunicar missatges orals clars i comprensibles. </w:t>
            </w:r>
          </w:p>
        </w:tc>
      </w:tr>
      <w:tr w:rsidR="00CA0FA3" w:rsidRPr="00AD0A31" w14:paraId="0419B549" w14:textId="77777777" w:rsidTr="00F10F85">
        <w:tc>
          <w:tcPr>
            <w:tcW w:w="8494" w:type="dxa"/>
          </w:tcPr>
          <w:p w14:paraId="3795ACFA" w14:textId="77777777" w:rsidR="00CA0FA3" w:rsidRPr="00AD0A31" w:rsidRDefault="00CA0FA3" w:rsidP="00CA0FA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de forma guiada recursos verbals i no verbals com l’entonació, el volum, la pronunciació, el llenguatge corporal o el contacte visual.</w:t>
            </w:r>
          </w:p>
        </w:tc>
      </w:tr>
      <w:tr w:rsidR="00CA0FA3" w:rsidRPr="00AD0A31" w14:paraId="3374F4AE" w14:textId="77777777" w:rsidTr="00F10F85">
        <w:tc>
          <w:tcPr>
            <w:tcW w:w="8494" w:type="dxa"/>
          </w:tcPr>
          <w:p w14:paraId="694C696A" w14:textId="77777777" w:rsidR="00CA0FA3" w:rsidRPr="00AD0A31" w:rsidRDefault="00CA0FA3" w:rsidP="00CA0FA3">
            <w:pPr>
              <w:pStyle w:val="paragraph"/>
              <w:numPr>
                <w:ilvl w:val="0"/>
                <w:numId w:val="1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estratègies de planificació, com la preparació del contingut o l’ús de guions, i de control, com practicar l’autocorrecció o demanar aclariments.</w:t>
            </w:r>
          </w:p>
        </w:tc>
      </w:tr>
      <w:tr w:rsidR="00CA0FA3" w:rsidRPr="00AD0A31" w14:paraId="0855E88C" w14:textId="77777777" w:rsidTr="00F10F85">
        <w:tc>
          <w:tcPr>
            <w:tcW w:w="8494" w:type="dxa"/>
            <w:shd w:val="clear" w:color="auto" w:fill="E8E8E8" w:themeFill="background2"/>
          </w:tcPr>
          <w:p w14:paraId="28DB83A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2.2 Organitzar i redactar texts breus i comprensibles amb claredat, coherència, cohesió i adequació a la situació comunicativa proposada, seguint pautes establertes, a través d’eines analògiques i digitals, sobre assumptes quotidians i freqüents de rellevància per als alumnes i pròxims a la seva experiència.</w:t>
            </w:r>
          </w:p>
        </w:tc>
      </w:tr>
      <w:tr w:rsidR="00CA0FA3" w:rsidRPr="00AD0A31" w14:paraId="07242490" w14:textId="77777777" w:rsidTr="00F10F85">
        <w:tc>
          <w:tcPr>
            <w:tcW w:w="8494" w:type="dxa"/>
          </w:tcPr>
          <w:p w14:paraId="62C6FEA6" w14:textId="77777777" w:rsidR="00CA0FA3" w:rsidRPr="00AD0A31" w:rsidRDefault="00CA0FA3" w:rsidP="00CA0FA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de forma guiada, texts breus i senzills sobre temes quotidians, freqüents i propers com l’institut, els amics, la família, els estudis, etc.</w:t>
            </w:r>
          </w:p>
        </w:tc>
      </w:tr>
      <w:tr w:rsidR="00CA0FA3" w:rsidRPr="00AD0A31" w14:paraId="337C01CA" w14:textId="77777777" w:rsidTr="00F10F85">
        <w:tc>
          <w:tcPr>
            <w:tcW w:w="8494" w:type="dxa"/>
          </w:tcPr>
          <w:p w14:paraId="109B5E44" w14:textId="77777777" w:rsidR="00CA0FA3" w:rsidRPr="00AD0A31" w:rsidRDefault="00CA0FA3" w:rsidP="00CA0FA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Redactar texts curts sobre temes personals, enllaçant les frases amb connectors senzills (primer, després, més tard) per enllaçar frases i paràgrafs.</w:t>
            </w:r>
          </w:p>
        </w:tc>
      </w:tr>
      <w:tr w:rsidR="00CA0FA3" w:rsidRPr="00AD0A31" w14:paraId="15402D3D" w14:textId="77777777" w:rsidTr="00F10F85">
        <w:tc>
          <w:tcPr>
            <w:tcW w:w="8494" w:type="dxa"/>
          </w:tcPr>
          <w:p w14:paraId="375D66DE" w14:textId="77777777" w:rsidR="00CA0FA3" w:rsidRPr="00AD0A31" w:rsidRDefault="00CA0FA3" w:rsidP="00CA0FA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Redactar de forma guiada texts breus i senzills, especialment descriptius o narracions breus, amb una estructura clara (inici, desenvolupament i final) i una claredat acceptable.</w:t>
            </w:r>
          </w:p>
        </w:tc>
      </w:tr>
      <w:tr w:rsidR="00CA0FA3" w:rsidRPr="00AD0A31" w14:paraId="5712E6ED" w14:textId="77777777" w:rsidTr="00F10F85">
        <w:tc>
          <w:tcPr>
            <w:tcW w:w="8494" w:type="dxa"/>
          </w:tcPr>
          <w:p w14:paraId="5A1447CA" w14:textId="77777777" w:rsidR="00CA0FA3" w:rsidRPr="00AD0A31" w:rsidRDefault="00CA0FA3" w:rsidP="00CA0FA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Utilitzar eines analògiques i digitals bàsiques per redactar i compartir texts escrits.</w:t>
            </w:r>
          </w:p>
        </w:tc>
      </w:tr>
      <w:tr w:rsidR="00CA0FA3" w:rsidRPr="00AD0A31" w14:paraId="14075571" w14:textId="77777777" w:rsidTr="00F10F85">
        <w:tc>
          <w:tcPr>
            <w:tcW w:w="8494" w:type="dxa"/>
          </w:tcPr>
          <w:p w14:paraId="0B31E413" w14:textId="77777777" w:rsidR="00CA0FA3" w:rsidRPr="00AD0A31" w:rsidRDefault="00CA0FA3" w:rsidP="00CA0FA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un repertori lingüístic bàsic i funcional per redactar texts senzills, centrant-se en temes quotidians i propers a l’experiència personal, respectant les normes bàsiques ortogràfiques i gramaticals.</w:t>
            </w:r>
          </w:p>
        </w:tc>
      </w:tr>
      <w:tr w:rsidR="00CA0FA3" w:rsidRPr="00AD0A31" w14:paraId="6AFD71FF" w14:textId="77777777" w:rsidTr="00F10F85">
        <w:tc>
          <w:tcPr>
            <w:tcW w:w="8494" w:type="dxa"/>
          </w:tcPr>
          <w:p w14:paraId="78658DCA" w14:textId="77777777" w:rsidR="00CA0FA3" w:rsidRPr="00AD0A31" w:rsidRDefault="00CA0FA3" w:rsidP="00CA0FA3">
            <w:pPr>
              <w:pStyle w:val="paragraph"/>
              <w:numPr>
                <w:ilvl w:val="0"/>
                <w:numId w:val="2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Revisar i corregir texts per millorar l’adequació al registre, les normes ortogràfiques i les estructures lingüístiques senzilles.</w:t>
            </w:r>
          </w:p>
        </w:tc>
      </w:tr>
      <w:tr w:rsidR="00CA0FA3" w:rsidRPr="00AD0A31" w14:paraId="7F0910F5" w14:textId="77777777" w:rsidTr="00F10F85">
        <w:tc>
          <w:tcPr>
            <w:tcW w:w="8494" w:type="dxa"/>
            <w:shd w:val="clear" w:color="auto" w:fill="E8E8E8" w:themeFill="background2"/>
          </w:tcPr>
          <w:p w14:paraId="180B27F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2.3 Seleccionar, organitzar i aplicar, de forma guiada, coneixements i estratègies per planificar, produir i revisar texts comprensibles, coherents i adequats a les intencions comunicatives, a les característiques contextuals i a la tipologia textual, usant, amb ajuda, els recursos físics o digitals més adequats en funció de la tasca i les necessitats de cada moment, tenint en compte la persona a qui va dirigit el text.</w:t>
            </w:r>
          </w:p>
        </w:tc>
      </w:tr>
      <w:tr w:rsidR="00CA0FA3" w:rsidRPr="00AD0A31" w14:paraId="3CFC6569" w14:textId="77777777" w:rsidTr="00F10F85">
        <w:tc>
          <w:tcPr>
            <w:tcW w:w="8494" w:type="dxa"/>
          </w:tcPr>
          <w:p w14:paraId="19DC8C3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planificació:</w:t>
            </w:r>
          </w:p>
        </w:tc>
      </w:tr>
      <w:tr w:rsidR="00CA0FA3" w:rsidRPr="00AD0A31" w14:paraId="47521900" w14:textId="77777777" w:rsidTr="00F10F85">
        <w:tc>
          <w:tcPr>
            <w:tcW w:w="8494" w:type="dxa"/>
          </w:tcPr>
          <w:p w14:paraId="39CB4CE7"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aplicar, amb menys ajuda, característiques de texts senzills com descripcions, narracions curtes o cartes.</w:t>
            </w:r>
          </w:p>
        </w:tc>
      </w:tr>
      <w:tr w:rsidR="00CA0FA3" w:rsidRPr="00AD0A31" w14:paraId="1CDB3E8B" w14:textId="77777777" w:rsidTr="00F10F85">
        <w:tc>
          <w:tcPr>
            <w:tcW w:w="8494" w:type="dxa"/>
          </w:tcPr>
          <w:p w14:paraId="33960219"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Considerar la intenció comunicativa (narrar, informar) i el tipus de text (narració d’una experiència, descripció d’un objecte), adaptant el registre del text al públic destinatari (p. ex. llenguatge informal per a una carta a un amic).</w:t>
            </w:r>
          </w:p>
        </w:tc>
      </w:tr>
      <w:tr w:rsidR="00CA0FA3" w:rsidRPr="00AD0A31" w14:paraId="398461E9" w14:textId="77777777" w:rsidTr="00F10F85">
        <w:tc>
          <w:tcPr>
            <w:tcW w:w="8494" w:type="dxa"/>
          </w:tcPr>
          <w:p w14:paraId="21FB1C96"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la informació en esquemes més detallats que reflecteixin la seqüència lògica del text.</w:t>
            </w:r>
          </w:p>
        </w:tc>
      </w:tr>
      <w:tr w:rsidR="00CA0FA3" w:rsidRPr="00AD0A31" w14:paraId="565B2100" w14:textId="77777777" w:rsidTr="00F10F85">
        <w:tc>
          <w:tcPr>
            <w:tcW w:w="8494" w:type="dxa"/>
          </w:tcPr>
          <w:p w14:paraId="26AD030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producció:</w:t>
            </w:r>
          </w:p>
        </w:tc>
      </w:tr>
      <w:tr w:rsidR="00CA0FA3" w:rsidRPr="00AD0A31" w14:paraId="0F2DB749" w14:textId="77777777" w:rsidTr="00F10F85">
        <w:tc>
          <w:tcPr>
            <w:tcW w:w="8494" w:type="dxa"/>
          </w:tcPr>
          <w:p w14:paraId="010DF2F1"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la informació i estructurar el text de manera simple emprant els connectors més habituals i senzills per assegurar la cohesió entre frases i paràgrafs.</w:t>
            </w:r>
          </w:p>
        </w:tc>
      </w:tr>
      <w:tr w:rsidR="00CA0FA3" w:rsidRPr="00AD0A31" w14:paraId="2748ED57" w14:textId="77777777" w:rsidTr="00F10F85">
        <w:tc>
          <w:tcPr>
            <w:tcW w:w="8494" w:type="dxa"/>
          </w:tcPr>
          <w:p w14:paraId="67DD13AE"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Presentar els texts de manera clara i neta, assegurant una estructura coherent (introducció, desenvolupament i conclusió), incloent títols i subtítols, si cal, i utilitzant elements senzills com enumeracions o quadres per organitzar la informació, mantenint un format llegible i consistent.</w:t>
            </w:r>
          </w:p>
        </w:tc>
      </w:tr>
      <w:tr w:rsidR="00CA0FA3" w:rsidRPr="00AD0A31" w14:paraId="4B19AE1D" w14:textId="77777777" w:rsidTr="00F10F85">
        <w:tc>
          <w:tcPr>
            <w:tcW w:w="8494" w:type="dxa"/>
          </w:tcPr>
          <w:p w14:paraId="33C5ECC9"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Incorporar frases més complexes i vocabulari més ampli per descriure o narrar fets, adaptant-se al registre bàsic.</w:t>
            </w:r>
          </w:p>
        </w:tc>
      </w:tr>
      <w:tr w:rsidR="00CA0FA3" w:rsidRPr="00AD0A31" w14:paraId="3EECBF73" w14:textId="77777777" w:rsidTr="00F10F85">
        <w:tc>
          <w:tcPr>
            <w:tcW w:w="8494" w:type="dxa"/>
          </w:tcPr>
          <w:p w14:paraId="3339793C"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Iniciar-se en l’ús autònom de recursos digitals i físics com correctors ortogràfics senzills, plantilles per redactar i estructurar texts i suports per a la millora de la pronunciació (enregistraments i eines de text a veu).</w:t>
            </w:r>
          </w:p>
        </w:tc>
      </w:tr>
      <w:tr w:rsidR="00CA0FA3" w:rsidRPr="00AD0A31" w14:paraId="1D09C31A" w14:textId="77777777" w:rsidTr="00F10F85">
        <w:tc>
          <w:tcPr>
            <w:tcW w:w="8494" w:type="dxa"/>
          </w:tcPr>
          <w:p w14:paraId="1B7971A7"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revisió:</w:t>
            </w:r>
          </w:p>
        </w:tc>
      </w:tr>
      <w:tr w:rsidR="00CA0FA3" w:rsidRPr="00AD0A31" w14:paraId="6548E3D4" w14:textId="77777777" w:rsidTr="00F10F85">
        <w:tc>
          <w:tcPr>
            <w:tcW w:w="8494" w:type="dxa"/>
          </w:tcPr>
          <w:p w14:paraId="1A8E6F19"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Revisar amb suport errors gramaticals, ortogràfics i problemes de cohesió interna.</w:t>
            </w:r>
          </w:p>
        </w:tc>
      </w:tr>
    </w:tbl>
    <w:p w14:paraId="38591C60"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683C614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4DA258F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3 Interactuar amb altres persones amb creixent autonomia, usant estratègies de cooperació i emprant recursos analògics i digitals, per respondre a propòsits comunicatius concrets en intercanvis respectuosos amb les normes de cortesia.</w:t>
            </w:r>
          </w:p>
        </w:tc>
      </w:tr>
      <w:tr w:rsidR="00CA0FA3" w:rsidRPr="00AD0A31" w14:paraId="6A63749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6F6E028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3.1 Planificar i participar en situacions interactives breus i senzilles sobre temes quotidians, de rellevància personal i pròxims a l’experiència dels alumnes, a través de diversos suports basant-se en recursos com ara la repetició, el ritme pausat o el llenguatge no verbal, i mostrant empatia i respecte per la cortesia lingüística i l’etiqueta digital, com també per les diferents necessitats, idees, inquietuds, iniciatives i motivacions dels interlocutors.</w:t>
            </w:r>
          </w:p>
        </w:tc>
      </w:tr>
      <w:tr w:rsidR="00CA0FA3" w:rsidRPr="00AD0A31" w14:paraId="412227D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7CC1C4"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Planificar i participar en interaccions breus i senzilles sobre temes quotidians, personals o experiències pròpies.</w:t>
            </w:r>
          </w:p>
        </w:tc>
      </w:tr>
      <w:tr w:rsidR="00CA0FA3" w:rsidRPr="00AD0A31" w14:paraId="74D003F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5E2576"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interaccions cara a cara o mitjançant suports digitals senzills, com xats o aplicacions educatives.</w:t>
            </w:r>
          </w:p>
        </w:tc>
      </w:tr>
      <w:tr w:rsidR="00CA0FA3" w:rsidRPr="00AD0A31" w14:paraId="7333E81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B3534B5"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estratègies senzilles com demanar aclariments o repetir informació per assegurar la comprensió.</w:t>
            </w:r>
          </w:p>
        </w:tc>
      </w:tr>
      <w:tr w:rsidR="00CA0FA3" w:rsidRPr="00AD0A31" w14:paraId="2F1389D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5B4FDD"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Desenvolupar interaccions que incloguin fórmules bàsiques de cortesia i d’etiqueta digital (introduir-se, agrair, acomiadar-se</w:t>
            </w:r>
            <w:r>
              <w:rPr>
                <w:rFonts w:ascii="Noto Sans" w:eastAsia="Noto Sans" w:hAnsi="Noto Sans" w:cs="Noto Sans"/>
                <w:sz w:val="18"/>
                <w:szCs w:val="18"/>
                <w:lang w:val="ca-ES"/>
              </w:rPr>
              <w:t>, etc.</w:t>
            </w:r>
            <w:r w:rsidRPr="00AD0A31">
              <w:rPr>
                <w:rFonts w:ascii="Noto Sans" w:eastAsia="Noto Sans" w:hAnsi="Noto Sans" w:cs="Noto Sans"/>
                <w:sz w:val="18"/>
                <w:szCs w:val="18"/>
                <w:lang w:val="ca-ES"/>
              </w:rPr>
              <w:t>).</w:t>
            </w:r>
          </w:p>
        </w:tc>
      </w:tr>
      <w:tr w:rsidR="00CA0FA3" w:rsidRPr="00AD0A31" w14:paraId="5C5CE18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9C75B8" w14:textId="77777777" w:rsidR="00CA0FA3" w:rsidRPr="00AD0A31" w:rsidRDefault="00CA0FA3" w:rsidP="00CA0FA3">
            <w:pPr>
              <w:pStyle w:val="paragraph"/>
              <w:numPr>
                <w:ilvl w:val="0"/>
                <w:numId w:val="2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respecte i empatia per les necessitats i idees dels interlocutors.</w:t>
            </w:r>
          </w:p>
        </w:tc>
      </w:tr>
      <w:tr w:rsidR="00CA0FA3" w:rsidRPr="00AD0A31" w14:paraId="6E475BF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2457932"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3.2 Seleccionar, organitzar i utilitzar, de forma guiada i en entorns pròxims, estratègies adequades per iniciar, mantenir i acabar la comunicació, prendre i cedir la paraula, sol·licitar i formular aclariments i explicacions.</w:t>
            </w:r>
          </w:p>
        </w:tc>
      </w:tr>
      <w:tr w:rsidR="00CA0FA3" w:rsidRPr="00AD0A31" w14:paraId="2F6E59B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A0D73F" w14:textId="77777777" w:rsidR="00CA0FA3" w:rsidRPr="00AD0A31" w:rsidRDefault="00CA0FA3" w:rsidP="00CA0FA3">
            <w:pPr>
              <w:pStyle w:val="paragraph"/>
              <w:numPr>
                <w:ilvl w:val="0"/>
                <w:numId w:val="2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Iniciar, mantenir i acabar la comunicació de forma guiada amb més autonomia en situacions familiars.</w:t>
            </w:r>
          </w:p>
        </w:tc>
      </w:tr>
      <w:tr w:rsidR="00CA0FA3" w:rsidRPr="00AD0A31" w14:paraId="30608F6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7576EF" w14:textId="77777777" w:rsidR="00CA0FA3" w:rsidRPr="00AD0A31" w:rsidRDefault="00CA0FA3" w:rsidP="00CA0FA3">
            <w:pPr>
              <w:pStyle w:val="paragraph"/>
              <w:numPr>
                <w:ilvl w:val="0"/>
                <w:numId w:val="2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Formular i respondre preguntes utilitzant estructures senzilles en contexts coneguts.</w:t>
            </w:r>
          </w:p>
        </w:tc>
      </w:tr>
      <w:tr w:rsidR="00CA0FA3" w:rsidRPr="00AD0A31" w14:paraId="241C968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36A67CB" w14:textId="77777777" w:rsidR="00CA0FA3" w:rsidRPr="00AD0A31" w:rsidRDefault="00CA0FA3" w:rsidP="00CA0FA3">
            <w:pPr>
              <w:pStyle w:val="paragraph"/>
              <w:numPr>
                <w:ilvl w:val="0"/>
                <w:numId w:val="2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Respectar el torn de paraula de forma guiada i amb suport mínim del professor.</w:t>
            </w:r>
          </w:p>
        </w:tc>
      </w:tr>
      <w:tr w:rsidR="00CA0FA3" w:rsidRPr="00AD0A31" w14:paraId="24EBFEB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C6E92B" w14:textId="77777777" w:rsidR="00CA0FA3" w:rsidRPr="00AD0A31" w:rsidRDefault="00CA0FA3" w:rsidP="00CA0FA3">
            <w:pPr>
              <w:pStyle w:val="paragraph"/>
              <w:numPr>
                <w:ilvl w:val="0"/>
                <w:numId w:val="2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Conèixer i emprar expressions senzilles per prendre la paraula, intervenir o finalitzar en una conversa, mostrant cortesia i tenint en compte els senyals bàsics (verbals i no verbals).</w:t>
            </w:r>
          </w:p>
        </w:tc>
      </w:tr>
    </w:tbl>
    <w:p w14:paraId="0C96D80C"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7CD10E5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11EAEE9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 xml:space="preserve">CE 4 </w:t>
            </w:r>
            <w:proofErr w:type="spellStart"/>
            <w:r w:rsidRPr="00AD0A31">
              <w:rPr>
                <w:rFonts w:ascii="Noto Sans" w:eastAsia="Noto Sans" w:hAnsi="Noto Sans" w:cs="Noto Sans"/>
                <w:b/>
                <w:bCs/>
                <w:sz w:val="18"/>
                <w:szCs w:val="18"/>
                <w:lang w:val="ca-ES"/>
              </w:rPr>
              <w:t>Mediar</w:t>
            </w:r>
            <w:proofErr w:type="spellEnd"/>
            <w:r w:rsidRPr="00AD0A31">
              <w:rPr>
                <w:rFonts w:ascii="Noto Sans" w:eastAsia="Noto Sans" w:hAnsi="Noto Sans" w:cs="Noto Sans"/>
                <w:b/>
                <w:bCs/>
                <w:sz w:val="18"/>
                <w:szCs w:val="18"/>
                <w:lang w:val="ca-ES"/>
              </w:rPr>
              <w:t xml:space="preserve"> en situacions quotidianes entre diferents llengües, usant estratègies i coneixements senzills orientats a explicar conceptes o simplificar missatges, per transmetre informació de manera eficaç, clara i responsable.</w:t>
            </w:r>
          </w:p>
        </w:tc>
      </w:tr>
      <w:tr w:rsidR="00CA0FA3" w:rsidRPr="00AD0A31" w14:paraId="791AB9F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B1F415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 xml:space="preserve">CA 4.1 Inferir i explicar texts, conceptes i comunicacions breus i senzilles en situacions en les quals atendre la diversitat, mostrant respecte i empatia pels interlocutors i per les llengües emprades, i interès per participar en la solució de problemes d’intercomprensió i d’enteniment en el seu entorn pròxim, basant-se en diversos recursos i suports. </w:t>
            </w:r>
          </w:p>
        </w:tc>
      </w:tr>
      <w:tr w:rsidR="00CA0FA3" w:rsidRPr="00AD0A31" w14:paraId="5EC61C5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5E03D7" w14:textId="77777777" w:rsidR="00CA0FA3" w:rsidRPr="00AD0A31" w:rsidRDefault="00CA0FA3" w:rsidP="00CA0FA3">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Explicar informació essencial de texts breus (per exemple, avisos d’aula o senyals) en situacions senzilles amb l’ajuda de materials senzills com gràfics, esquemes o paraules clau.</w:t>
            </w:r>
          </w:p>
        </w:tc>
      </w:tr>
      <w:tr w:rsidR="00CA0FA3" w:rsidRPr="00AD0A31" w14:paraId="73FDDF3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3AB34F" w14:textId="77777777" w:rsidR="00CA0FA3" w:rsidRPr="00AD0A31" w:rsidRDefault="00CA0FA3" w:rsidP="00CA0FA3">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Repetir i simplificar instruccions bàsiques emprant vocabulari senzill i elements visuals com pòsters o infografies.</w:t>
            </w:r>
          </w:p>
        </w:tc>
      </w:tr>
      <w:tr w:rsidR="00CA0FA3" w:rsidRPr="00AD0A31" w14:paraId="284AA43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6A7656" w14:textId="77777777" w:rsidR="00CA0FA3" w:rsidRPr="00AD0A31" w:rsidRDefault="00CA0FA3" w:rsidP="00CA0FA3">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Demostrar interès per participar en interaccions senzilles amb l’objectiu d’aclarir informació bàsica i resoldre malentesos, mostrant respecte i estima pels interlocutors i per les llengües emprades.</w:t>
            </w:r>
          </w:p>
        </w:tc>
      </w:tr>
      <w:tr w:rsidR="00CA0FA3" w:rsidRPr="00AD0A31" w14:paraId="382327E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8AF699" w14:textId="77777777" w:rsidR="00CA0FA3" w:rsidRPr="00AD0A31" w:rsidRDefault="00CA0FA3" w:rsidP="00CA0FA3">
            <w:pPr>
              <w:pStyle w:val="paragraph"/>
              <w:numPr>
                <w:ilvl w:val="0"/>
                <w:numId w:val="2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Expressar empatia i respecte pels interlocutors utilitzant un llenguatge bàsic que mostri interès per la seva opinió i diversitat lingüística, oferint ajuda quan sigui necessari.</w:t>
            </w:r>
          </w:p>
        </w:tc>
      </w:tr>
      <w:tr w:rsidR="00CA0FA3" w:rsidRPr="00AD0A31" w14:paraId="1AB5511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37BE4DA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4.2 Aplicar, de forma guiada, estratègies que ajudin a crear ponts i facilitin la comprensió i producció d’informació i la comunicació, adequades a les intencions comunicatives, usant recursos i suports físics o digitals en funció de les necessitats de cada moment.</w:t>
            </w:r>
          </w:p>
        </w:tc>
      </w:tr>
      <w:tr w:rsidR="00CA0FA3" w:rsidRPr="00AD0A31" w14:paraId="7750130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F3AD67" w14:textId="77777777" w:rsidR="00CA0FA3" w:rsidRPr="00AD0A31" w:rsidRDefault="00CA0FA3" w:rsidP="00CA0FA3">
            <w:pPr>
              <w:pStyle w:val="paragraph"/>
              <w:numPr>
                <w:ilvl w:val="0"/>
                <w:numId w:val="2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Aplicar estratègies guiades per millorar la comprensió i facilitar l’expressió de missatges senzills, identificant elements clau i repetint la informació amb paraules més simples. </w:t>
            </w:r>
          </w:p>
        </w:tc>
      </w:tr>
      <w:tr w:rsidR="00CA0FA3" w:rsidRPr="00AD0A31" w14:paraId="147234F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F789E7" w14:textId="77777777" w:rsidR="00CA0FA3" w:rsidRPr="00AD0A31" w:rsidRDefault="00CA0FA3" w:rsidP="00CA0FA3">
            <w:pPr>
              <w:pStyle w:val="paragraph"/>
              <w:numPr>
                <w:ilvl w:val="0"/>
                <w:numId w:val="2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Emprar recursos visuals o tecnològics bàsics per reforçar el missatge, afegint subtítols en L1 o donant instruccions amb suport visual.</w:t>
            </w:r>
          </w:p>
        </w:tc>
      </w:tr>
      <w:tr w:rsidR="00CA0FA3" w:rsidRPr="00AD0A31" w14:paraId="0C84769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66BD98" w14:textId="77777777" w:rsidR="00CA0FA3" w:rsidRPr="00AD0A31" w:rsidRDefault="00CA0FA3" w:rsidP="00CA0FA3">
            <w:pPr>
              <w:pStyle w:val="paragraph"/>
              <w:numPr>
                <w:ilvl w:val="0"/>
                <w:numId w:val="2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Adequar de forma guiada els missatges a intencions comunicatives senzilles com informar, preguntar, descriure o donar instruccions senzilles.</w:t>
            </w:r>
          </w:p>
        </w:tc>
      </w:tr>
    </w:tbl>
    <w:p w14:paraId="50C56660"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4253E83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3FF5589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p>
        </w:tc>
      </w:tr>
      <w:tr w:rsidR="00CA0FA3" w:rsidRPr="00AD0A31" w14:paraId="43519EB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2800D75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5.1 Comparar i contrastar les semblances i diferències entre diferents llengües, reflexionant de manera progressivament autònoma sobre el seu funcionament.</w:t>
            </w:r>
          </w:p>
        </w:tc>
      </w:tr>
      <w:tr w:rsidR="00CA0FA3" w:rsidRPr="00AD0A31" w14:paraId="4798DE1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D41925E" w14:textId="77777777" w:rsidR="00CA0FA3" w:rsidRPr="00AD0A31" w:rsidRDefault="00CA0FA3" w:rsidP="00CA0FA3">
            <w:pPr>
              <w:pStyle w:val="paragraph"/>
              <w:numPr>
                <w:ilvl w:val="0"/>
                <w:numId w:val="2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Comparar i contrastar les semblances i diferències amb la llengua estrangera (p. ex, estructures lingüístiques i usos més importants).</w:t>
            </w:r>
          </w:p>
        </w:tc>
      </w:tr>
      <w:tr w:rsidR="00CA0FA3" w:rsidRPr="00AD0A31" w14:paraId="33F1BE3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8DE0B1" w14:textId="77777777" w:rsidR="00CA0FA3" w:rsidRPr="00AD0A31" w:rsidRDefault="00CA0FA3" w:rsidP="00CA0FA3">
            <w:pPr>
              <w:pStyle w:val="paragraph"/>
              <w:numPr>
                <w:ilvl w:val="0"/>
                <w:numId w:val="2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de transferència lingüística senzilles (p. ex., l’ús de coneixements de la llengua materna per inferir significats de noves paraules en la llengua estrangera, especialment quan comparteixen arrels comunes).</w:t>
            </w:r>
          </w:p>
        </w:tc>
      </w:tr>
      <w:tr w:rsidR="00CA0FA3" w:rsidRPr="00AD0A31" w14:paraId="75343BF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1A3A1C" w14:textId="77777777" w:rsidR="00CA0FA3" w:rsidRPr="00AD0A31" w:rsidRDefault="00CA0FA3" w:rsidP="00CA0FA3">
            <w:pPr>
              <w:pStyle w:val="paragraph"/>
              <w:numPr>
                <w:ilvl w:val="0"/>
                <w:numId w:val="2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i corregir errors derivats de la interferència lingüística, demostrant una major autonomia.</w:t>
            </w:r>
          </w:p>
        </w:tc>
      </w:tr>
      <w:tr w:rsidR="00CA0FA3" w:rsidRPr="00AD0A31" w14:paraId="172AC8A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6FEDF707"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5.2 Utilitzar i diferenciar els coneixements i estratègies de millora de la capacitat de comunicar i d’aprendre la llengua estrangera amb el reforç d’altres participants i de suports analògics i digitals.</w:t>
            </w:r>
          </w:p>
        </w:tc>
      </w:tr>
      <w:tr w:rsidR="00CA0FA3" w:rsidRPr="00AD0A31" w14:paraId="09B43B6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603A94" w14:textId="77777777" w:rsidR="00CA0FA3" w:rsidRPr="00AD0A31" w:rsidRDefault="00CA0FA3" w:rsidP="00CA0FA3">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utilitzar de forma més autònoma recursos digitals i analògics bàsics per resoldre dubtes i millorar l’aprenentatge.</w:t>
            </w:r>
          </w:p>
        </w:tc>
      </w:tr>
      <w:tr w:rsidR="00CA0FA3" w:rsidRPr="00AD0A31" w14:paraId="52D5A34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5786A7" w14:textId="77777777" w:rsidR="00CA0FA3" w:rsidRPr="00AD0A31" w:rsidRDefault="00CA0FA3" w:rsidP="00CA0FA3">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intercanvis de comunicació senzills, emprant estratègies de planificació bàsiques amb l’ajuda d’altres participants.</w:t>
            </w:r>
          </w:p>
        </w:tc>
      </w:tr>
      <w:tr w:rsidR="00CA0FA3" w:rsidRPr="00AD0A31" w14:paraId="38E5FEA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E51F13" w14:textId="77777777" w:rsidR="00CA0FA3" w:rsidRPr="00AD0A31" w:rsidRDefault="00CA0FA3" w:rsidP="00CA0FA3">
            <w:pPr>
              <w:pStyle w:val="paragraph"/>
              <w:numPr>
                <w:ilvl w:val="0"/>
                <w:numId w:val="2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les estratègies d’aprenentatge pròpies, experimentant amb noves tècniques amb el suport del professor.</w:t>
            </w:r>
          </w:p>
        </w:tc>
      </w:tr>
      <w:tr w:rsidR="00CA0FA3" w:rsidRPr="00AD0A31" w14:paraId="1A4CFE0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6A675C4E"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 xml:space="preserve">CA 5.3 Identificar i registrar, seguint models, els progressos i dificultats d’aprenentatge de la llengua estrangera, seleccionant de forma guiada les estratègies més eficaces per superar aquestes dificultats i progressar en l’aprenentatge, realitzant activitats d’autoavaluació i </w:t>
            </w:r>
            <w:proofErr w:type="spellStart"/>
            <w:r w:rsidRPr="00AD0A31">
              <w:rPr>
                <w:rFonts w:ascii="Noto Sans" w:eastAsiaTheme="minorEastAsia" w:hAnsi="Noto Sans" w:cs="Noto Sans"/>
                <w:sz w:val="18"/>
                <w:szCs w:val="18"/>
                <w:lang w:val="ca-ES"/>
              </w:rPr>
              <w:t>coavaluació</w:t>
            </w:r>
            <w:proofErr w:type="spellEnd"/>
            <w:r w:rsidRPr="00AD0A31">
              <w:rPr>
                <w:rFonts w:ascii="Noto Sans" w:eastAsiaTheme="minorEastAsia" w:hAnsi="Noto Sans" w:cs="Noto Sans"/>
                <w:sz w:val="18"/>
                <w:szCs w:val="18"/>
                <w:lang w:val="ca-ES"/>
              </w:rPr>
              <w:t xml:space="preserve">, com les propostes en el </w:t>
            </w:r>
            <w:proofErr w:type="spellStart"/>
            <w:r w:rsidRPr="00AD0A31">
              <w:rPr>
                <w:rFonts w:ascii="Noto Sans" w:eastAsiaTheme="minorEastAsia" w:hAnsi="Noto Sans" w:cs="Noto Sans"/>
                <w:sz w:val="18"/>
                <w:szCs w:val="18"/>
                <w:lang w:val="ca-ES"/>
              </w:rPr>
              <w:t>Portfoli</w:t>
            </w:r>
            <w:proofErr w:type="spellEnd"/>
            <w:r w:rsidRPr="00AD0A31">
              <w:rPr>
                <w:rFonts w:ascii="Noto Sans" w:eastAsiaTheme="minorEastAsia" w:hAnsi="Noto Sans" w:cs="Noto Sans"/>
                <w:sz w:val="18"/>
                <w:szCs w:val="18"/>
                <w:lang w:val="ca-ES"/>
              </w:rPr>
              <w:t xml:space="preserve"> Europeu de les Llengües (PEL) o en un diari d’aprenentatge, explicitant progressos i dificultats, i compartint-los. </w:t>
            </w:r>
          </w:p>
        </w:tc>
      </w:tr>
      <w:tr w:rsidR="00CA0FA3" w:rsidRPr="00AD0A31" w14:paraId="15757DB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BAC071" w14:textId="77777777" w:rsidR="00CA0FA3" w:rsidRPr="00AD0A31" w:rsidRDefault="00CA0FA3" w:rsidP="00CA0FA3">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Registrar els progressos i dificultats en l’aprenentatge de la llengua estrangera utilitzant models proporcionats més complexos, com ara graelles d’autoavaluació o rúbriques adaptades.</w:t>
            </w:r>
          </w:p>
        </w:tc>
      </w:tr>
      <w:tr w:rsidR="00CA0FA3" w:rsidRPr="00AD0A31" w14:paraId="5C4DBA2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6517C5" w14:textId="77777777" w:rsidR="00CA0FA3" w:rsidRPr="00AD0A31" w:rsidRDefault="00CA0FA3" w:rsidP="00CA0FA3">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amb certa autonomia, estratègies efectives per abordar les dificultats identificades i progressar en el propi aprenentatge, com planificar temps d’estudi o utilitzar recursos addicionals per reforçar aspectes concrets.</w:t>
            </w:r>
          </w:p>
        </w:tc>
      </w:tr>
      <w:tr w:rsidR="00CA0FA3" w:rsidRPr="00AD0A31" w14:paraId="023F72D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EC59D8" w14:textId="77777777" w:rsidR="00CA0FA3" w:rsidRPr="00AD0A31" w:rsidRDefault="00CA0FA3" w:rsidP="00CA0FA3">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activament en activitats d’autoavaluació i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com revisar treballs propis i dels companys segons criteris establerts, oferint i rebent retroacció de forma constructiva.</w:t>
            </w:r>
          </w:p>
        </w:tc>
      </w:tr>
      <w:tr w:rsidR="00CA0FA3" w:rsidRPr="00AD0A31" w14:paraId="6EE6CF7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7262F06" w14:textId="77777777" w:rsidR="00CA0FA3" w:rsidRPr="00AD0A31" w:rsidRDefault="00CA0FA3" w:rsidP="00CA0FA3">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eines com el PEL o un diari d’aprenentatge per reflexionar sobre el propi procés d’aprenentatge, establint objectius a curt termini i monitoritzant-ne el progrés.</w:t>
            </w:r>
          </w:p>
        </w:tc>
      </w:tr>
      <w:tr w:rsidR="00CA0FA3" w:rsidRPr="00AD0A31" w14:paraId="211AF46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B33592" w14:textId="77777777" w:rsidR="00CA0FA3" w:rsidRPr="00AD0A31" w:rsidRDefault="00CA0FA3" w:rsidP="00CA0FA3">
            <w:pPr>
              <w:pStyle w:val="paragraph"/>
              <w:numPr>
                <w:ilvl w:val="0"/>
                <w:numId w:val="2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Comunicar, de manera clara, els progressos i dificultats, compartint-los amb els companys i </w:t>
            </w:r>
            <w:r>
              <w:rPr>
                <w:rFonts w:ascii="Noto Sans" w:eastAsia="Noto Sans" w:hAnsi="Noto Sans" w:cs="Noto Sans"/>
                <w:sz w:val="18"/>
                <w:szCs w:val="18"/>
                <w:lang w:val="ca-ES"/>
              </w:rPr>
              <w:t>els professors</w:t>
            </w:r>
            <w:r w:rsidRPr="00AD0A31">
              <w:rPr>
                <w:rFonts w:ascii="Noto Sans" w:eastAsia="Noto Sans" w:hAnsi="Noto Sans" w:cs="Noto Sans"/>
                <w:sz w:val="18"/>
                <w:szCs w:val="18"/>
                <w:lang w:val="ca-ES"/>
              </w:rPr>
              <w:t>.</w:t>
            </w:r>
          </w:p>
        </w:tc>
      </w:tr>
    </w:tbl>
    <w:p w14:paraId="221E4558"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6D1F9AB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7E571077" w14:textId="77777777" w:rsidR="00CA0FA3" w:rsidRPr="00AD0A31" w:rsidRDefault="00CA0FA3" w:rsidP="00F10F85">
            <w:pPr>
              <w:pStyle w:val="paragraph"/>
              <w:spacing w:beforeAutospacing="0" w:afterAutospacing="0"/>
              <w:textAlignment w:val="baseline"/>
              <w:rPr>
                <w:rFonts w:ascii="Noto Sans" w:hAnsi="Noto Sans" w:cs="Noto Sans"/>
                <w:b/>
                <w:bCs/>
                <w:sz w:val="18"/>
                <w:szCs w:val="18"/>
                <w:lang w:val="ca-ES"/>
              </w:rPr>
            </w:pPr>
            <w:r w:rsidRPr="00AD0A31">
              <w:rPr>
                <w:rFonts w:ascii="Noto Sans" w:eastAsia="Noto Sans" w:hAnsi="Noto Sans" w:cs="Noto Sans"/>
                <w:b/>
                <w:bCs/>
                <w:sz w:val="18"/>
                <w:szCs w:val="18"/>
                <w:lang w:val="ca-ES"/>
              </w:rPr>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p>
        </w:tc>
      </w:tr>
      <w:tr w:rsidR="00CA0FA3" w:rsidRPr="00AD0A31" w14:paraId="604C3DB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07F577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CA 6.1 Actuar de manera empàtica i respectuosa en situacions interculturals construint vincles entre les diferents llengües i cultures i rebutjant qualsevol tipus de discriminació, prejudici i estereotip en contexts comunicatius quotidians.</w:t>
            </w:r>
          </w:p>
        </w:tc>
      </w:tr>
      <w:tr w:rsidR="00CA0FA3" w:rsidRPr="00AD0A31" w14:paraId="7A8B035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E941B7" w14:textId="77777777" w:rsidR="00CA0FA3" w:rsidRPr="00AD0A31" w:rsidRDefault="00CA0FA3" w:rsidP="00CA0FA3">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empàtica en interaccions interculturals, escoltant activament companys de classe amb experiències culturals diferents, sense jutjar ni interrompre.</w:t>
            </w:r>
          </w:p>
        </w:tc>
      </w:tr>
      <w:tr w:rsidR="00CA0FA3" w:rsidRPr="00AD0A31" w14:paraId="3A5531A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0AFB3D" w14:textId="77777777" w:rsidR="00CA0FA3" w:rsidRPr="00AD0A31" w:rsidRDefault="00CA0FA3" w:rsidP="00CA0FA3">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empatia i respecte envers les altres llengües i cultures.</w:t>
            </w:r>
          </w:p>
        </w:tc>
      </w:tr>
      <w:tr w:rsidR="00CA0FA3" w:rsidRPr="00AD0A31" w14:paraId="4CFB871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5E62A7" w14:textId="77777777" w:rsidR="00CA0FA3" w:rsidRPr="00AD0A31" w:rsidRDefault="00CA0FA3" w:rsidP="00CA0FA3">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Fomentar vincles i col·laboracions entre diverses llengües i cultures, destacant elements comuns que uneixen les persones.</w:t>
            </w:r>
          </w:p>
        </w:tc>
      </w:tr>
      <w:tr w:rsidR="00CA0FA3" w:rsidRPr="00AD0A31" w14:paraId="3FF0147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87A893F" w14:textId="77777777" w:rsidR="00CA0FA3" w:rsidRPr="00AD0A31" w:rsidRDefault="00CA0FA3" w:rsidP="00CA0FA3">
            <w:pPr>
              <w:pStyle w:val="paragraph"/>
              <w:numPr>
                <w:ilvl w:val="0"/>
                <w:numId w:val="2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i rebutjar activament actituds discriminatòries, prejudicis i estereotips en contexts comunicatius, promovent la igualtat i el respecte mutu.</w:t>
            </w:r>
          </w:p>
        </w:tc>
      </w:tr>
      <w:tr w:rsidR="00CA0FA3" w:rsidRPr="00AD0A31" w14:paraId="4607470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84D3C17"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 xml:space="preserve">CA 6.2 Acceptar i adequar-se a la diversitat lingüística, cultural i artística pròpia de països on es parla la llengua estrangera com a font d’enriquiment personal, mostrant interès per compartir elements culturals i lingüístics que fomentin la sostenibilitat i la democràcia. </w:t>
            </w:r>
          </w:p>
        </w:tc>
      </w:tr>
      <w:tr w:rsidR="00CA0FA3" w:rsidRPr="00AD0A31" w14:paraId="4F79FBC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3C9702" w14:textId="77777777" w:rsidR="00CA0FA3" w:rsidRPr="00AD0A31" w:rsidRDefault="00CA0FA3" w:rsidP="00CA0FA3">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Descriure i comparar els principals elements lingüístics, culturals i artístics dels països on es parla la llengua estrangera.</w:t>
            </w:r>
          </w:p>
        </w:tc>
      </w:tr>
      <w:tr w:rsidR="00CA0FA3" w:rsidRPr="00AD0A31" w14:paraId="24C8FB2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BD934F" w14:textId="77777777" w:rsidR="00CA0FA3" w:rsidRPr="00AD0A31" w:rsidRDefault="00CA0FA3" w:rsidP="00CA0FA3">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Demostrar una actitud oberta i respectuosa envers la diversitat, reconeixent-la com una font d’enriquiment personal.</w:t>
            </w:r>
          </w:p>
        </w:tc>
      </w:tr>
      <w:tr w:rsidR="00CA0FA3" w:rsidRPr="00AD0A31" w14:paraId="2DD025A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576BD2" w14:textId="77777777" w:rsidR="00CA0FA3" w:rsidRPr="00AD0A31" w:rsidRDefault="00CA0FA3" w:rsidP="00CA0FA3">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activament en l’intercanvi d’elements lingüístics, culturals i artístics (p. ex., celebracions, tradicions familiars...), destacant la importància del diàleg i els valors democràtics per construir ponts entre diferents cultures.</w:t>
            </w:r>
          </w:p>
        </w:tc>
      </w:tr>
      <w:tr w:rsidR="00CA0FA3" w:rsidRPr="00AD0A31" w14:paraId="671A338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41C473" w14:textId="77777777" w:rsidR="00CA0FA3" w:rsidRPr="00AD0A31" w:rsidRDefault="00CA0FA3" w:rsidP="00CA0FA3">
            <w:pPr>
              <w:pStyle w:val="paragraph"/>
              <w:numPr>
                <w:ilvl w:val="0"/>
                <w:numId w:val="2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Descriure accions quotidianes relacionades amb la sostenibilitat en diferents contexts culturals com ara les diferents formes de transport sostenibles en els diferents països.</w:t>
            </w:r>
          </w:p>
        </w:tc>
      </w:tr>
      <w:tr w:rsidR="00CA0FA3" w:rsidRPr="00AD0A31" w14:paraId="218FFA2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3370A3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Theme="minorEastAsia" w:hAnsi="Noto Sans" w:cs="Noto Sans"/>
                <w:sz w:val="18"/>
                <w:szCs w:val="18"/>
                <w:lang w:val="ca-ES"/>
              </w:rPr>
              <w:t xml:space="preserve">CA 6.3 Aplicar, de forma guiada, estratègies per explicar i apreciar la diversitat lingüística, cultural i artística, atenent valors </w:t>
            </w:r>
            <w:proofErr w:type="spellStart"/>
            <w:r w:rsidRPr="00AD0A31">
              <w:rPr>
                <w:rFonts w:ascii="Noto Sans" w:eastAsiaTheme="minorEastAsia" w:hAnsi="Noto Sans" w:cs="Noto Sans"/>
                <w:sz w:val="18"/>
                <w:szCs w:val="18"/>
                <w:lang w:val="ca-ES"/>
              </w:rPr>
              <w:t>ecosocials</w:t>
            </w:r>
            <w:proofErr w:type="spellEnd"/>
            <w:r w:rsidRPr="00AD0A31">
              <w:rPr>
                <w:rFonts w:ascii="Noto Sans" w:eastAsiaTheme="minorEastAsia" w:hAnsi="Noto Sans" w:cs="Noto Sans"/>
                <w:sz w:val="18"/>
                <w:szCs w:val="18"/>
                <w:lang w:val="ca-ES"/>
              </w:rPr>
              <w:t xml:space="preserve"> i democràtics i respectant els principis de justícia, equitat i igualtat. </w:t>
            </w:r>
          </w:p>
        </w:tc>
      </w:tr>
      <w:tr w:rsidR="00CA0FA3" w:rsidRPr="00AD0A31" w14:paraId="0FD68C9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7DB005" w14:textId="77777777" w:rsidR="00CA0FA3" w:rsidRPr="00AD0A31" w:rsidRDefault="00CA0FA3" w:rsidP="00CA0FA3">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amb ajuda, en activitats, com tallers o projectes escolars, que promoguin la diversitat lingüística, cultural i artística a més dels valors </w:t>
            </w:r>
            <w:proofErr w:type="spellStart"/>
            <w:r w:rsidRPr="00AD0A31">
              <w:rPr>
                <w:rFonts w:ascii="Noto Sans" w:eastAsia="Noto Sans" w:hAnsi="Noto Sans" w:cs="Noto Sans"/>
                <w:sz w:val="18"/>
                <w:szCs w:val="18"/>
                <w:lang w:val="ca-ES"/>
              </w:rPr>
              <w:t>ecosocials</w:t>
            </w:r>
            <w:proofErr w:type="spellEnd"/>
            <w:r w:rsidRPr="00AD0A31">
              <w:rPr>
                <w:rFonts w:ascii="Noto Sans" w:eastAsia="Noto Sans" w:hAnsi="Noto Sans" w:cs="Noto Sans"/>
                <w:sz w:val="18"/>
                <w:szCs w:val="18"/>
                <w:lang w:val="ca-ES"/>
              </w:rPr>
              <w:t xml:space="preserve"> (solidaritat, equitat, justícia social, sostenibilitat, inclusió, etc.).</w:t>
            </w:r>
          </w:p>
        </w:tc>
      </w:tr>
      <w:tr w:rsidR="00CA0FA3" w:rsidRPr="00AD0A31" w14:paraId="71F9CB8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DBDEA9" w14:textId="77777777" w:rsidR="00CA0FA3" w:rsidRPr="00AD0A31" w:rsidRDefault="00CA0FA3" w:rsidP="00CA0FA3">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i mostrar respecte per les diferències culturals bàsiques entre els companys de classe i altres comunitats.</w:t>
            </w:r>
          </w:p>
        </w:tc>
      </w:tr>
      <w:tr w:rsidR="00CA0FA3" w:rsidRPr="00AD0A31" w14:paraId="2B5E185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0163CB" w14:textId="77777777" w:rsidR="00CA0FA3" w:rsidRPr="00AD0A31" w:rsidRDefault="00CA0FA3" w:rsidP="00CA0FA3">
            <w:pPr>
              <w:pStyle w:val="paragraph"/>
              <w:numPr>
                <w:ilvl w:val="0"/>
                <w:numId w:val="3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Apreciar la diversitat lingüística, cultural i artística en la comunitat més propera.</w:t>
            </w:r>
          </w:p>
        </w:tc>
      </w:tr>
    </w:tbl>
    <w:p w14:paraId="53D7D6C2"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p w14:paraId="1A56A992"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09B3F865"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84CF090" w14:textId="77777777" w:rsidR="00CA0FA3" w:rsidRPr="00AD0A31" w:rsidRDefault="00CA0FA3" w:rsidP="00CA0FA3">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1AB5B528" w14:textId="77777777" w:rsidR="00CA0FA3" w:rsidRPr="00AD0A31" w:rsidRDefault="00CA0FA3" w:rsidP="00CA0FA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CA0FA3" w:rsidRPr="00AD0A31" w14:paraId="747E63D1" w14:textId="77777777" w:rsidTr="00F10F85">
        <w:tc>
          <w:tcPr>
            <w:tcW w:w="7366" w:type="dxa"/>
            <w:shd w:val="clear" w:color="auto" w:fill="D1D1D1" w:themeFill="background2" w:themeFillShade="E6"/>
          </w:tcPr>
          <w:p w14:paraId="47F3882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COMUNICACIÓ</w:t>
            </w:r>
          </w:p>
        </w:tc>
        <w:tc>
          <w:tcPr>
            <w:tcW w:w="567" w:type="dxa"/>
            <w:shd w:val="clear" w:color="auto" w:fill="D1D1D1" w:themeFill="background2" w:themeFillShade="E6"/>
          </w:tcPr>
          <w:p w14:paraId="64BA80E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1r</w:t>
            </w:r>
          </w:p>
        </w:tc>
        <w:tc>
          <w:tcPr>
            <w:tcW w:w="561" w:type="dxa"/>
            <w:shd w:val="clear" w:color="auto" w:fill="D1D1D1" w:themeFill="background2" w:themeFillShade="E6"/>
          </w:tcPr>
          <w:p w14:paraId="61F0F89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2n</w:t>
            </w:r>
          </w:p>
        </w:tc>
      </w:tr>
      <w:tr w:rsidR="00CA0FA3" w:rsidRPr="00AD0A31" w14:paraId="3034998C" w14:textId="77777777" w:rsidTr="00F10F85">
        <w:tc>
          <w:tcPr>
            <w:tcW w:w="8494" w:type="dxa"/>
            <w:gridSpan w:val="3"/>
            <w:shd w:val="clear" w:color="auto" w:fill="E8E8E8" w:themeFill="background2"/>
          </w:tcPr>
          <w:p w14:paraId="2FC83F6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Autoconfiança. L’error com a instrument de millora i proposta de reparació</w:t>
            </w:r>
          </w:p>
        </w:tc>
      </w:tr>
      <w:tr w:rsidR="00CA0FA3" w:rsidRPr="00AD0A31" w14:paraId="079FA1F6" w14:textId="77777777" w:rsidTr="00F10F85">
        <w:tc>
          <w:tcPr>
            <w:tcW w:w="7366" w:type="dxa"/>
            <w:vAlign w:val="center"/>
          </w:tcPr>
          <w:p w14:paraId="6CF36ED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Comprensió de l’error com a eina d’aprenentatge. Acceptació de la correcció externa com a oportunitat de millora.</w:t>
            </w:r>
          </w:p>
        </w:tc>
        <w:tc>
          <w:tcPr>
            <w:tcW w:w="567" w:type="dxa"/>
          </w:tcPr>
          <w:p w14:paraId="51F120C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A833BF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FA5F4B0" w14:textId="77777777" w:rsidTr="00F10F85">
        <w:tc>
          <w:tcPr>
            <w:tcW w:w="7366" w:type="dxa"/>
            <w:vAlign w:val="center"/>
          </w:tcPr>
          <w:p w14:paraId="12151530"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d’estratègies senzilles de reparació lingüística com la repetició, la consulta de material visual, ús de models visuals i gramaticals senzills, demanda de confirmació, etc.</w:t>
            </w:r>
          </w:p>
        </w:tc>
        <w:tc>
          <w:tcPr>
            <w:tcW w:w="567" w:type="dxa"/>
          </w:tcPr>
          <w:p w14:paraId="4DDA9C7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6B16CC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336947C" w14:textId="77777777" w:rsidTr="00F10F85">
        <w:tc>
          <w:tcPr>
            <w:tcW w:w="7366" w:type="dxa"/>
            <w:vAlign w:val="center"/>
          </w:tcPr>
          <w:p w14:paraId="4CA8F63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Reconeixement dels propis progressos amb suport de docents o companys.</w:t>
            </w:r>
          </w:p>
        </w:tc>
        <w:tc>
          <w:tcPr>
            <w:tcW w:w="567" w:type="dxa"/>
          </w:tcPr>
          <w:p w14:paraId="08FA02E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A4D515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A848552" w14:textId="77777777" w:rsidTr="00F10F85">
        <w:tc>
          <w:tcPr>
            <w:tcW w:w="7366" w:type="dxa"/>
            <w:vAlign w:val="center"/>
          </w:tcPr>
          <w:p w14:paraId="5FEB01BB"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Adopció d’una actitud positiva envers l’aprenentatge.</w:t>
            </w:r>
          </w:p>
        </w:tc>
        <w:tc>
          <w:tcPr>
            <w:tcW w:w="567" w:type="dxa"/>
          </w:tcPr>
          <w:p w14:paraId="55AE54F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BFED6D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3E685C0" w14:textId="77777777" w:rsidTr="00F10F85">
        <w:tc>
          <w:tcPr>
            <w:tcW w:w="7366" w:type="dxa"/>
            <w:vAlign w:val="center"/>
          </w:tcPr>
          <w:p w14:paraId="68FB496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Desenvolupament de l’autoconfiança en l’ús de la llengua.</w:t>
            </w:r>
          </w:p>
        </w:tc>
        <w:tc>
          <w:tcPr>
            <w:tcW w:w="567" w:type="dxa"/>
          </w:tcPr>
          <w:p w14:paraId="0B3B80C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4C8516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FBE5D0A" w14:textId="77777777" w:rsidTr="00F10F85">
        <w:tc>
          <w:tcPr>
            <w:tcW w:w="8494" w:type="dxa"/>
            <w:gridSpan w:val="3"/>
            <w:shd w:val="clear" w:color="auto" w:fill="E8E8E8" w:themeFill="background2"/>
          </w:tcPr>
          <w:p w14:paraId="0DA5E13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bàsiques per a la planificació, execució, control i reparació de la comprensió, la producció i la coproducció de texts orals, escrits i multimodals.</w:t>
            </w:r>
          </w:p>
        </w:tc>
      </w:tr>
      <w:tr w:rsidR="00CA0FA3" w:rsidRPr="00AD0A31" w14:paraId="7AB9ACFB" w14:textId="77777777" w:rsidTr="00F10F85">
        <w:tc>
          <w:tcPr>
            <w:tcW w:w="8494" w:type="dxa"/>
            <w:gridSpan w:val="3"/>
          </w:tcPr>
          <w:p w14:paraId="350422D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planificació</w:t>
            </w:r>
          </w:p>
        </w:tc>
      </w:tr>
      <w:tr w:rsidR="00CA0FA3" w:rsidRPr="00AD0A31" w14:paraId="694ADD56" w14:textId="77777777" w:rsidTr="00F10F85">
        <w:tc>
          <w:tcPr>
            <w:tcW w:w="7366" w:type="dxa"/>
            <w:vAlign w:val="center"/>
          </w:tcPr>
          <w:p w14:paraId="402E0455"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Activació de coneixements previs relacionats amb el tema mitjançant pluges d’idees guiades, predicció a partir del títol o d’imatges, etc. (planificació de la comprensió).</w:t>
            </w:r>
          </w:p>
        </w:tc>
        <w:tc>
          <w:tcPr>
            <w:tcW w:w="567" w:type="dxa"/>
          </w:tcPr>
          <w:p w14:paraId="4069012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175D171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6056050" w14:textId="77777777" w:rsidTr="00F10F85">
        <w:tc>
          <w:tcPr>
            <w:tcW w:w="7366" w:type="dxa"/>
            <w:vAlign w:val="center"/>
          </w:tcPr>
          <w:p w14:paraId="781A173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d’objectius senzills en tasques lingüístiques per definir què es vol comunicar, com per exemple, escriure una invitació o explicar una rutina (planificació de la producció).</w:t>
            </w:r>
          </w:p>
        </w:tc>
        <w:tc>
          <w:tcPr>
            <w:tcW w:w="567" w:type="dxa"/>
          </w:tcPr>
          <w:p w14:paraId="1BFA67B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0688D6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5BE24BA" w14:textId="77777777" w:rsidTr="00F10F85">
        <w:tc>
          <w:tcPr>
            <w:tcW w:w="7366" w:type="dxa"/>
            <w:vAlign w:val="center"/>
          </w:tcPr>
          <w:p w14:paraId="474CCA6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Organització d’idees mitjançant esquemes o mapes conceptuals senzills (llistes o frases curtes per preparar texts) abans d’escriure o parlar (planificació de la producció).</w:t>
            </w:r>
          </w:p>
        </w:tc>
        <w:tc>
          <w:tcPr>
            <w:tcW w:w="567" w:type="dxa"/>
          </w:tcPr>
          <w:p w14:paraId="67FCEC0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CF81EB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C7927B9" w14:textId="77777777" w:rsidTr="00F10F85">
        <w:tc>
          <w:tcPr>
            <w:tcW w:w="7366" w:type="dxa"/>
            <w:vAlign w:val="center"/>
          </w:tcPr>
          <w:p w14:paraId="6A939E81"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Predicció de possibles preguntes o respostes per preparar interaccions senzilles (planificació de la coproducció).</w:t>
            </w:r>
          </w:p>
        </w:tc>
        <w:tc>
          <w:tcPr>
            <w:tcW w:w="567" w:type="dxa"/>
          </w:tcPr>
          <w:p w14:paraId="3C3497C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8AF69C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D9E9428" w14:textId="77777777" w:rsidTr="00F10F85">
        <w:tc>
          <w:tcPr>
            <w:tcW w:w="7366" w:type="dxa"/>
            <w:vAlign w:val="center"/>
          </w:tcPr>
          <w:p w14:paraId="1EF59B6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Discussió prèvia en grup per definir el propòsit del text i la distribució de tasques (planificació de la coproducció).</w:t>
            </w:r>
          </w:p>
        </w:tc>
        <w:tc>
          <w:tcPr>
            <w:tcW w:w="567" w:type="dxa"/>
          </w:tcPr>
          <w:p w14:paraId="4F589FC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15F686D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E08F757" w14:textId="77777777" w:rsidTr="00F10F85">
        <w:tc>
          <w:tcPr>
            <w:tcW w:w="8494" w:type="dxa"/>
            <w:gridSpan w:val="3"/>
          </w:tcPr>
          <w:p w14:paraId="37A69E0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d’execució</w:t>
            </w:r>
          </w:p>
        </w:tc>
      </w:tr>
      <w:tr w:rsidR="00CA0FA3" w:rsidRPr="00AD0A31" w14:paraId="5DCC3CE5" w14:textId="77777777" w:rsidTr="00F10F85">
        <w:tc>
          <w:tcPr>
            <w:tcW w:w="7366" w:type="dxa"/>
            <w:vAlign w:val="center"/>
          </w:tcPr>
          <w:p w14:paraId="09059010"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Aplicació d’estratègies com l’escolta activa, lectura lenta, subratllar paraules clau o ús d’imatges per comprendre missatges senzills (execució de la planificació).</w:t>
            </w:r>
          </w:p>
        </w:tc>
        <w:tc>
          <w:tcPr>
            <w:tcW w:w="567" w:type="dxa"/>
          </w:tcPr>
          <w:p w14:paraId="357465E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D76B36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28F6944" w14:textId="77777777" w:rsidTr="00F10F85">
        <w:tc>
          <w:tcPr>
            <w:tcW w:w="7366" w:type="dxa"/>
            <w:vAlign w:val="center"/>
          </w:tcPr>
          <w:p w14:paraId="7F4900EB"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Construcció de frases senzilles amb estructures bàsiques a partir de models treballats abans (execució de la producció).</w:t>
            </w:r>
          </w:p>
        </w:tc>
        <w:tc>
          <w:tcPr>
            <w:tcW w:w="567" w:type="dxa"/>
          </w:tcPr>
          <w:p w14:paraId="2EB52E8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7C603D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A14B16D" w14:textId="77777777" w:rsidTr="00F10F85">
        <w:tc>
          <w:tcPr>
            <w:tcW w:w="7366" w:type="dxa"/>
            <w:vAlign w:val="center"/>
          </w:tcPr>
          <w:p w14:paraId="52C614D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Integració d’elements visuals o icònics en texts multimodals senzills per complementar el significat, per exemple, cartells amb imatges i text breu. (Execució de la producció).</w:t>
            </w:r>
          </w:p>
        </w:tc>
        <w:tc>
          <w:tcPr>
            <w:tcW w:w="567" w:type="dxa"/>
          </w:tcPr>
          <w:p w14:paraId="141B673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A5355E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9800CBD" w14:textId="77777777" w:rsidTr="00F10F85">
        <w:tc>
          <w:tcPr>
            <w:tcW w:w="7366" w:type="dxa"/>
            <w:vAlign w:val="center"/>
          </w:tcPr>
          <w:p w14:paraId="36E78953"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Interacció efectiva, escoltant, responent i ajustant el missatge segons les reaccions de l’interlocutor (execució de la coproducció).</w:t>
            </w:r>
          </w:p>
        </w:tc>
        <w:tc>
          <w:tcPr>
            <w:tcW w:w="567" w:type="dxa"/>
          </w:tcPr>
          <w:p w14:paraId="6B8C101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753160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AC948F0" w14:textId="77777777" w:rsidTr="00F10F85">
        <w:tc>
          <w:tcPr>
            <w:tcW w:w="7366" w:type="dxa"/>
            <w:vAlign w:val="center"/>
          </w:tcPr>
          <w:p w14:paraId="5075898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Creació </w:t>
            </w:r>
            <w:proofErr w:type="spellStart"/>
            <w:r w:rsidRPr="00AD0A31">
              <w:rPr>
                <w:rFonts w:ascii="Noto Sans" w:eastAsia="Noto Sans" w:hAnsi="Noto Sans" w:cs="Noto Sans"/>
                <w:sz w:val="18"/>
                <w:szCs w:val="18"/>
                <w:lang w:val="ca-ES"/>
              </w:rPr>
              <w:t>col·laborativa</w:t>
            </w:r>
            <w:proofErr w:type="spellEnd"/>
            <w:r w:rsidRPr="00AD0A31">
              <w:rPr>
                <w:rFonts w:ascii="Noto Sans" w:eastAsia="Noto Sans" w:hAnsi="Noto Sans" w:cs="Noto Sans"/>
                <w:sz w:val="18"/>
                <w:szCs w:val="18"/>
                <w:lang w:val="ca-ES"/>
              </w:rPr>
              <w:t xml:space="preserve"> de frases curtes de forma coordinada per mantenir la coherència del text (execució de la coproducció).</w:t>
            </w:r>
          </w:p>
        </w:tc>
        <w:tc>
          <w:tcPr>
            <w:tcW w:w="567" w:type="dxa"/>
          </w:tcPr>
          <w:p w14:paraId="482AA65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73D03D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700FC45" w14:textId="77777777" w:rsidTr="00F10F85">
        <w:tc>
          <w:tcPr>
            <w:tcW w:w="8494" w:type="dxa"/>
            <w:gridSpan w:val="3"/>
          </w:tcPr>
          <w:p w14:paraId="4700065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control</w:t>
            </w:r>
          </w:p>
        </w:tc>
      </w:tr>
      <w:tr w:rsidR="00CA0FA3" w:rsidRPr="00AD0A31" w14:paraId="7AB40133" w14:textId="77777777" w:rsidTr="00F10F85">
        <w:tc>
          <w:tcPr>
            <w:tcW w:w="7366" w:type="dxa"/>
            <w:vAlign w:val="center"/>
          </w:tcPr>
          <w:p w14:paraId="2BDABEC8"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Verificació de la comprensió mitjançant preguntes senzilles o resumint informació clau (control de la comprensió).</w:t>
            </w:r>
          </w:p>
        </w:tc>
        <w:tc>
          <w:tcPr>
            <w:tcW w:w="567" w:type="dxa"/>
          </w:tcPr>
          <w:p w14:paraId="01D5BEB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0027E4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C0F5047" w14:textId="77777777" w:rsidTr="00F10F85">
        <w:tc>
          <w:tcPr>
            <w:tcW w:w="7366" w:type="dxa"/>
            <w:vAlign w:val="center"/>
          </w:tcPr>
          <w:p w14:paraId="669EFF53"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Relectura o repetició de frases per detectar errors en paraules o frases senzilles i assegurar la claredat del missatge (control de la producció).</w:t>
            </w:r>
          </w:p>
        </w:tc>
        <w:tc>
          <w:tcPr>
            <w:tcW w:w="567" w:type="dxa"/>
          </w:tcPr>
          <w:p w14:paraId="7CB601A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D6AFA4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508B69E" w14:textId="77777777" w:rsidTr="00F10F85">
        <w:tc>
          <w:tcPr>
            <w:tcW w:w="7366" w:type="dxa"/>
            <w:vAlign w:val="center"/>
          </w:tcPr>
          <w:p w14:paraId="32878458"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Ajustament de respostes basant-se en les reaccions de l’interlocutor (control de la coproducció).</w:t>
            </w:r>
          </w:p>
        </w:tc>
        <w:tc>
          <w:tcPr>
            <w:tcW w:w="567" w:type="dxa"/>
          </w:tcPr>
          <w:p w14:paraId="13ECE19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19610A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FCE2448" w14:textId="77777777" w:rsidTr="00F10F85">
        <w:tc>
          <w:tcPr>
            <w:tcW w:w="7366" w:type="dxa"/>
            <w:vAlign w:val="center"/>
          </w:tcPr>
          <w:p w14:paraId="6A52CC33"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Supervisió de les contribucions dels companys i discussió en grup per ajustar idees i millorar el resultat final (control de la coproducció).</w:t>
            </w:r>
          </w:p>
        </w:tc>
        <w:tc>
          <w:tcPr>
            <w:tcW w:w="567" w:type="dxa"/>
          </w:tcPr>
          <w:p w14:paraId="0570AF3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EFDF5D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CC8082B" w14:textId="77777777" w:rsidTr="00F10F85">
        <w:tc>
          <w:tcPr>
            <w:tcW w:w="8494" w:type="dxa"/>
            <w:gridSpan w:val="3"/>
            <w:vAlign w:val="center"/>
          </w:tcPr>
          <w:p w14:paraId="2252C7C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reparació</w:t>
            </w:r>
          </w:p>
        </w:tc>
      </w:tr>
      <w:tr w:rsidR="00CA0FA3" w:rsidRPr="00AD0A31" w14:paraId="6AEC6F8A" w14:textId="77777777" w:rsidTr="00F10F85">
        <w:tc>
          <w:tcPr>
            <w:tcW w:w="7366" w:type="dxa"/>
            <w:vAlign w:val="center"/>
          </w:tcPr>
          <w:p w14:paraId="00EE4DC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Reformulació d’hipòtesis quan el significat no és clar o sol·licitud d’aclariments al professor o companys (reparació de la comprensió).</w:t>
            </w:r>
          </w:p>
        </w:tc>
        <w:tc>
          <w:tcPr>
            <w:tcW w:w="567" w:type="dxa"/>
          </w:tcPr>
          <w:p w14:paraId="5129FA2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26E422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F410971" w14:textId="77777777" w:rsidTr="00F10F85">
        <w:tc>
          <w:tcPr>
            <w:tcW w:w="7366" w:type="dxa"/>
            <w:vAlign w:val="center"/>
          </w:tcPr>
          <w:p w14:paraId="0B7FE2C5"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Correcció d’errors senzills després de detectar-los en parlar o escriure amb l’ajuda del professor o companys (reparació de la producció).</w:t>
            </w:r>
          </w:p>
        </w:tc>
        <w:tc>
          <w:tcPr>
            <w:tcW w:w="567" w:type="dxa"/>
          </w:tcPr>
          <w:p w14:paraId="442B46C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B4633E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6F2FAFE" w14:textId="77777777" w:rsidTr="00F10F85">
        <w:tc>
          <w:tcPr>
            <w:tcW w:w="7366" w:type="dxa"/>
            <w:vAlign w:val="center"/>
          </w:tcPr>
          <w:p w14:paraId="5D14118F"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Revisió </w:t>
            </w:r>
            <w:proofErr w:type="spellStart"/>
            <w:r w:rsidRPr="00AD0A31">
              <w:rPr>
                <w:rFonts w:ascii="Noto Sans" w:eastAsia="Noto Sans" w:hAnsi="Noto Sans" w:cs="Noto Sans"/>
                <w:sz w:val="18"/>
                <w:szCs w:val="18"/>
                <w:lang w:val="ca-ES"/>
              </w:rPr>
              <w:t>col·laborativa</w:t>
            </w:r>
            <w:proofErr w:type="spellEnd"/>
            <w:r w:rsidRPr="00AD0A31">
              <w:rPr>
                <w:rFonts w:ascii="Noto Sans" w:eastAsia="Noto Sans" w:hAnsi="Noto Sans" w:cs="Noto Sans"/>
                <w:sz w:val="18"/>
                <w:szCs w:val="18"/>
                <w:lang w:val="ca-ES"/>
              </w:rPr>
              <w:t xml:space="preserve"> per detectar i corregir errors en el text final (reparació de la coproducció).</w:t>
            </w:r>
          </w:p>
        </w:tc>
        <w:tc>
          <w:tcPr>
            <w:tcW w:w="567" w:type="dxa"/>
          </w:tcPr>
          <w:p w14:paraId="65F28F2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56B0D8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3AB0F7F" w14:textId="77777777" w:rsidTr="00F10F85">
        <w:tc>
          <w:tcPr>
            <w:tcW w:w="8494" w:type="dxa"/>
            <w:gridSpan w:val="3"/>
            <w:shd w:val="clear" w:color="auto" w:fill="E8E8E8" w:themeFill="background2"/>
          </w:tcPr>
          <w:p w14:paraId="02939AEC"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Coneixements, destreses i actituds que permetin detectar i col·laborar en activitats de mediació en situacions quotidianes senzilles.</w:t>
            </w:r>
          </w:p>
        </w:tc>
      </w:tr>
      <w:tr w:rsidR="00CA0FA3" w:rsidRPr="00AD0A31" w14:paraId="5ABE06A0" w14:textId="77777777" w:rsidTr="00F10F85">
        <w:tc>
          <w:tcPr>
            <w:tcW w:w="7366" w:type="dxa"/>
            <w:vAlign w:val="center"/>
          </w:tcPr>
          <w:p w14:paraId="047E6B1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Comprensió i transmissió bàsica de texts senzills i coneguts. Ús de paraules clau per a la transmissió d’idees.</w:t>
            </w:r>
          </w:p>
        </w:tc>
        <w:tc>
          <w:tcPr>
            <w:tcW w:w="567" w:type="dxa"/>
          </w:tcPr>
          <w:p w14:paraId="00DEDD6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0E1351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2820F84" w14:textId="77777777" w:rsidTr="00F10F85">
        <w:tc>
          <w:tcPr>
            <w:tcW w:w="7366" w:type="dxa"/>
            <w:vAlign w:val="center"/>
          </w:tcPr>
          <w:p w14:paraId="4710FC9B"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Explicació simple de conceptes bàsics per parlar sobre temes molt familiars amb ús de paraules conegudes i exemples visuals o de definicions simples.</w:t>
            </w:r>
          </w:p>
        </w:tc>
        <w:tc>
          <w:tcPr>
            <w:tcW w:w="567" w:type="dxa"/>
          </w:tcPr>
          <w:p w14:paraId="71B794A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2ACFD74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F4B0410" w14:textId="77777777" w:rsidTr="00F10F85">
        <w:tc>
          <w:tcPr>
            <w:tcW w:w="7366" w:type="dxa"/>
            <w:vAlign w:val="center"/>
          </w:tcPr>
          <w:p w14:paraId="5299FD30"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Facilitació d’interaccions senzilles per transmetre informació bàsica entre persones en converses quotidianes senzilles. Control de la comprensió mitjançant preguntes o repetició de la informació.</w:t>
            </w:r>
          </w:p>
        </w:tc>
        <w:tc>
          <w:tcPr>
            <w:tcW w:w="567" w:type="dxa"/>
          </w:tcPr>
          <w:p w14:paraId="78930A2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BF98AB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277D414" w14:textId="77777777" w:rsidTr="00F10F85">
        <w:tc>
          <w:tcPr>
            <w:tcW w:w="7366" w:type="dxa"/>
            <w:vAlign w:val="center"/>
          </w:tcPr>
          <w:p w14:paraId="2BE7D080"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d’estratègies de mediació bàsiques: ús de recursos visuals com dibuixos, gests o esquemes senzills per transmetre informació, repetició i simplificació del missatge, etc.</w:t>
            </w:r>
          </w:p>
        </w:tc>
        <w:tc>
          <w:tcPr>
            <w:tcW w:w="567" w:type="dxa"/>
          </w:tcPr>
          <w:p w14:paraId="77368D8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2E125E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BA5745F" w14:textId="77777777" w:rsidTr="00F10F85">
        <w:tc>
          <w:tcPr>
            <w:tcW w:w="8494" w:type="dxa"/>
            <w:gridSpan w:val="3"/>
            <w:shd w:val="clear" w:color="auto" w:fill="E8E8E8" w:themeFill="background2"/>
          </w:tcPr>
          <w:p w14:paraId="1A0FCFD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Funcions comunicatives bàsiques adequades a l’àmbit i al context comunicatiu: saludar, acomiadar-se, presentar i presentar-se; descriure persones, objectes i llocs; situar esdeveniments en el temps; situar objectes, persones i llocs en l’espai; demanar i intercanviar informació sobre qüestions quotidianes; donar i demanar instruccions i ordres; oferir, acceptar i rebutjar ajuda, proposicions o suggeriments; expressar parcialment el gust o l’interès i emocions bàsiques; narrar esdeveniments passats, descriure situacions presents, i enunciar successos futurs; expressar l’opinió, la possibilitat, la capacitat, l’obligació i la prohibició.</w:t>
            </w:r>
          </w:p>
        </w:tc>
      </w:tr>
      <w:tr w:rsidR="00CA0FA3" w:rsidRPr="00AD0A31" w14:paraId="1A39E8BC" w14:textId="77777777" w:rsidTr="00F10F85">
        <w:tc>
          <w:tcPr>
            <w:tcW w:w="7366" w:type="dxa"/>
            <w:vAlign w:val="center"/>
          </w:tcPr>
          <w:p w14:paraId="456E57B9"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d’expressions bàsiques per començar i acabar interaccions.</w:t>
            </w:r>
          </w:p>
        </w:tc>
        <w:tc>
          <w:tcPr>
            <w:tcW w:w="567" w:type="dxa"/>
          </w:tcPr>
          <w:p w14:paraId="35282DB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16FD48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21246F4" w14:textId="77777777" w:rsidTr="00F10F85">
        <w:tc>
          <w:tcPr>
            <w:tcW w:w="7366" w:type="dxa"/>
            <w:vAlign w:val="center"/>
          </w:tcPr>
          <w:p w14:paraId="3AA2410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d’estructures simples per donar i demanar informació personal (p. ex., el nom, l’edat, el lloc de residència).</w:t>
            </w:r>
          </w:p>
        </w:tc>
        <w:tc>
          <w:tcPr>
            <w:tcW w:w="567" w:type="dxa"/>
          </w:tcPr>
          <w:p w14:paraId="7DA55D0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BEE5A7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967DC79" w14:textId="77777777" w:rsidTr="00F10F85">
        <w:tc>
          <w:tcPr>
            <w:tcW w:w="7366" w:type="dxa"/>
            <w:vAlign w:val="center"/>
          </w:tcPr>
          <w:p w14:paraId="6238B470"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d’adjectius comuns i frases simples per descriure objectes, llocs i persones (p. ex., el color, la mida, el lloc).</w:t>
            </w:r>
          </w:p>
        </w:tc>
        <w:tc>
          <w:tcPr>
            <w:tcW w:w="567" w:type="dxa"/>
          </w:tcPr>
          <w:p w14:paraId="346F169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4C15F0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B73FC7B" w14:textId="77777777" w:rsidTr="00F10F85">
        <w:tc>
          <w:tcPr>
            <w:tcW w:w="7366" w:type="dxa"/>
            <w:vAlign w:val="center"/>
          </w:tcPr>
          <w:p w14:paraId="1081DFA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d’estructures simples per indicar esdeveniments en el temps (p. ex., els moments del dia, hora, data, mesos).</w:t>
            </w:r>
          </w:p>
        </w:tc>
        <w:tc>
          <w:tcPr>
            <w:tcW w:w="567" w:type="dxa"/>
          </w:tcPr>
          <w:p w14:paraId="616CFCE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D2E11F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7738485" w14:textId="77777777" w:rsidTr="00F10F85">
        <w:tc>
          <w:tcPr>
            <w:tcW w:w="7366" w:type="dxa"/>
            <w:vAlign w:val="center"/>
          </w:tcPr>
          <w:p w14:paraId="0BA9ED07"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Coneixement i ús d’estructures simples per indicar posicions bàsiques d’objectes, persones en l’espai (p. ex., </w:t>
            </w:r>
            <w:r w:rsidRPr="00AD0A31">
              <w:rPr>
                <w:rFonts w:ascii="Noto Sans" w:eastAsia="Noto Sans" w:hAnsi="Noto Sans" w:cs="Noto Sans"/>
                <w:i/>
                <w:sz w:val="18"/>
                <w:szCs w:val="18"/>
                <w:lang w:val="ca-ES"/>
              </w:rPr>
              <w:t xml:space="preserve">on, </w:t>
            </w:r>
            <w:proofErr w:type="spellStart"/>
            <w:r w:rsidRPr="00AD0A31">
              <w:rPr>
                <w:rFonts w:ascii="Noto Sans" w:eastAsia="Noto Sans" w:hAnsi="Noto Sans" w:cs="Noto Sans"/>
                <w:i/>
                <w:sz w:val="18"/>
                <w:szCs w:val="18"/>
                <w:lang w:val="ca-ES"/>
              </w:rPr>
              <w:t>under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opposite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next</w:t>
            </w:r>
            <w:proofErr w:type="spellEnd"/>
            <w:r w:rsidRPr="00AD0A31">
              <w:rPr>
                <w:rFonts w:ascii="Noto Sans" w:eastAsia="Noto Sans" w:hAnsi="Noto Sans" w:cs="Noto Sans"/>
                <w:i/>
                <w:sz w:val="18"/>
                <w:szCs w:val="18"/>
                <w:lang w:val="ca-ES"/>
              </w:rPr>
              <w:t xml:space="preserve"> to</w:t>
            </w:r>
            <w:r w:rsidRPr="00AD0A31">
              <w:rPr>
                <w:rFonts w:ascii="Noto Sans" w:eastAsia="Noto Sans" w:hAnsi="Noto Sans" w:cs="Noto Sans"/>
                <w:sz w:val="18"/>
                <w:szCs w:val="18"/>
                <w:lang w:val="ca-ES"/>
              </w:rPr>
              <w:t>).</w:t>
            </w:r>
          </w:p>
        </w:tc>
        <w:tc>
          <w:tcPr>
            <w:tcW w:w="567" w:type="dxa"/>
          </w:tcPr>
          <w:p w14:paraId="10F6E01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9FE9A5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179D841" w14:textId="77777777" w:rsidTr="00F10F85">
        <w:tc>
          <w:tcPr>
            <w:tcW w:w="7366" w:type="dxa"/>
            <w:vAlign w:val="center"/>
          </w:tcPr>
          <w:p w14:paraId="55AFD3C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d’estructures simples per demanar i intercanviar informació quotidiana i necessitats immediates com els horaris, els preus o la ubicació.</w:t>
            </w:r>
          </w:p>
        </w:tc>
        <w:tc>
          <w:tcPr>
            <w:tcW w:w="567" w:type="dxa"/>
          </w:tcPr>
          <w:p w14:paraId="555B937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5351BD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4B4BB76" w14:textId="77777777" w:rsidTr="00F10F85">
        <w:tc>
          <w:tcPr>
            <w:tcW w:w="7366" w:type="dxa"/>
            <w:vAlign w:val="center"/>
          </w:tcPr>
          <w:p w14:paraId="4A6A049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d’expressions senzilles per expressar el gust o l’interès i emocions bàsiques.</w:t>
            </w:r>
          </w:p>
        </w:tc>
        <w:tc>
          <w:tcPr>
            <w:tcW w:w="567" w:type="dxa"/>
          </w:tcPr>
          <w:p w14:paraId="603ED99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62D58C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6141FDA" w14:textId="77777777" w:rsidTr="00F10F85">
        <w:tc>
          <w:tcPr>
            <w:tcW w:w="7366" w:type="dxa"/>
            <w:vAlign w:val="center"/>
          </w:tcPr>
          <w:p w14:paraId="54889BE5"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 formes verbals bàsiques per descriure estats i situacions presents senzilles (</w:t>
            </w:r>
            <w:r w:rsidRPr="00AD0A31">
              <w:rPr>
                <w:rFonts w:ascii="Noto Sans" w:eastAsia="Noto Sans" w:hAnsi="Noto Sans" w:cs="Noto Sans"/>
                <w:i/>
                <w:sz w:val="18"/>
                <w:szCs w:val="18"/>
                <w:lang w:val="ca-ES"/>
              </w:rPr>
              <w:t xml:space="preserve">I </w:t>
            </w:r>
            <w:proofErr w:type="spellStart"/>
            <w:r w:rsidRPr="00AD0A31">
              <w:rPr>
                <w:rFonts w:ascii="Noto Sans" w:eastAsia="Noto Sans" w:hAnsi="Noto Sans" w:cs="Noto Sans"/>
                <w:i/>
                <w:sz w:val="18"/>
                <w:szCs w:val="18"/>
                <w:lang w:val="ca-ES"/>
              </w:rPr>
              <w:t>live</w:t>
            </w:r>
            <w:proofErr w:type="spellEnd"/>
            <w:r w:rsidRPr="00AD0A31">
              <w:rPr>
                <w:rFonts w:ascii="Noto Sans" w:eastAsia="Noto Sans" w:hAnsi="Noto Sans" w:cs="Noto Sans"/>
                <w:i/>
                <w:sz w:val="18"/>
                <w:szCs w:val="18"/>
                <w:lang w:val="ca-ES"/>
              </w:rPr>
              <w:t xml:space="preserve"> in Palma, I </w:t>
            </w:r>
            <w:proofErr w:type="spellStart"/>
            <w:r w:rsidRPr="00AD0A31">
              <w:rPr>
                <w:rFonts w:ascii="Noto Sans" w:eastAsia="Noto Sans" w:hAnsi="Noto Sans" w:cs="Noto Sans"/>
                <w:i/>
                <w:sz w:val="18"/>
                <w:szCs w:val="18"/>
                <w:lang w:val="ca-ES"/>
              </w:rPr>
              <w:t>am</w:t>
            </w:r>
            <w:proofErr w:type="spellEnd"/>
            <w:r w:rsidRPr="00AD0A31">
              <w:rPr>
                <w:rFonts w:ascii="Noto Sans" w:eastAsia="Noto Sans" w:hAnsi="Noto Sans" w:cs="Noto Sans"/>
                <w:i/>
                <w:sz w:val="18"/>
                <w:szCs w:val="18"/>
                <w:lang w:val="ca-ES"/>
              </w:rPr>
              <w:t xml:space="preserve"> 12 </w:t>
            </w:r>
            <w:proofErr w:type="spellStart"/>
            <w:r w:rsidRPr="00AD0A31">
              <w:rPr>
                <w:rFonts w:ascii="Noto Sans" w:eastAsia="Noto Sans" w:hAnsi="Noto Sans" w:cs="Noto Sans"/>
                <w:i/>
                <w:sz w:val="18"/>
                <w:szCs w:val="18"/>
                <w:lang w:val="ca-ES"/>
              </w:rPr>
              <w:t>years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old</w:t>
            </w:r>
            <w:proofErr w:type="spellEnd"/>
            <w:r w:rsidRPr="00AD0A31">
              <w:rPr>
                <w:rFonts w:ascii="Noto Sans" w:eastAsia="Noto Sans" w:hAnsi="Noto Sans" w:cs="Noto Sans"/>
                <w:sz w:val="18"/>
                <w:szCs w:val="18"/>
                <w:lang w:val="ca-ES"/>
              </w:rPr>
              <w:t>).</w:t>
            </w:r>
          </w:p>
        </w:tc>
        <w:tc>
          <w:tcPr>
            <w:tcW w:w="567" w:type="dxa"/>
          </w:tcPr>
          <w:p w14:paraId="17D18E1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D45B3E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24F9C6C" w14:textId="77777777" w:rsidTr="00F10F85">
        <w:tc>
          <w:tcPr>
            <w:tcW w:w="7366" w:type="dxa"/>
            <w:vAlign w:val="center"/>
          </w:tcPr>
          <w:p w14:paraId="5D16D419"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Coneixement i ús d’expressions senzilles per parlar de plans i intencions futurs. </w:t>
            </w:r>
          </w:p>
        </w:tc>
        <w:tc>
          <w:tcPr>
            <w:tcW w:w="567" w:type="dxa"/>
          </w:tcPr>
          <w:p w14:paraId="4FD39E1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465D95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EE51DC4" w14:textId="77777777" w:rsidTr="00F10F85">
        <w:tc>
          <w:tcPr>
            <w:tcW w:w="7366" w:type="dxa"/>
            <w:vAlign w:val="center"/>
          </w:tcPr>
          <w:p w14:paraId="5330AF7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d’expressions senzilles per parlar del passat (</w:t>
            </w:r>
            <w:proofErr w:type="spellStart"/>
            <w:r w:rsidRPr="00AD7A81">
              <w:rPr>
                <w:rFonts w:ascii="Noto Sans" w:eastAsia="Noto Sans" w:hAnsi="Noto Sans" w:cs="Noto Sans"/>
                <w:i/>
                <w:iCs/>
                <w:sz w:val="18"/>
                <w:szCs w:val="18"/>
                <w:lang w:val="ca-ES"/>
              </w:rPr>
              <w:t>yesterday</w:t>
            </w:r>
            <w:proofErr w:type="spellEnd"/>
            <w:r w:rsidRPr="00AD7A81">
              <w:rPr>
                <w:rFonts w:ascii="Noto Sans" w:eastAsia="Noto Sans" w:hAnsi="Noto Sans" w:cs="Noto Sans"/>
                <w:i/>
                <w:iCs/>
                <w:sz w:val="18"/>
                <w:szCs w:val="18"/>
                <w:lang w:val="ca-ES"/>
              </w:rPr>
              <w:t xml:space="preserve">, </w:t>
            </w:r>
            <w:proofErr w:type="spellStart"/>
            <w:r w:rsidRPr="00AD7A81">
              <w:rPr>
                <w:rFonts w:ascii="Noto Sans" w:eastAsia="Noto Sans" w:hAnsi="Noto Sans" w:cs="Noto Sans"/>
                <w:i/>
                <w:iCs/>
                <w:sz w:val="18"/>
                <w:szCs w:val="18"/>
                <w:lang w:val="ca-ES"/>
              </w:rPr>
              <w:t>ago</w:t>
            </w:r>
            <w:proofErr w:type="spellEnd"/>
            <w:r w:rsidRPr="00AD0A31">
              <w:rPr>
                <w:rFonts w:ascii="Noto Sans" w:eastAsia="Noto Sans" w:hAnsi="Noto Sans" w:cs="Noto Sans"/>
                <w:sz w:val="18"/>
                <w:szCs w:val="18"/>
                <w:lang w:val="ca-ES"/>
              </w:rPr>
              <w:t xml:space="preserve">, </w:t>
            </w:r>
            <w:proofErr w:type="spellStart"/>
            <w:r w:rsidRPr="00AD7A81">
              <w:rPr>
                <w:rFonts w:ascii="Noto Sans" w:eastAsia="Noto Sans" w:hAnsi="Noto Sans" w:cs="Noto Sans"/>
                <w:i/>
                <w:iCs/>
                <w:sz w:val="18"/>
                <w:szCs w:val="18"/>
                <w:lang w:val="ca-ES"/>
              </w:rPr>
              <w:t>last</w:t>
            </w:r>
            <w:proofErr w:type="spellEnd"/>
            <w:r w:rsidRPr="00AD7A81">
              <w:rPr>
                <w:rFonts w:ascii="Noto Sans" w:eastAsia="Noto Sans" w:hAnsi="Noto Sans" w:cs="Noto Sans"/>
                <w:i/>
                <w:iCs/>
                <w:sz w:val="18"/>
                <w:szCs w:val="18"/>
                <w:lang w:val="ca-ES"/>
              </w:rPr>
              <w:t xml:space="preserve"> </w:t>
            </w:r>
            <w:proofErr w:type="spellStart"/>
            <w:r w:rsidRPr="00AD7A81">
              <w:rPr>
                <w:rFonts w:ascii="Noto Sans" w:eastAsia="Noto Sans" w:hAnsi="Noto Sans" w:cs="Noto Sans"/>
                <w:i/>
                <w:iCs/>
                <w:sz w:val="18"/>
                <w:szCs w:val="18"/>
                <w:lang w:val="ca-ES"/>
              </w:rPr>
              <w:t>week</w:t>
            </w:r>
            <w:proofErr w:type="spellEnd"/>
            <w:r w:rsidRPr="00AD0A31">
              <w:rPr>
                <w:rFonts w:ascii="Noto Sans" w:eastAsia="Noto Sans" w:hAnsi="Noto Sans" w:cs="Noto Sans"/>
                <w:sz w:val="18"/>
                <w:szCs w:val="18"/>
                <w:lang w:val="ca-ES"/>
              </w:rPr>
              <w:t>). Els verbs regulars i irregulars més importants.</w:t>
            </w:r>
          </w:p>
        </w:tc>
        <w:tc>
          <w:tcPr>
            <w:tcW w:w="567" w:type="dxa"/>
          </w:tcPr>
          <w:p w14:paraId="0DC7D54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64DB9F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BB83BBB" w14:textId="77777777" w:rsidTr="00F10F85">
        <w:tc>
          <w:tcPr>
            <w:tcW w:w="7366" w:type="dxa"/>
            <w:vAlign w:val="center"/>
          </w:tcPr>
          <w:p w14:paraId="26B3AF89"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d’expressions funcionals per donar i demanar instruccions clares i ordres en contexts comunicatius habituals (</w:t>
            </w:r>
            <w:r w:rsidRPr="00AD0A31">
              <w:rPr>
                <w:rFonts w:ascii="Noto Sans" w:eastAsia="Noto Sans" w:hAnsi="Noto Sans" w:cs="Noto Sans"/>
                <w:i/>
                <w:sz w:val="18"/>
                <w:szCs w:val="18"/>
                <w:lang w:val="ca-ES"/>
              </w:rPr>
              <w:t xml:space="preserve">Open </w:t>
            </w:r>
            <w:proofErr w:type="spellStart"/>
            <w:r w:rsidRPr="00AD0A31">
              <w:rPr>
                <w:rFonts w:ascii="Noto Sans" w:eastAsia="Noto Sans" w:hAnsi="Noto Sans" w:cs="Noto Sans"/>
                <w:i/>
                <w:sz w:val="18"/>
                <w:szCs w:val="18"/>
                <w:lang w:val="ca-ES"/>
              </w:rPr>
              <w:t>your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book</w:t>
            </w:r>
            <w:proofErr w:type="spellEnd"/>
            <w:r w:rsidRPr="00AD0A31">
              <w:rPr>
                <w:rFonts w:ascii="Noto Sans" w:eastAsia="Noto Sans" w:hAnsi="Noto Sans" w:cs="Noto Sans"/>
                <w:i/>
                <w:sz w:val="18"/>
                <w:szCs w:val="18"/>
                <w:lang w:val="ca-ES"/>
              </w:rPr>
              <w:t xml:space="preserve"> to </w:t>
            </w:r>
            <w:proofErr w:type="spellStart"/>
            <w:r w:rsidRPr="00AD0A31">
              <w:rPr>
                <w:rFonts w:ascii="Noto Sans" w:eastAsia="Noto Sans" w:hAnsi="Noto Sans" w:cs="Noto Sans"/>
                <w:i/>
                <w:sz w:val="18"/>
                <w:szCs w:val="18"/>
                <w:lang w:val="ca-ES"/>
              </w:rPr>
              <w:t>page</w:t>
            </w:r>
            <w:proofErr w:type="spellEnd"/>
            <w:r w:rsidRPr="00AD0A31">
              <w:rPr>
                <w:rFonts w:ascii="Noto Sans" w:eastAsia="Noto Sans" w:hAnsi="Noto Sans" w:cs="Noto Sans"/>
                <w:i/>
                <w:sz w:val="18"/>
                <w:szCs w:val="18"/>
                <w:lang w:val="ca-ES"/>
              </w:rPr>
              <w:t xml:space="preserve"> 10; </w:t>
            </w:r>
            <w:proofErr w:type="spellStart"/>
            <w:r w:rsidRPr="00AD0A31">
              <w:rPr>
                <w:rFonts w:ascii="Noto Sans" w:eastAsia="Noto Sans" w:hAnsi="Noto Sans" w:cs="Noto Sans"/>
                <w:i/>
                <w:sz w:val="18"/>
                <w:szCs w:val="18"/>
                <w:lang w:val="ca-ES"/>
              </w:rPr>
              <w:t>turn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left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next</w:t>
            </w:r>
            <w:proofErr w:type="spellEnd"/>
            <w:r w:rsidRPr="00AD0A31">
              <w:rPr>
                <w:rFonts w:ascii="Noto Sans" w:eastAsia="Noto Sans" w:hAnsi="Noto Sans" w:cs="Noto Sans"/>
                <w:i/>
                <w:sz w:val="18"/>
                <w:szCs w:val="18"/>
                <w:lang w:val="ca-ES"/>
              </w:rPr>
              <w:t xml:space="preserve"> corner; </w:t>
            </w:r>
            <w:proofErr w:type="spellStart"/>
            <w:r w:rsidRPr="00AD0A31">
              <w:rPr>
                <w:rFonts w:ascii="Noto Sans" w:eastAsia="Noto Sans" w:hAnsi="Noto Sans" w:cs="Noto Sans"/>
                <w:i/>
                <w:sz w:val="18"/>
                <w:szCs w:val="18"/>
                <w:lang w:val="ca-ES"/>
              </w:rPr>
              <w:t>could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tell me </w:t>
            </w:r>
            <w:proofErr w:type="spellStart"/>
            <w:r w:rsidRPr="00AD0A31">
              <w:rPr>
                <w:rFonts w:ascii="Noto Sans" w:eastAsia="Noto Sans" w:hAnsi="Noto Sans" w:cs="Noto Sans"/>
                <w:i/>
                <w:sz w:val="18"/>
                <w:szCs w:val="18"/>
                <w:lang w:val="ca-ES"/>
              </w:rPr>
              <w:t>how</w:t>
            </w:r>
            <w:proofErr w:type="spellEnd"/>
            <w:r w:rsidRPr="00AD0A31">
              <w:rPr>
                <w:rFonts w:ascii="Noto Sans" w:eastAsia="Noto Sans" w:hAnsi="Noto Sans" w:cs="Noto Sans"/>
                <w:i/>
                <w:sz w:val="18"/>
                <w:szCs w:val="18"/>
                <w:lang w:val="ca-ES"/>
              </w:rPr>
              <w:t xml:space="preserve"> to get to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library</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5661F19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67EDB8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BF3852C" w14:textId="77777777" w:rsidTr="00F10F85">
        <w:tc>
          <w:tcPr>
            <w:tcW w:w="7366" w:type="dxa"/>
            <w:vAlign w:val="center"/>
          </w:tcPr>
          <w:p w14:paraId="75D85A89"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 frases senzilles per oferir, acceptar i rebutjar ajuda o suggeriments en situacions quotidianes (</w:t>
            </w:r>
            <w:r w:rsidRPr="00AD0A31">
              <w:rPr>
                <w:rFonts w:ascii="Noto Sans" w:eastAsia="Noto Sans" w:hAnsi="Noto Sans" w:cs="Noto Sans"/>
                <w:i/>
                <w:sz w:val="18"/>
                <w:szCs w:val="18"/>
                <w:lang w:val="ca-ES"/>
              </w:rPr>
              <w:t xml:space="preserve">Can I </w:t>
            </w:r>
            <w:proofErr w:type="spellStart"/>
            <w:r w:rsidRPr="00AD0A31">
              <w:rPr>
                <w:rFonts w:ascii="Noto Sans" w:eastAsia="Noto Sans" w:hAnsi="Noto Sans" w:cs="Noto Sans"/>
                <w:i/>
                <w:sz w:val="18"/>
                <w:szCs w:val="18"/>
                <w:lang w:val="ca-ES"/>
              </w:rPr>
              <w:t>help</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Yes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please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Thank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No, </w:t>
            </w:r>
            <w:proofErr w:type="spellStart"/>
            <w:r w:rsidRPr="00AD0A31">
              <w:rPr>
                <w:rFonts w:ascii="Noto Sans" w:eastAsia="Noto Sans" w:hAnsi="Noto Sans" w:cs="Noto Sans"/>
                <w:i/>
                <w:sz w:val="18"/>
                <w:szCs w:val="18"/>
                <w:lang w:val="ca-ES"/>
              </w:rPr>
              <w:t>thank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It’s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okay</w:t>
            </w:r>
            <w:proofErr w:type="spellEnd"/>
            <w:r w:rsidRPr="00AD0A31">
              <w:rPr>
                <w:rFonts w:ascii="Noto Sans" w:eastAsia="Noto Sans" w:hAnsi="Noto Sans" w:cs="Noto Sans"/>
                <w:sz w:val="18"/>
                <w:szCs w:val="18"/>
                <w:lang w:val="ca-ES"/>
              </w:rPr>
              <w:t>).</w:t>
            </w:r>
          </w:p>
        </w:tc>
        <w:tc>
          <w:tcPr>
            <w:tcW w:w="567" w:type="dxa"/>
          </w:tcPr>
          <w:p w14:paraId="08161F4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3BB853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F010D7C" w14:textId="77777777" w:rsidTr="00F10F85">
        <w:tc>
          <w:tcPr>
            <w:tcW w:w="7366" w:type="dxa"/>
            <w:vAlign w:val="center"/>
          </w:tcPr>
          <w:p w14:paraId="2848C72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Coneixement i ús de frases senzilles per fer o </w:t>
            </w:r>
            <w:proofErr w:type="spellStart"/>
            <w:r w:rsidRPr="00AD0A31">
              <w:rPr>
                <w:rFonts w:ascii="Noto Sans" w:eastAsia="Noto Sans" w:hAnsi="Noto Sans" w:cs="Noto Sans"/>
                <w:sz w:val="18"/>
                <w:szCs w:val="18"/>
                <w:lang w:val="ca-ES"/>
              </w:rPr>
              <w:t>rebujtar</w:t>
            </w:r>
            <w:proofErr w:type="spellEnd"/>
            <w:r w:rsidRPr="00AD0A31">
              <w:rPr>
                <w:rFonts w:ascii="Noto Sans" w:eastAsia="Noto Sans" w:hAnsi="Noto Sans" w:cs="Noto Sans"/>
                <w:sz w:val="18"/>
                <w:szCs w:val="18"/>
                <w:lang w:val="ca-ES"/>
              </w:rPr>
              <w:t xml:space="preserve"> proposicions o suggeriments en situacions quotidianes (</w:t>
            </w:r>
            <w:proofErr w:type="spellStart"/>
            <w:r w:rsidRPr="00AD0A31">
              <w:rPr>
                <w:rFonts w:ascii="Noto Sans" w:eastAsia="Noto Sans" w:hAnsi="Noto Sans" w:cs="Noto Sans"/>
                <w:i/>
                <w:sz w:val="18"/>
                <w:szCs w:val="18"/>
                <w:lang w:val="ca-ES"/>
              </w:rPr>
              <w:t>Let’s</w:t>
            </w:r>
            <w:proofErr w:type="spellEnd"/>
            <w:r w:rsidRPr="00AD0A31">
              <w:rPr>
                <w:rFonts w:ascii="Noto Sans" w:eastAsia="Noto Sans" w:hAnsi="Noto Sans" w:cs="Noto Sans"/>
                <w:i/>
                <w:sz w:val="18"/>
                <w:szCs w:val="18"/>
                <w:lang w:val="ca-ES"/>
              </w:rPr>
              <w:t xml:space="preserve"> play a game, </w:t>
            </w:r>
            <w:proofErr w:type="spellStart"/>
            <w:r w:rsidRPr="00AD0A31">
              <w:rPr>
                <w:rFonts w:ascii="Noto Sans" w:eastAsia="Noto Sans" w:hAnsi="Noto Sans" w:cs="Noto Sans"/>
                <w:i/>
                <w:sz w:val="18"/>
                <w:szCs w:val="18"/>
                <w:lang w:val="ca-ES"/>
              </w:rPr>
              <w:t>Shall</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go</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outside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How</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about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drawing</w:t>
            </w:r>
            <w:proofErr w:type="spellEnd"/>
            <w:r w:rsidRPr="00AD0A31">
              <w:rPr>
                <w:rFonts w:ascii="Noto Sans" w:eastAsia="Noto Sans" w:hAnsi="Noto Sans" w:cs="Noto Sans"/>
                <w:i/>
                <w:sz w:val="18"/>
                <w:szCs w:val="18"/>
                <w:lang w:val="ca-ES"/>
              </w:rPr>
              <w:t xml:space="preserve"> a </w:t>
            </w:r>
            <w:proofErr w:type="spellStart"/>
            <w:r w:rsidRPr="00AD0A31">
              <w:rPr>
                <w:rFonts w:ascii="Noto Sans" w:eastAsia="Noto Sans" w:hAnsi="Noto Sans" w:cs="Noto Sans"/>
                <w:i/>
                <w:sz w:val="18"/>
                <w:szCs w:val="18"/>
                <w:lang w:val="ca-ES"/>
              </w:rPr>
              <w:t>picture</w:t>
            </w:r>
            <w:proofErr w:type="spellEnd"/>
            <w:r w:rsidRPr="00AD0A31">
              <w:rPr>
                <w:rFonts w:ascii="Noto Sans" w:eastAsia="Noto Sans" w:hAnsi="Noto Sans" w:cs="Noto Sans"/>
                <w:i/>
                <w:sz w:val="18"/>
                <w:szCs w:val="18"/>
                <w:lang w:val="ca-ES"/>
              </w:rPr>
              <w:t xml:space="preserve">, No, I </w:t>
            </w:r>
            <w:proofErr w:type="spellStart"/>
            <w:r w:rsidRPr="00AD0A31">
              <w:rPr>
                <w:rFonts w:ascii="Noto Sans" w:eastAsia="Noto Sans" w:hAnsi="Noto Sans" w:cs="Noto Sans"/>
                <w:i/>
                <w:sz w:val="18"/>
                <w:szCs w:val="18"/>
                <w:lang w:val="ca-ES"/>
              </w:rPr>
              <w:t>don’t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want</w:t>
            </w:r>
            <w:proofErr w:type="spellEnd"/>
            <w:r w:rsidRPr="00AD0A31">
              <w:rPr>
                <w:rFonts w:ascii="Noto Sans" w:eastAsia="Noto Sans" w:hAnsi="Noto Sans" w:cs="Noto Sans"/>
                <w:i/>
                <w:sz w:val="18"/>
                <w:szCs w:val="18"/>
                <w:lang w:val="ca-ES"/>
              </w:rPr>
              <w:t xml:space="preserve"> to, </w:t>
            </w:r>
            <w:proofErr w:type="spellStart"/>
            <w:r w:rsidRPr="00AD0A31">
              <w:rPr>
                <w:rFonts w:ascii="Noto Sans" w:eastAsia="Noto Sans" w:hAnsi="Noto Sans" w:cs="Noto Sans"/>
                <w:i/>
                <w:sz w:val="18"/>
                <w:szCs w:val="18"/>
                <w:lang w:val="ca-ES"/>
              </w:rPr>
              <w:t>Not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now</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maybe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later</w:t>
            </w:r>
            <w:proofErr w:type="spellEnd"/>
            <w:r w:rsidRPr="00AD0A31">
              <w:rPr>
                <w:rFonts w:ascii="Noto Sans" w:eastAsia="Noto Sans" w:hAnsi="Noto Sans" w:cs="Noto Sans"/>
                <w:sz w:val="18"/>
                <w:szCs w:val="18"/>
                <w:lang w:val="ca-ES"/>
              </w:rPr>
              <w:t>).</w:t>
            </w:r>
          </w:p>
        </w:tc>
        <w:tc>
          <w:tcPr>
            <w:tcW w:w="567" w:type="dxa"/>
          </w:tcPr>
          <w:p w14:paraId="0B0DA2D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52C493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2147354" w14:textId="77777777" w:rsidTr="00F10F85">
        <w:tc>
          <w:tcPr>
            <w:tcW w:w="7366" w:type="dxa"/>
            <w:vAlign w:val="center"/>
          </w:tcPr>
          <w:p w14:paraId="566F0D5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ús d’expressions senzilles per expressar l’opinió (</w:t>
            </w:r>
            <w:r w:rsidRPr="00AD0A31">
              <w:rPr>
                <w:rFonts w:ascii="Noto Sans" w:eastAsia="Noto Sans" w:hAnsi="Noto Sans" w:cs="Noto Sans"/>
                <w:i/>
                <w:sz w:val="18"/>
                <w:szCs w:val="18"/>
                <w:lang w:val="ca-ES"/>
              </w:rPr>
              <w:t xml:space="preserve">I </w:t>
            </w:r>
            <w:proofErr w:type="spellStart"/>
            <w:r w:rsidRPr="00AD0A31">
              <w:rPr>
                <w:rFonts w:ascii="Noto Sans" w:eastAsia="Noto Sans" w:hAnsi="Noto Sans" w:cs="Noto Sans"/>
                <w:i/>
                <w:sz w:val="18"/>
                <w:szCs w:val="18"/>
                <w:lang w:val="ca-ES"/>
              </w:rPr>
              <w:t>think</w:t>
            </w:r>
            <w:proofErr w:type="spellEnd"/>
            <w:r w:rsidRPr="00AD0A31">
              <w:rPr>
                <w:rFonts w:ascii="Noto Sans" w:eastAsia="Noto Sans" w:hAnsi="Noto Sans" w:cs="Noto Sans"/>
                <w:sz w:val="18"/>
                <w:szCs w:val="18"/>
                <w:lang w:val="ca-ES"/>
              </w:rPr>
              <w:t>), la possibilitat (</w:t>
            </w:r>
            <w:proofErr w:type="spellStart"/>
            <w:r w:rsidRPr="00AD0A31">
              <w:rPr>
                <w:rFonts w:ascii="Noto Sans" w:eastAsia="Noto Sans" w:hAnsi="Noto Sans" w:cs="Noto Sans"/>
                <w:i/>
                <w:sz w:val="18"/>
                <w:szCs w:val="18"/>
                <w:lang w:val="ca-ES"/>
              </w:rPr>
              <w:t>maybe</w:t>
            </w:r>
            <w:proofErr w:type="spellEnd"/>
            <w:r w:rsidRPr="00AD0A31">
              <w:rPr>
                <w:rFonts w:ascii="Noto Sans" w:eastAsia="Noto Sans" w:hAnsi="Noto Sans" w:cs="Noto Sans"/>
                <w:sz w:val="18"/>
                <w:szCs w:val="18"/>
                <w:lang w:val="ca-ES"/>
              </w:rPr>
              <w:t>), la capacitat (</w:t>
            </w:r>
            <w:r w:rsidRPr="00AD0A31">
              <w:rPr>
                <w:rFonts w:ascii="Noto Sans" w:eastAsia="Noto Sans" w:hAnsi="Noto Sans" w:cs="Noto Sans"/>
                <w:i/>
                <w:sz w:val="18"/>
                <w:szCs w:val="18"/>
                <w:lang w:val="ca-ES"/>
              </w:rPr>
              <w:t>can/</w:t>
            </w:r>
            <w:proofErr w:type="spellStart"/>
            <w:r w:rsidRPr="00AD0A31">
              <w:rPr>
                <w:rFonts w:ascii="Noto Sans" w:eastAsia="Noto Sans" w:hAnsi="Noto Sans" w:cs="Noto Sans"/>
                <w:i/>
                <w:sz w:val="18"/>
                <w:szCs w:val="18"/>
                <w:lang w:val="ca-ES"/>
              </w:rPr>
              <w:t>can’t</w:t>
            </w:r>
            <w:proofErr w:type="spellEnd"/>
            <w:r w:rsidRPr="00AD0A31">
              <w:rPr>
                <w:rFonts w:ascii="Noto Sans" w:eastAsia="Noto Sans" w:hAnsi="Noto Sans" w:cs="Noto Sans"/>
                <w:sz w:val="18"/>
                <w:szCs w:val="18"/>
                <w:lang w:val="ca-ES"/>
              </w:rPr>
              <w:t>) i la prohibició més senzilla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can’t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eat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here</w:t>
            </w:r>
            <w:proofErr w:type="spellEnd"/>
            <w:r w:rsidRPr="00AD0A31">
              <w:rPr>
                <w:rFonts w:ascii="Noto Sans" w:eastAsia="Noto Sans" w:hAnsi="Noto Sans" w:cs="Noto Sans"/>
                <w:i/>
                <w:sz w:val="18"/>
                <w:szCs w:val="18"/>
                <w:lang w:val="ca-ES"/>
              </w:rPr>
              <w:t xml:space="preserve">!; no </w:t>
            </w:r>
            <w:proofErr w:type="spellStart"/>
            <w:r w:rsidRPr="00AD0A31">
              <w:rPr>
                <w:rFonts w:ascii="Noto Sans" w:eastAsia="Noto Sans" w:hAnsi="Noto Sans" w:cs="Noto Sans"/>
                <w:i/>
                <w:sz w:val="18"/>
                <w:szCs w:val="18"/>
                <w:lang w:val="ca-ES"/>
              </w:rPr>
              <w:t>running</w:t>
            </w:r>
            <w:proofErr w:type="spellEnd"/>
            <w:r w:rsidRPr="00AD0A31">
              <w:rPr>
                <w:rFonts w:ascii="Noto Sans" w:eastAsia="Noto Sans" w:hAnsi="Noto Sans" w:cs="Noto Sans"/>
                <w:i/>
                <w:sz w:val="18"/>
                <w:szCs w:val="18"/>
                <w:lang w:val="ca-ES"/>
              </w:rPr>
              <w:t xml:space="preserve"> in </w:t>
            </w:r>
            <w:proofErr w:type="spellStart"/>
            <w:r w:rsidRPr="00AD0A31">
              <w:rPr>
                <w:rFonts w:ascii="Noto Sans" w:eastAsia="Noto Sans" w:hAnsi="Noto Sans" w:cs="Noto Sans"/>
                <w:i/>
                <w:sz w:val="18"/>
                <w:szCs w:val="18"/>
                <w:lang w:val="ca-ES"/>
              </w:rPr>
              <w:t>class</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7D606EE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78C07C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9234890" w14:textId="77777777" w:rsidTr="00F10F85">
        <w:tc>
          <w:tcPr>
            <w:tcW w:w="7366" w:type="dxa"/>
            <w:vAlign w:val="center"/>
          </w:tcPr>
          <w:p w14:paraId="75994357"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Comprensió i ús d’expressions per expressar l’obligació i la prohibició (</w:t>
            </w:r>
            <w:proofErr w:type="spellStart"/>
            <w:r w:rsidRPr="00AD0A31">
              <w:rPr>
                <w:rFonts w:ascii="Noto Sans" w:eastAsia="Noto Sans" w:hAnsi="Noto Sans" w:cs="Noto Sans"/>
                <w:i/>
                <w:sz w:val="18"/>
                <w:szCs w:val="18"/>
                <w:lang w:val="ca-ES"/>
              </w:rPr>
              <w:t>must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mustn’t</w:t>
            </w:r>
            <w:proofErr w:type="spellEnd"/>
            <w:r w:rsidRPr="00AD0A31">
              <w:rPr>
                <w:rFonts w:ascii="Noto Sans" w:eastAsia="Noto Sans" w:hAnsi="Noto Sans" w:cs="Noto Sans"/>
                <w:sz w:val="18"/>
                <w:szCs w:val="18"/>
                <w:lang w:val="ca-ES"/>
              </w:rPr>
              <w:t>).</w:t>
            </w:r>
          </w:p>
        </w:tc>
        <w:tc>
          <w:tcPr>
            <w:tcW w:w="567" w:type="dxa"/>
          </w:tcPr>
          <w:p w14:paraId="13B95B0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8E660F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23779B0" w14:textId="77777777" w:rsidTr="00F10F85">
        <w:tc>
          <w:tcPr>
            <w:tcW w:w="8494" w:type="dxa"/>
            <w:gridSpan w:val="3"/>
            <w:shd w:val="clear" w:color="auto" w:fill="E8E8E8" w:themeFill="background2"/>
          </w:tcPr>
          <w:p w14:paraId="69A38BC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Models contextuals i gèneres discursius bàsics en la comprensió, producció i coproducció de texts orals, escrits i multimodals, breus i senzills, literaris i no literaris: característiques i reconeixement del context (participants i situació), expectatives generades pel context; organització i estructuració segons el gènere, i la funció textual.</w:t>
            </w:r>
          </w:p>
        </w:tc>
      </w:tr>
      <w:tr w:rsidR="00CA0FA3" w:rsidRPr="00AD0A31" w14:paraId="3A748A06" w14:textId="77777777" w:rsidTr="00F10F85">
        <w:tc>
          <w:tcPr>
            <w:tcW w:w="7366" w:type="dxa"/>
            <w:vAlign w:val="center"/>
          </w:tcPr>
          <w:p w14:paraId="65442795"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Reconeixement del context. Identificació dels participants principals en texts senzills (p. ex., una carta personal o una descripció).</w:t>
            </w:r>
          </w:p>
        </w:tc>
        <w:tc>
          <w:tcPr>
            <w:tcW w:w="567" w:type="dxa"/>
          </w:tcPr>
          <w:p w14:paraId="02AF666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DF77C9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41AC25D" w14:textId="77777777" w:rsidTr="00F10F85">
        <w:tc>
          <w:tcPr>
            <w:tcW w:w="7366" w:type="dxa"/>
            <w:vAlign w:val="center"/>
          </w:tcPr>
          <w:p w14:paraId="23DFE3B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Els gèneres discursius bàsics: cartes personals, notes breus, missatges senzills a través d’aplicacions de missatgeria o correus electrònics breus.</w:t>
            </w:r>
          </w:p>
        </w:tc>
        <w:tc>
          <w:tcPr>
            <w:tcW w:w="567" w:type="dxa"/>
          </w:tcPr>
          <w:p w14:paraId="5F30C88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D89374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3421C3F" w14:textId="77777777" w:rsidTr="00F10F85">
        <w:tc>
          <w:tcPr>
            <w:tcW w:w="7366" w:type="dxa"/>
            <w:vAlign w:val="center"/>
          </w:tcPr>
          <w:p w14:paraId="519F3157"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 la funció textual: salutacions, peticions senzilles, descripcions bàsiques.</w:t>
            </w:r>
          </w:p>
        </w:tc>
        <w:tc>
          <w:tcPr>
            <w:tcW w:w="567" w:type="dxa"/>
          </w:tcPr>
          <w:p w14:paraId="6334C25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A10D82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534B257" w14:textId="77777777" w:rsidTr="00F10F85">
        <w:tc>
          <w:tcPr>
            <w:tcW w:w="7366" w:type="dxa"/>
            <w:vAlign w:val="center"/>
          </w:tcPr>
          <w:p w14:paraId="4A429E4A"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Organització de texts a partir de models bàsics com, per exemple, estructura d’una carta (Estimat…, fins aviat).</w:t>
            </w:r>
          </w:p>
        </w:tc>
        <w:tc>
          <w:tcPr>
            <w:tcW w:w="567" w:type="dxa"/>
          </w:tcPr>
          <w:p w14:paraId="78BF4B0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DAE5D0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3B266F4" w14:textId="77777777" w:rsidTr="00F10F85">
        <w:tc>
          <w:tcPr>
            <w:tcW w:w="7366" w:type="dxa"/>
            <w:vAlign w:val="center"/>
          </w:tcPr>
          <w:p w14:paraId="51AA5553"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Reconeixement inicial de registres senzills: informal/formal.</w:t>
            </w:r>
          </w:p>
        </w:tc>
        <w:tc>
          <w:tcPr>
            <w:tcW w:w="567" w:type="dxa"/>
          </w:tcPr>
          <w:p w14:paraId="0E9820F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D34F54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A6DBE90" w14:textId="77777777" w:rsidTr="00F10F85">
        <w:tc>
          <w:tcPr>
            <w:tcW w:w="8494" w:type="dxa"/>
            <w:gridSpan w:val="3"/>
            <w:shd w:val="clear" w:color="auto" w:fill="E8E8E8" w:themeFill="background2"/>
          </w:tcPr>
          <w:p w14:paraId="1E24877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Unitats lingüístiques bàsiques i significats associats a aquestes unitats, com ara expressió de l’entitat i les seves propietats, quantitat i qualitat, l’espai i les relacions espacials, el temps i les relacions temporals, l’afirmació, la negació, la interrogació i exclamació, relacions lògiques bàsiques.</w:t>
            </w:r>
          </w:p>
        </w:tc>
      </w:tr>
      <w:tr w:rsidR="00CA0FA3" w:rsidRPr="00AD0A31" w14:paraId="1F45C377" w14:textId="77777777" w:rsidTr="00F10F85">
        <w:tc>
          <w:tcPr>
            <w:tcW w:w="7366" w:type="dxa"/>
            <w:vAlign w:val="center"/>
          </w:tcPr>
          <w:p w14:paraId="5F348E73"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Identificació i ús de substantius i adjectius per expressar propietats bàsiques de persones, llocs i objectes. </w:t>
            </w:r>
          </w:p>
        </w:tc>
        <w:tc>
          <w:tcPr>
            <w:tcW w:w="567" w:type="dxa"/>
          </w:tcPr>
          <w:p w14:paraId="7E49C09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E6E79D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CCB54DE" w14:textId="77777777" w:rsidTr="00F10F85">
        <w:tc>
          <w:tcPr>
            <w:tcW w:w="7366" w:type="dxa"/>
            <w:vAlign w:val="center"/>
          </w:tcPr>
          <w:p w14:paraId="52687E47"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i ús de formes bàsiques per expressar la quantitat: comptables i incomptables (</w:t>
            </w:r>
            <w:proofErr w:type="spellStart"/>
            <w:r w:rsidRPr="00AD0A31">
              <w:rPr>
                <w:rFonts w:ascii="Noto Sans" w:eastAsia="Noto Sans" w:hAnsi="Noto Sans" w:cs="Noto Sans"/>
                <w:i/>
                <w:sz w:val="18"/>
                <w:szCs w:val="18"/>
                <w:lang w:val="ca-ES"/>
              </w:rPr>
              <w:t>some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apples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much</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water</w:t>
            </w:r>
            <w:proofErr w:type="spellEnd"/>
            <w:r w:rsidRPr="00AD0A31">
              <w:rPr>
                <w:rFonts w:ascii="Noto Sans" w:eastAsia="Noto Sans" w:hAnsi="Noto Sans" w:cs="Noto Sans"/>
                <w:sz w:val="18"/>
                <w:szCs w:val="18"/>
                <w:lang w:val="ca-ES"/>
              </w:rPr>
              <w:t>).</w:t>
            </w:r>
          </w:p>
        </w:tc>
        <w:tc>
          <w:tcPr>
            <w:tcW w:w="567" w:type="dxa"/>
          </w:tcPr>
          <w:p w14:paraId="0DC13FA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9B4166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A847AE1" w14:textId="77777777" w:rsidTr="00F10F85">
        <w:tc>
          <w:tcPr>
            <w:tcW w:w="7366" w:type="dxa"/>
            <w:vAlign w:val="center"/>
          </w:tcPr>
          <w:p w14:paraId="3F838305"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i ús d’adjectius bàsics per expressar característiques simples (</w:t>
            </w:r>
            <w:proofErr w:type="spellStart"/>
            <w:r w:rsidRPr="00AD0A31">
              <w:rPr>
                <w:rFonts w:ascii="Noto Sans" w:eastAsia="Noto Sans" w:hAnsi="Noto Sans" w:cs="Noto Sans"/>
                <w:i/>
                <w:sz w:val="18"/>
                <w:szCs w:val="18"/>
                <w:lang w:val="ca-ES"/>
              </w:rPr>
              <w:t>good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bad</w:t>
            </w:r>
            <w:proofErr w:type="spellEnd"/>
            <w:r w:rsidRPr="00AD0A31">
              <w:rPr>
                <w:rFonts w:ascii="Noto Sans" w:eastAsia="Noto Sans" w:hAnsi="Noto Sans" w:cs="Noto Sans"/>
                <w:i/>
                <w:sz w:val="18"/>
                <w:szCs w:val="18"/>
                <w:lang w:val="ca-ES"/>
              </w:rPr>
              <w:t xml:space="preserve">, fast, </w:t>
            </w:r>
            <w:proofErr w:type="spellStart"/>
            <w:r w:rsidRPr="00AD0A31">
              <w:rPr>
                <w:rFonts w:ascii="Noto Sans" w:eastAsia="Noto Sans" w:hAnsi="Noto Sans" w:cs="Noto Sans"/>
                <w:i/>
                <w:sz w:val="18"/>
                <w:szCs w:val="18"/>
                <w:lang w:val="ca-ES"/>
              </w:rPr>
              <w:t>slow</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xml:space="preserve">). </w:t>
            </w:r>
          </w:p>
        </w:tc>
        <w:tc>
          <w:tcPr>
            <w:tcW w:w="567" w:type="dxa"/>
          </w:tcPr>
          <w:p w14:paraId="33461D6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3E2AFF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CA960F5" w14:textId="77777777" w:rsidTr="00F10F85">
        <w:tc>
          <w:tcPr>
            <w:tcW w:w="7366" w:type="dxa"/>
            <w:vAlign w:val="center"/>
          </w:tcPr>
          <w:p w14:paraId="576AEAC5"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comparació senzilla.</w:t>
            </w:r>
          </w:p>
        </w:tc>
        <w:tc>
          <w:tcPr>
            <w:tcW w:w="567" w:type="dxa"/>
          </w:tcPr>
          <w:p w14:paraId="3BBD6A0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C99359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5D05D2B" w14:textId="77777777" w:rsidTr="00F10F85">
        <w:tc>
          <w:tcPr>
            <w:tcW w:w="7366" w:type="dxa"/>
            <w:vAlign w:val="center"/>
          </w:tcPr>
          <w:p w14:paraId="18F969F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i ús de preposicions bàsiques de lloc (</w:t>
            </w:r>
            <w:r w:rsidRPr="00AD0A31">
              <w:rPr>
                <w:rFonts w:ascii="Noto Sans" w:eastAsia="Noto Sans" w:hAnsi="Noto Sans" w:cs="Noto Sans"/>
                <w:i/>
                <w:sz w:val="18"/>
                <w:szCs w:val="18"/>
                <w:lang w:val="ca-ES"/>
              </w:rPr>
              <w:t xml:space="preserve">on, </w:t>
            </w:r>
            <w:proofErr w:type="spellStart"/>
            <w:r w:rsidRPr="00AD0A31">
              <w:rPr>
                <w:rFonts w:ascii="Noto Sans" w:eastAsia="Noto Sans" w:hAnsi="Noto Sans" w:cs="Noto Sans"/>
                <w:i/>
                <w:sz w:val="18"/>
                <w:szCs w:val="18"/>
                <w:lang w:val="ca-ES"/>
              </w:rPr>
              <w:t>under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here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there</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pronoms i adjectius demostratius i vocabulari de direccions (</w:t>
            </w:r>
            <w:proofErr w:type="spellStart"/>
            <w:r w:rsidRPr="00AD0A31">
              <w:rPr>
                <w:rFonts w:ascii="Noto Sans" w:eastAsia="Noto Sans" w:hAnsi="Noto Sans" w:cs="Noto Sans"/>
                <w:i/>
                <w:sz w:val="18"/>
                <w:szCs w:val="18"/>
                <w:lang w:val="ca-ES"/>
              </w:rPr>
              <w:t>go</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straight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turn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left</w:t>
            </w:r>
            <w:proofErr w:type="spellEnd"/>
            <w:r w:rsidRPr="00AD0A31">
              <w:rPr>
                <w:rFonts w:ascii="Noto Sans" w:eastAsia="Noto Sans" w:hAnsi="Noto Sans" w:cs="Noto Sans"/>
                <w:sz w:val="18"/>
                <w:szCs w:val="18"/>
                <w:lang w:val="ca-ES"/>
              </w:rPr>
              <w:t xml:space="preserve">). Frases bàsiques per preguntar i donar direccions. </w:t>
            </w:r>
          </w:p>
        </w:tc>
        <w:tc>
          <w:tcPr>
            <w:tcW w:w="567" w:type="dxa"/>
          </w:tcPr>
          <w:p w14:paraId="33626C0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1D7908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A96F232" w14:textId="77777777" w:rsidTr="00F10F85">
        <w:tc>
          <w:tcPr>
            <w:tcW w:w="7366" w:type="dxa"/>
            <w:vAlign w:val="center"/>
          </w:tcPr>
          <w:p w14:paraId="4592F118"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temps bàsics: present simple per a rutines i fets (</w:t>
            </w:r>
            <w:r w:rsidRPr="00AD0A31">
              <w:rPr>
                <w:rFonts w:ascii="Noto Sans" w:eastAsia="Noto Sans" w:hAnsi="Noto Sans" w:cs="Noto Sans"/>
                <w:i/>
                <w:iCs/>
                <w:sz w:val="18"/>
                <w:szCs w:val="18"/>
                <w:lang w:val="ca-ES"/>
              </w:rPr>
              <w:t xml:space="preserve">I play </w:t>
            </w:r>
            <w:proofErr w:type="spellStart"/>
            <w:r w:rsidRPr="00AD0A31">
              <w:rPr>
                <w:rFonts w:ascii="Noto Sans" w:eastAsia="Noto Sans" w:hAnsi="Noto Sans" w:cs="Noto Sans"/>
                <w:i/>
                <w:iCs/>
                <w:sz w:val="18"/>
                <w:szCs w:val="18"/>
                <w:lang w:val="ca-ES"/>
              </w:rPr>
              <w:t>football</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every</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day</w:t>
            </w:r>
            <w:proofErr w:type="spellEnd"/>
            <w:r w:rsidRPr="00AD0A31">
              <w:rPr>
                <w:rFonts w:ascii="Noto Sans" w:eastAsia="Noto Sans" w:hAnsi="Noto Sans" w:cs="Noto Sans"/>
                <w:sz w:val="18"/>
                <w:szCs w:val="18"/>
                <w:lang w:val="ca-ES"/>
              </w:rPr>
              <w:t>) i passat simple per a esdeveniments passats (</w:t>
            </w:r>
            <w:r w:rsidRPr="00AD0A31">
              <w:rPr>
                <w:rFonts w:ascii="Noto Sans" w:eastAsia="Noto Sans" w:hAnsi="Noto Sans" w:cs="Noto Sans"/>
                <w:i/>
                <w:iCs/>
                <w:sz w:val="18"/>
                <w:szCs w:val="18"/>
                <w:lang w:val="ca-ES"/>
              </w:rPr>
              <w:t xml:space="preserve">I </w:t>
            </w:r>
            <w:proofErr w:type="spellStart"/>
            <w:r w:rsidRPr="00AD0A31">
              <w:rPr>
                <w:rFonts w:ascii="Noto Sans" w:eastAsia="Noto Sans" w:hAnsi="Noto Sans" w:cs="Noto Sans"/>
                <w:i/>
                <w:iCs/>
                <w:sz w:val="18"/>
                <w:szCs w:val="18"/>
                <w:lang w:val="ca-ES"/>
              </w:rPr>
              <w:t>went</w:t>
            </w:r>
            <w:proofErr w:type="spellEnd"/>
            <w:r w:rsidRPr="00AD0A31">
              <w:rPr>
                <w:rFonts w:ascii="Noto Sans" w:eastAsia="Noto Sans" w:hAnsi="Noto Sans" w:cs="Noto Sans"/>
                <w:i/>
                <w:iCs/>
                <w:sz w:val="18"/>
                <w:szCs w:val="18"/>
                <w:lang w:val="ca-ES"/>
              </w:rPr>
              <w:t xml:space="preserve"> to </w:t>
            </w:r>
            <w:proofErr w:type="spellStart"/>
            <w:r w:rsidRPr="00AD0A31">
              <w:rPr>
                <w:rFonts w:ascii="Noto Sans" w:eastAsia="Noto Sans" w:hAnsi="Noto Sans" w:cs="Noto Sans"/>
                <w:i/>
                <w:iCs/>
                <w:sz w:val="18"/>
                <w:szCs w:val="18"/>
                <w:lang w:val="ca-ES"/>
              </w:rPr>
              <w:t>the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park</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yesterday</w:t>
            </w:r>
            <w:proofErr w:type="spellEnd"/>
            <w:r w:rsidRPr="00AD0A31">
              <w:rPr>
                <w:rFonts w:ascii="Noto Sans" w:eastAsia="Noto Sans" w:hAnsi="Noto Sans" w:cs="Noto Sans"/>
                <w:sz w:val="18"/>
                <w:szCs w:val="18"/>
                <w:lang w:val="ca-ES"/>
              </w:rPr>
              <w:t>). Introducció del futur simple (</w:t>
            </w:r>
            <w:proofErr w:type="spellStart"/>
            <w:r w:rsidRPr="00AD0A31">
              <w:rPr>
                <w:rFonts w:ascii="Noto Sans" w:eastAsia="Noto Sans" w:hAnsi="Noto Sans" w:cs="Noto Sans"/>
                <w:i/>
                <w:sz w:val="18"/>
                <w:szCs w:val="18"/>
                <w:lang w:val="ca-ES"/>
              </w:rPr>
              <w:t>will</w:t>
            </w:r>
            <w:proofErr w:type="spellEnd"/>
            <w:r w:rsidRPr="00AD0A31">
              <w:rPr>
                <w:rFonts w:ascii="Noto Sans" w:eastAsia="Noto Sans" w:hAnsi="Noto Sans" w:cs="Noto Sans"/>
                <w:sz w:val="18"/>
                <w:szCs w:val="18"/>
                <w:lang w:val="ca-ES"/>
              </w:rPr>
              <w:t>). Ús d’expressions temporals (</w:t>
            </w:r>
            <w:proofErr w:type="spellStart"/>
            <w:r w:rsidRPr="00AD0A31">
              <w:rPr>
                <w:rFonts w:ascii="Noto Sans" w:eastAsia="Noto Sans" w:hAnsi="Noto Sans" w:cs="Noto Sans"/>
                <w:i/>
                <w:iCs/>
                <w:sz w:val="18"/>
                <w:szCs w:val="18"/>
                <w:lang w:val="ca-ES"/>
              </w:rPr>
              <w:t>now</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yesterday</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tomorrow</w:t>
            </w:r>
            <w:proofErr w:type="spellEnd"/>
            <w:r w:rsidRPr="00AD0A31">
              <w:rPr>
                <w:rFonts w:ascii="Noto Sans" w:eastAsia="Noto Sans" w:hAnsi="Noto Sans" w:cs="Noto Sans"/>
                <w:sz w:val="18"/>
                <w:szCs w:val="18"/>
                <w:lang w:val="ca-ES"/>
              </w:rPr>
              <w:t>).</w:t>
            </w:r>
          </w:p>
        </w:tc>
        <w:tc>
          <w:tcPr>
            <w:tcW w:w="567" w:type="dxa"/>
          </w:tcPr>
          <w:p w14:paraId="3138019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CA17F2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E6A7162" w14:textId="77777777" w:rsidTr="00F10F85">
        <w:tc>
          <w:tcPr>
            <w:tcW w:w="7366" w:type="dxa"/>
            <w:vAlign w:val="center"/>
          </w:tcPr>
          <w:p w14:paraId="3BD666D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temps bàsics: passat simple per a esdeveniments passats (</w:t>
            </w:r>
            <w:r w:rsidRPr="00AD0A31">
              <w:rPr>
                <w:rFonts w:ascii="Noto Sans" w:eastAsia="Noto Sans" w:hAnsi="Noto Sans" w:cs="Noto Sans"/>
                <w:i/>
                <w:sz w:val="18"/>
                <w:szCs w:val="18"/>
                <w:lang w:val="ca-ES"/>
              </w:rPr>
              <w:t xml:space="preserve">I </w:t>
            </w:r>
            <w:proofErr w:type="spellStart"/>
            <w:r w:rsidRPr="00AD0A31">
              <w:rPr>
                <w:rFonts w:ascii="Noto Sans" w:eastAsia="Noto Sans" w:hAnsi="Noto Sans" w:cs="Noto Sans"/>
                <w:i/>
                <w:sz w:val="18"/>
                <w:szCs w:val="18"/>
                <w:lang w:val="ca-ES"/>
              </w:rPr>
              <w:t>went</w:t>
            </w:r>
            <w:proofErr w:type="spellEnd"/>
            <w:r w:rsidRPr="00AD0A31">
              <w:rPr>
                <w:rFonts w:ascii="Noto Sans" w:eastAsia="Noto Sans" w:hAnsi="Noto Sans" w:cs="Noto Sans"/>
                <w:i/>
                <w:sz w:val="18"/>
                <w:szCs w:val="18"/>
                <w:lang w:val="ca-ES"/>
              </w:rPr>
              <w:t xml:space="preserve"> to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park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yesterday</w:t>
            </w:r>
            <w:proofErr w:type="spellEnd"/>
            <w:r w:rsidRPr="00AD0A31">
              <w:rPr>
                <w:rFonts w:ascii="Noto Sans" w:eastAsia="Noto Sans" w:hAnsi="Noto Sans" w:cs="Noto Sans"/>
                <w:sz w:val="18"/>
                <w:szCs w:val="18"/>
                <w:lang w:val="ca-ES"/>
              </w:rPr>
              <w:t>). Introducció del futur simple (</w:t>
            </w:r>
            <w:proofErr w:type="spellStart"/>
            <w:r w:rsidRPr="00AD0A31">
              <w:rPr>
                <w:rFonts w:ascii="Noto Sans" w:eastAsia="Noto Sans" w:hAnsi="Noto Sans" w:cs="Noto Sans"/>
                <w:i/>
                <w:sz w:val="18"/>
                <w:szCs w:val="18"/>
                <w:lang w:val="ca-ES"/>
              </w:rPr>
              <w:t>will</w:t>
            </w:r>
            <w:proofErr w:type="spellEnd"/>
            <w:r w:rsidRPr="00AD0A31">
              <w:rPr>
                <w:rFonts w:ascii="Noto Sans" w:eastAsia="Noto Sans" w:hAnsi="Noto Sans" w:cs="Noto Sans"/>
                <w:sz w:val="18"/>
                <w:szCs w:val="18"/>
                <w:lang w:val="ca-ES"/>
              </w:rPr>
              <w:t>). Ús d’expressions temporals (</w:t>
            </w:r>
            <w:proofErr w:type="spellStart"/>
            <w:r w:rsidRPr="00AD0A31">
              <w:rPr>
                <w:rFonts w:ascii="Noto Sans" w:eastAsia="Noto Sans" w:hAnsi="Noto Sans" w:cs="Noto Sans"/>
                <w:i/>
                <w:sz w:val="18"/>
                <w:szCs w:val="18"/>
                <w:lang w:val="ca-ES"/>
              </w:rPr>
              <w:t>now</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yesterday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tomorrow</w:t>
            </w:r>
            <w:proofErr w:type="spellEnd"/>
            <w:r w:rsidRPr="00AD0A31">
              <w:rPr>
                <w:rFonts w:ascii="Noto Sans" w:eastAsia="Noto Sans" w:hAnsi="Noto Sans" w:cs="Noto Sans"/>
                <w:sz w:val="18"/>
                <w:szCs w:val="18"/>
                <w:lang w:val="ca-ES"/>
              </w:rPr>
              <w:t>).</w:t>
            </w:r>
          </w:p>
        </w:tc>
        <w:tc>
          <w:tcPr>
            <w:tcW w:w="567" w:type="dxa"/>
          </w:tcPr>
          <w:p w14:paraId="2B35326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2DB9ED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C823CA7" w14:textId="77777777" w:rsidTr="00F10F85">
        <w:tc>
          <w:tcPr>
            <w:tcW w:w="7366" w:type="dxa"/>
            <w:vAlign w:val="center"/>
          </w:tcPr>
          <w:p w14:paraId="448C820F"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Construcció bàsica d’oracions afirmatives, negatives i interrogatives (</w:t>
            </w:r>
            <w:proofErr w:type="spellStart"/>
            <w:r w:rsidRPr="00AD0A31">
              <w:rPr>
                <w:rFonts w:ascii="Noto Sans" w:eastAsia="Noto Sans" w:hAnsi="Noto Sans" w:cs="Noto Sans"/>
                <w:i/>
                <w:sz w:val="18"/>
                <w:szCs w:val="18"/>
                <w:lang w:val="ca-ES"/>
              </w:rPr>
              <w:t>Yes</w:t>
            </w:r>
            <w:proofErr w:type="spellEnd"/>
            <w:r w:rsidRPr="00AD0A31">
              <w:rPr>
                <w:rFonts w:ascii="Noto Sans" w:eastAsia="Noto Sans" w:hAnsi="Noto Sans" w:cs="Noto Sans"/>
                <w:i/>
                <w:sz w:val="18"/>
                <w:szCs w:val="18"/>
                <w:lang w:val="ca-ES"/>
              </w:rPr>
              <w:t>/No</w:t>
            </w:r>
            <w:r w:rsidRPr="00AD0A31">
              <w:rPr>
                <w:rFonts w:ascii="Noto Sans" w:eastAsia="Noto Sans" w:hAnsi="Noto Sans" w:cs="Noto Sans"/>
                <w:sz w:val="18"/>
                <w:szCs w:val="18"/>
                <w:lang w:val="ca-ES"/>
              </w:rPr>
              <w:t xml:space="preserve"> i </w:t>
            </w:r>
            <w:proofErr w:type="spellStart"/>
            <w:r w:rsidRPr="00AD0A31">
              <w:rPr>
                <w:rFonts w:ascii="Noto Sans" w:eastAsia="Noto Sans" w:hAnsi="Noto Sans" w:cs="Noto Sans"/>
                <w:i/>
                <w:sz w:val="18"/>
                <w:szCs w:val="18"/>
                <w:lang w:val="ca-ES"/>
              </w:rPr>
              <w:t>Wh-questions</w:t>
            </w:r>
            <w:proofErr w:type="spellEnd"/>
            <w:r w:rsidRPr="00AD0A31">
              <w:rPr>
                <w:rFonts w:ascii="Noto Sans" w:eastAsia="Noto Sans" w:hAnsi="Noto Sans" w:cs="Noto Sans"/>
                <w:sz w:val="18"/>
                <w:szCs w:val="18"/>
                <w:lang w:val="ca-ES"/>
              </w:rPr>
              <w:t>). Ús d’exclamacions per expressar emocions (</w:t>
            </w:r>
            <w:proofErr w:type="spellStart"/>
            <w:r w:rsidRPr="00AD0A31">
              <w:rPr>
                <w:rFonts w:ascii="Noto Sans" w:eastAsia="Noto Sans" w:hAnsi="Noto Sans" w:cs="Noto Sans"/>
                <w:i/>
                <w:sz w:val="18"/>
                <w:szCs w:val="18"/>
                <w:lang w:val="ca-ES"/>
              </w:rPr>
              <w:t>Wow</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That’s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amazing</w:t>
            </w:r>
            <w:proofErr w:type="spellEnd"/>
            <w:r w:rsidRPr="00AD0A31">
              <w:rPr>
                <w:rFonts w:ascii="Noto Sans" w:eastAsia="Noto Sans" w:hAnsi="Noto Sans" w:cs="Noto Sans"/>
                <w:sz w:val="18"/>
                <w:szCs w:val="18"/>
                <w:lang w:val="ca-ES"/>
              </w:rPr>
              <w:t>).</w:t>
            </w:r>
          </w:p>
        </w:tc>
        <w:tc>
          <w:tcPr>
            <w:tcW w:w="567" w:type="dxa"/>
          </w:tcPr>
          <w:p w14:paraId="5D6661E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BC6965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CBDA897" w14:textId="77777777" w:rsidTr="00F10F85">
        <w:tc>
          <w:tcPr>
            <w:tcW w:w="7366" w:type="dxa"/>
            <w:vAlign w:val="center"/>
          </w:tcPr>
          <w:p w14:paraId="3B5DC39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connectors bàsics per coordinar idees i establir relacions de causa i efecte (</w:t>
            </w:r>
            <w:proofErr w:type="spellStart"/>
            <w:r w:rsidRPr="00AD0A31">
              <w:rPr>
                <w:rFonts w:ascii="Noto Sans" w:eastAsia="Noto Sans" w:hAnsi="Noto Sans" w:cs="Noto Sans"/>
                <w:i/>
                <w:sz w:val="18"/>
                <w:szCs w:val="18"/>
                <w:lang w:val="ca-ES"/>
              </w:rPr>
              <w:t>and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but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because</w:t>
            </w:r>
            <w:proofErr w:type="spellEnd"/>
            <w:r w:rsidRPr="00AD0A31">
              <w:rPr>
                <w:rFonts w:ascii="Noto Sans" w:eastAsia="Noto Sans" w:hAnsi="Noto Sans" w:cs="Noto Sans"/>
                <w:sz w:val="18"/>
                <w:szCs w:val="18"/>
                <w:lang w:val="ca-ES"/>
              </w:rPr>
              <w:t>).</w:t>
            </w:r>
          </w:p>
        </w:tc>
        <w:tc>
          <w:tcPr>
            <w:tcW w:w="567" w:type="dxa"/>
          </w:tcPr>
          <w:p w14:paraId="1725211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6725F4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B28A09D" w14:textId="77777777" w:rsidTr="00F10F85">
        <w:tc>
          <w:tcPr>
            <w:tcW w:w="8494" w:type="dxa"/>
            <w:gridSpan w:val="3"/>
            <w:shd w:val="clear" w:color="auto" w:fill="E8E8E8" w:themeFill="background2"/>
          </w:tcPr>
          <w:p w14:paraId="42F9907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Lèxic d’ús comú i d’interès per als alumnes relatiu a la identificació personal, relacions interpersonals, llocs i entorns pròxims, oci i temps lliure, vida quotidiana, salut i activitat física, habitatge i llar, clima i entorn natural, tecnologies de la informació i la comunicació.</w:t>
            </w:r>
          </w:p>
        </w:tc>
      </w:tr>
      <w:tr w:rsidR="00CA0FA3" w:rsidRPr="00AD0A31" w14:paraId="0DFE6DE2" w14:textId="77777777" w:rsidTr="00F10F85">
        <w:tc>
          <w:tcPr>
            <w:tcW w:w="7366" w:type="dxa"/>
            <w:vAlign w:val="center"/>
          </w:tcPr>
          <w:p w14:paraId="60A6906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La identificació personal (edat, aspecte físic, ocupació i relacions interpersonals (la família i els amics). Per exemple, </w:t>
            </w:r>
            <w:r w:rsidRPr="00AD0A31">
              <w:rPr>
                <w:rFonts w:ascii="Noto Sans" w:eastAsia="Noto Sans" w:hAnsi="Noto Sans" w:cs="Noto Sans"/>
                <w:i/>
                <w:sz w:val="18"/>
                <w:szCs w:val="18"/>
                <w:lang w:val="ca-ES"/>
              </w:rPr>
              <w:t xml:space="preserve">tall, </w:t>
            </w:r>
            <w:proofErr w:type="spellStart"/>
            <w:r w:rsidRPr="00AD0A31">
              <w:rPr>
                <w:rFonts w:ascii="Noto Sans" w:eastAsia="Noto Sans" w:hAnsi="Noto Sans" w:cs="Noto Sans"/>
                <w:i/>
                <w:sz w:val="18"/>
                <w:szCs w:val="18"/>
                <w:lang w:val="ca-ES"/>
              </w:rPr>
              <w:t>married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teacher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mother</w:t>
            </w:r>
            <w:proofErr w:type="spellEnd"/>
            <w:r w:rsidRPr="00AD0A31">
              <w:rPr>
                <w:rFonts w:ascii="Noto Sans" w:eastAsia="Noto Sans" w:hAnsi="Noto Sans" w:cs="Noto Sans"/>
                <w:i/>
                <w:sz w:val="18"/>
                <w:szCs w:val="18"/>
                <w:lang w:val="ca-ES"/>
              </w:rPr>
              <w:t xml:space="preserve">, best </w:t>
            </w:r>
            <w:proofErr w:type="spellStart"/>
            <w:r w:rsidRPr="00AD0A31">
              <w:rPr>
                <w:rFonts w:ascii="Noto Sans" w:eastAsia="Noto Sans" w:hAnsi="Noto Sans" w:cs="Noto Sans"/>
                <w:i/>
                <w:sz w:val="18"/>
                <w:szCs w:val="18"/>
                <w:lang w:val="ca-ES"/>
              </w:rPr>
              <w:t>friend</w:t>
            </w:r>
            <w:proofErr w:type="spellEnd"/>
            <w:r w:rsidRPr="00AD0A31">
              <w:rPr>
                <w:rFonts w:ascii="Noto Sans" w:eastAsia="Noto Sans" w:hAnsi="Noto Sans" w:cs="Noto Sans"/>
                <w:i/>
                <w:sz w:val="18"/>
                <w:szCs w:val="18"/>
                <w:lang w:val="ca-ES"/>
              </w:rPr>
              <w:t>…</w:t>
            </w:r>
          </w:p>
        </w:tc>
        <w:tc>
          <w:tcPr>
            <w:tcW w:w="567" w:type="dxa"/>
          </w:tcPr>
          <w:p w14:paraId="70FDE86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7CA7BD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E78C1C8" w14:textId="77777777" w:rsidTr="00F10F85">
        <w:tc>
          <w:tcPr>
            <w:tcW w:w="7366" w:type="dxa"/>
            <w:vAlign w:val="center"/>
          </w:tcPr>
          <w:p w14:paraId="74CA2B19"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Els llocs i entorns pròxims i expressions relacionades amb direccions i ubicacions: p. ex., </w:t>
            </w:r>
            <w:proofErr w:type="spellStart"/>
            <w:r w:rsidRPr="00AD0A31">
              <w:rPr>
                <w:rFonts w:ascii="Noto Sans" w:eastAsia="Noto Sans" w:hAnsi="Noto Sans" w:cs="Noto Sans"/>
                <w:i/>
                <w:sz w:val="18"/>
                <w:szCs w:val="18"/>
                <w:lang w:val="ca-ES"/>
              </w:rPr>
              <w:t>school</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park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supermarket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library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north</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left</w:t>
            </w:r>
            <w:proofErr w:type="spellEnd"/>
            <w:r w:rsidRPr="00AD0A31">
              <w:rPr>
                <w:rFonts w:ascii="Noto Sans" w:eastAsia="Noto Sans" w:hAnsi="Noto Sans" w:cs="Noto Sans"/>
                <w:sz w:val="18"/>
                <w:szCs w:val="18"/>
                <w:lang w:val="ca-ES"/>
              </w:rPr>
              <w:t>…</w:t>
            </w:r>
          </w:p>
        </w:tc>
        <w:tc>
          <w:tcPr>
            <w:tcW w:w="567" w:type="dxa"/>
          </w:tcPr>
          <w:p w14:paraId="0AE4608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658246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57D54FE" w14:textId="77777777" w:rsidTr="00F10F85">
        <w:tc>
          <w:tcPr>
            <w:tcW w:w="7366" w:type="dxa"/>
            <w:vAlign w:val="center"/>
          </w:tcPr>
          <w:p w14:paraId="69AEEAFF"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L’oci i el temps lliure (música, esports i aficions): p. ex., </w:t>
            </w:r>
            <w:r w:rsidRPr="00AD0A31">
              <w:rPr>
                <w:rFonts w:ascii="Noto Sans" w:eastAsia="Noto Sans" w:hAnsi="Noto Sans" w:cs="Noto Sans"/>
                <w:i/>
                <w:sz w:val="18"/>
                <w:szCs w:val="18"/>
                <w:lang w:val="ca-ES"/>
              </w:rPr>
              <w:t xml:space="preserve">play </w:t>
            </w:r>
            <w:proofErr w:type="spellStart"/>
            <w:r w:rsidRPr="00AD0A31">
              <w:rPr>
                <w:rFonts w:ascii="Noto Sans" w:eastAsia="Noto Sans" w:hAnsi="Noto Sans" w:cs="Noto Sans"/>
                <w:i/>
                <w:sz w:val="18"/>
                <w:szCs w:val="18"/>
                <w:lang w:val="ca-ES"/>
              </w:rPr>
              <w:t>volleyball</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read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books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watch</w:t>
            </w:r>
            <w:proofErr w:type="spellEnd"/>
            <w:r w:rsidRPr="00AD0A31">
              <w:rPr>
                <w:rFonts w:ascii="Noto Sans" w:eastAsia="Noto Sans" w:hAnsi="Noto Sans" w:cs="Noto Sans"/>
                <w:i/>
                <w:sz w:val="18"/>
                <w:szCs w:val="18"/>
                <w:lang w:val="ca-ES"/>
              </w:rPr>
              <w:t xml:space="preserve"> TV, pop music, do </w:t>
            </w:r>
            <w:proofErr w:type="spellStart"/>
            <w:r w:rsidRPr="00AD0A31">
              <w:rPr>
                <w:rFonts w:ascii="Noto Sans" w:eastAsia="Noto Sans" w:hAnsi="Noto Sans" w:cs="Noto Sans"/>
                <w:i/>
                <w:sz w:val="18"/>
                <w:szCs w:val="18"/>
                <w:lang w:val="ca-ES"/>
              </w:rPr>
              <w:t>sports</w:t>
            </w:r>
            <w:proofErr w:type="spellEnd"/>
            <w:r w:rsidRPr="00AD0A31">
              <w:rPr>
                <w:rFonts w:ascii="Noto Sans" w:eastAsia="Noto Sans" w:hAnsi="Noto Sans" w:cs="Noto Sans"/>
                <w:i/>
                <w:sz w:val="18"/>
                <w:szCs w:val="18"/>
                <w:lang w:val="ca-ES"/>
              </w:rPr>
              <w:t>…</w:t>
            </w:r>
          </w:p>
        </w:tc>
        <w:tc>
          <w:tcPr>
            <w:tcW w:w="567" w:type="dxa"/>
          </w:tcPr>
          <w:p w14:paraId="767A349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93F892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6A653CF" w14:textId="77777777" w:rsidTr="00F10F85">
        <w:tc>
          <w:tcPr>
            <w:tcW w:w="7366" w:type="dxa"/>
            <w:vAlign w:val="center"/>
          </w:tcPr>
          <w:p w14:paraId="5432541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La vida quotidiana (rutines diàries i elements comuns en situacions quotidianes): p. ex., </w:t>
            </w:r>
            <w:r w:rsidRPr="00AD0A31">
              <w:rPr>
                <w:rFonts w:ascii="Noto Sans" w:eastAsia="Noto Sans" w:hAnsi="Noto Sans" w:cs="Noto Sans"/>
                <w:i/>
                <w:sz w:val="18"/>
                <w:szCs w:val="18"/>
                <w:lang w:val="ca-ES"/>
              </w:rPr>
              <w:t xml:space="preserve">get up, </w:t>
            </w:r>
            <w:proofErr w:type="spellStart"/>
            <w:r w:rsidRPr="00AD0A31">
              <w:rPr>
                <w:rFonts w:ascii="Noto Sans" w:eastAsia="Noto Sans" w:hAnsi="Noto Sans" w:cs="Noto Sans"/>
                <w:i/>
                <w:sz w:val="18"/>
                <w:szCs w:val="18"/>
                <w:lang w:val="ca-ES"/>
              </w:rPr>
              <w:t>brush</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teeth</w:t>
            </w:r>
            <w:proofErr w:type="spellEnd"/>
            <w:r w:rsidRPr="00AD0A31">
              <w:rPr>
                <w:rFonts w:ascii="Noto Sans" w:eastAsia="Noto Sans" w:hAnsi="Noto Sans" w:cs="Noto Sans"/>
                <w:i/>
                <w:sz w:val="18"/>
                <w:szCs w:val="18"/>
                <w:lang w:val="ca-ES"/>
              </w:rPr>
              <w:t xml:space="preserve">, bus stop, </w:t>
            </w:r>
            <w:proofErr w:type="spellStart"/>
            <w:r w:rsidRPr="00AD0A31">
              <w:rPr>
                <w:rFonts w:ascii="Noto Sans" w:eastAsia="Noto Sans" w:hAnsi="Noto Sans" w:cs="Noto Sans"/>
                <w:i/>
                <w:sz w:val="18"/>
                <w:szCs w:val="18"/>
                <w:lang w:val="ca-ES"/>
              </w:rPr>
              <w:t>homework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shopping</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list</w:t>
            </w:r>
            <w:proofErr w:type="spellEnd"/>
            <w:r w:rsidRPr="00AD0A31">
              <w:rPr>
                <w:rFonts w:ascii="Noto Sans" w:eastAsia="Noto Sans" w:hAnsi="Noto Sans" w:cs="Noto Sans"/>
                <w:i/>
                <w:sz w:val="18"/>
                <w:szCs w:val="18"/>
                <w:lang w:val="ca-ES"/>
              </w:rPr>
              <w:t>…</w:t>
            </w:r>
          </w:p>
        </w:tc>
        <w:tc>
          <w:tcPr>
            <w:tcW w:w="567" w:type="dxa"/>
          </w:tcPr>
          <w:p w14:paraId="29D1AD1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BE9E29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A9B14BF" w14:textId="77777777" w:rsidTr="00F10F85">
        <w:tc>
          <w:tcPr>
            <w:tcW w:w="7366" w:type="dxa"/>
            <w:vAlign w:val="center"/>
          </w:tcPr>
          <w:p w14:paraId="35E9F268"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La salut i l’activitat física: p. ex., </w:t>
            </w:r>
            <w:proofErr w:type="spellStart"/>
            <w:r w:rsidRPr="00AD0A31">
              <w:rPr>
                <w:rFonts w:ascii="Noto Sans" w:eastAsia="Noto Sans" w:hAnsi="Noto Sans" w:cs="Noto Sans"/>
                <w:i/>
                <w:sz w:val="18"/>
                <w:szCs w:val="18"/>
                <w:lang w:val="ca-ES"/>
              </w:rPr>
              <w:t>head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arm</w:t>
            </w:r>
            <w:proofErr w:type="spellEnd"/>
            <w:r w:rsidRPr="00AD0A31">
              <w:rPr>
                <w:rFonts w:ascii="Noto Sans" w:eastAsia="Noto Sans" w:hAnsi="Noto Sans" w:cs="Noto Sans"/>
                <w:i/>
                <w:sz w:val="18"/>
                <w:szCs w:val="18"/>
                <w:lang w:val="ca-ES"/>
              </w:rPr>
              <w:t xml:space="preserve">, doctor, to </w:t>
            </w:r>
            <w:proofErr w:type="spellStart"/>
            <w:r w:rsidRPr="00AD0A31">
              <w:rPr>
                <w:rFonts w:ascii="Noto Sans" w:eastAsia="Noto Sans" w:hAnsi="Noto Sans" w:cs="Noto Sans"/>
                <w:i/>
                <w:sz w:val="18"/>
                <w:szCs w:val="18"/>
                <w:lang w:val="ca-ES"/>
              </w:rPr>
              <w:t>run</w:t>
            </w:r>
            <w:proofErr w:type="spellEnd"/>
            <w:r w:rsidRPr="00AD0A31">
              <w:rPr>
                <w:rFonts w:ascii="Noto Sans" w:eastAsia="Noto Sans" w:hAnsi="Noto Sans" w:cs="Noto Sans"/>
                <w:i/>
                <w:sz w:val="18"/>
                <w:szCs w:val="18"/>
                <w:lang w:val="ca-ES"/>
              </w:rPr>
              <w:t xml:space="preserve">, to </w:t>
            </w:r>
            <w:proofErr w:type="spellStart"/>
            <w:r w:rsidRPr="00AD0A31">
              <w:rPr>
                <w:rFonts w:ascii="Noto Sans" w:eastAsia="Noto Sans" w:hAnsi="Noto Sans" w:cs="Noto Sans"/>
                <w:i/>
                <w:sz w:val="18"/>
                <w:szCs w:val="18"/>
                <w:lang w:val="ca-ES"/>
              </w:rPr>
              <w:t>swim</w:t>
            </w:r>
            <w:proofErr w:type="spellEnd"/>
            <w:r w:rsidRPr="00AD0A31">
              <w:rPr>
                <w:rFonts w:ascii="Noto Sans" w:eastAsia="Noto Sans" w:hAnsi="Noto Sans" w:cs="Noto Sans"/>
                <w:i/>
                <w:sz w:val="18"/>
                <w:szCs w:val="18"/>
                <w:lang w:val="ca-ES"/>
              </w:rPr>
              <w:t xml:space="preserve">, to </w:t>
            </w:r>
            <w:proofErr w:type="spellStart"/>
            <w:r w:rsidRPr="00AD0A31">
              <w:rPr>
                <w:rFonts w:ascii="Noto Sans" w:eastAsia="Noto Sans" w:hAnsi="Noto Sans" w:cs="Noto Sans"/>
                <w:i/>
                <w:sz w:val="18"/>
                <w:szCs w:val="18"/>
                <w:lang w:val="ca-ES"/>
              </w:rPr>
              <w:t>jump</w:t>
            </w:r>
            <w:proofErr w:type="spellEnd"/>
            <w:r w:rsidRPr="00AD0A31">
              <w:rPr>
                <w:rFonts w:ascii="Noto Sans" w:eastAsia="Noto Sans" w:hAnsi="Noto Sans" w:cs="Noto Sans"/>
                <w:i/>
                <w:sz w:val="18"/>
                <w:szCs w:val="18"/>
                <w:lang w:val="ca-ES"/>
              </w:rPr>
              <w:t>…</w:t>
            </w:r>
          </w:p>
        </w:tc>
        <w:tc>
          <w:tcPr>
            <w:tcW w:w="567" w:type="dxa"/>
          </w:tcPr>
          <w:p w14:paraId="6B05613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86E4D5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1959FBE" w14:textId="77777777" w:rsidTr="00F10F85">
        <w:tc>
          <w:tcPr>
            <w:tcW w:w="7366" w:type="dxa"/>
            <w:vAlign w:val="center"/>
          </w:tcPr>
          <w:p w14:paraId="3A77B80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L’habitatge i la llar: p. ex., </w:t>
            </w:r>
            <w:proofErr w:type="spellStart"/>
            <w:r w:rsidRPr="00AD0A31">
              <w:rPr>
                <w:rFonts w:ascii="Noto Sans" w:eastAsia="Noto Sans" w:hAnsi="Noto Sans" w:cs="Noto Sans"/>
                <w:i/>
                <w:sz w:val="18"/>
                <w:szCs w:val="18"/>
                <w:lang w:val="ca-ES"/>
              </w:rPr>
              <w:t>kitchen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bedroom</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living</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room</w:t>
            </w:r>
            <w:proofErr w:type="spellEnd"/>
            <w:r w:rsidRPr="00AD0A31">
              <w:rPr>
                <w:rFonts w:ascii="Noto Sans" w:eastAsia="Noto Sans" w:hAnsi="Noto Sans" w:cs="Noto Sans"/>
                <w:i/>
                <w:sz w:val="18"/>
                <w:szCs w:val="18"/>
                <w:lang w:val="ca-ES"/>
              </w:rPr>
              <w:t xml:space="preserve">, a </w:t>
            </w:r>
            <w:proofErr w:type="spellStart"/>
            <w:r w:rsidRPr="00AD0A31">
              <w:rPr>
                <w:rFonts w:ascii="Noto Sans" w:eastAsia="Noto Sans" w:hAnsi="Noto Sans" w:cs="Noto Sans"/>
                <w:i/>
                <w:sz w:val="18"/>
                <w:szCs w:val="18"/>
                <w:lang w:val="ca-ES"/>
              </w:rPr>
              <w:t>small</w:t>
            </w:r>
            <w:proofErr w:type="spellEnd"/>
            <w:r w:rsidRPr="00AD0A31">
              <w:rPr>
                <w:rFonts w:ascii="Noto Sans" w:eastAsia="Noto Sans" w:hAnsi="Noto Sans" w:cs="Noto Sans"/>
                <w:i/>
                <w:sz w:val="18"/>
                <w:szCs w:val="18"/>
                <w:lang w:val="ca-ES"/>
              </w:rPr>
              <w:t xml:space="preserve"> flat, home…</w:t>
            </w:r>
          </w:p>
        </w:tc>
        <w:tc>
          <w:tcPr>
            <w:tcW w:w="567" w:type="dxa"/>
          </w:tcPr>
          <w:p w14:paraId="1DDCD4A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BD766F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4F0DD57" w14:textId="77777777" w:rsidTr="00F10F85">
        <w:tc>
          <w:tcPr>
            <w:tcW w:w="7366" w:type="dxa"/>
            <w:vAlign w:val="center"/>
          </w:tcPr>
          <w:p w14:paraId="741E149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El clima i l’entorn natural: p. ex., </w:t>
            </w:r>
            <w:proofErr w:type="spellStart"/>
            <w:r w:rsidRPr="00AD0A31">
              <w:rPr>
                <w:rFonts w:ascii="Noto Sans" w:eastAsia="Noto Sans" w:hAnsi="Noto Sans" w:cs="Noto Sans"/>
                <w:i/>
                <w:sz w:val="18"/>
                <w:szCs w:val="18"/>
                <w:lang w:val="ca-ES"/>
              </w:rPr>
              <w:t>rainy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hot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warm</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cold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tree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river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mountain</w:t>
            </w:r>
            <w:proofErr w:type="spellEnd"/>
            <w:r w:rsidRPr="00AD0A31">
              <w:rPr>
                <w:rFonts w:ascii="Noto Sans" w:eastAsia="Noto Sans" w:hAnsi="Noto Sans" w:cs="Noto Sans"/>
                <w:i/>
                <w:sz w:val="18"/>
                <w:szCs w:val="18"/>
                <w:lang w:val="ca-ES"/>
              </w:rPr>
              <w:t>…</w:t>
            </w:r>
          </w:p>
        </w:tc>
        <w:tc>
          <w:tcPr>
            <w:tcW w:w="567" w:type="dxa"/>
          </w:tcPr>
          <w:p w14:paraId="4108B32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5CDD85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902F2C0" w14:textId="77777777" w:rsidTr="00F10F85">
        <w:tc>
          <w:tcPr>
            <w:tcW w:w="7366" w:type="dxa"/>
            <w:vAlign w:val="center"/>
          </w:tcPr>
          <w:p w14:paraId="67682FB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Les tecnologies de la informació i la comunicació (dispositius i el seu ús quotidià): p. ex., </w:t>
            </w:r>
            <w:proofErr w:type="spellStart"/>
            <w:r w:rsidRPr="00AD0A31">
              <w:rPr>
                <w:rFonts w:ascii="Noto Sans" w:eastAsia="Noto Sans" w:hAnsi="Noto Sans" w:cs="Noto Sans"/>
                <w:i/>
                <w:sz w:val="18"/>
                <w:szCs w:val="18"/>
                <w:lang w:val="ca-ES"/>
              </w:rPr>
              <w:t>computer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smartphone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send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email</w:t>
            </w:r>
            <w:proofErr w:type="spellEnd"/>
            <w:r w:rsidRPr="00AD0A31">
              <w:rPr>
                <w:rFonts w:ascii="Noto Sans" w:eastAsia="Noto Sans" w:hAnsi="Noto Sans" w:cs="Noto Sans"/>
                <w:i/>
                <w:sz w:val="18"/>
                <w:szCs w:val="18"/>
                <w:lang w:val="ca-ES"/>
              </w:rPr>
              <w:t xml:space="preserve">, call a </w:t>
            </w:r>
            <w:proofErr w:type="spellStart"/>
            <w:r w:rsidRPr="00AD0A31">
              <w:rPr>
                <w:rFonts w:ascii="Noto Sans" w:eastAsia="Noto Sans" w:hAnsi="Noto Sans" w:cs="Noto Sans"/>
                <w:i/>
                <w:sz w:val="18"/>
                <w:szCs w:val="18"/>
                <w:lang w:val="ca-ES"/>
              </w:rPr>
              <w:t>friend</w:t>
            </w:r>
            <w:proofErr w:type="spellEnd"/>
            <w:r w:rsidRPr="00AD0A31">
              <w:rPr>
                <w:rFonts w:ascii="Noto Sans" w:eastAsia="Noto Sans" w:hAnsi="Noto Sans" w:cs="Noto Sans"/>
                <w:sz w:val="18"/>
                <w:szCs w:val="18"/>
                <w:lang w:val="ca-ES"/>
              </w:rPr>
              <w:t>…</w:t>
            </w:r>
          </w:p>
        </w:tc>
        <w:tc>
          <w:tcPr>
            <w:tcW w:w="567" w:type="dxa"/>
          </w:tcPr>
          <w:p w14:paraId="22FC5D6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697CF9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CE4B95F" w14:textId="77777777" w:rsidTr="00F10F85">
        <w:tc>
          <w:tcPr>
            <w:tcW w:w="7366" w:type="dxa"/>
            <w:vAlign w:val="center"/>
          </w:tcPr>
          <w:p w14:paraId="11277A0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El sistema escolar i la formació i expressions relacionades (les assignatures i vocabulari bàsic): p. ex., </w:t>
            </w:r>
            <w:proofErr w:type="spellStart"/>
            <w:r w:rsidRPr="00AD0A31">
              <w:rPr>
                <w:rFonts w:ascii="Noto Sans" w:eastAsia="Noto Sans" w:hAnsi="Noto Sans" w:cs="Noto Sans"/>
                <w:i/>
                <w:sz w:val="18"/>
                <w:szCs w:val="18"/>
                <w:lang w:val="ca-ES"/>
              </w:rPr>
              <w:t>Maths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Science</w:t>
            </w:r>
            <w:proofErr w:type="spellEnd"/>
            <w:r w:rsidRPr="00AD0A31">
              <w:rPr>
                <w:rFonts w:ascii="Noto Sans" w:eastAsia="Noto Sans" w:hAnsi="Noto Sans" w:cs="Noto Sans"/>
                <w:i/>
                <w:sz w:val="18"/>
                <w:szCs w:val="18"/>
                <w:lang w:val="ca-ES"/>
              </w:rPr>
              <w:t xml:space="preserve">, PE, do </w:t>
            </w:r>
            <w:proofErr w:type="spellStart"/>
            <w:r w:rsidRPr="00AD0A31">
              <w:rPr>
                <w:rFonts w:ascii="Noto Sans" w:eastAsia="Noto Sans" w:hAnsi="Noto Sans" w:cs="Noto Sans"/>
                <w:i/>
                <w:sz w:val="18"/>
                <w:szCs w:val="18"/>
                <w:lang w:val="ca-ES"/>
              </w:rPr>
              <w:t>homework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study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read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speak</w:t>
            </w:r>
            <w:proofErr w:type="spellEnd"/>
            <w:r w:rsidRPr="00AD0A31">
              <w:rPr>
                <w:rFonts w:ascii="Noto Sans" w:eastAsia="Noto Sans" w:hAnsi="Noto Sans" w:cs="Noto Sans"/>
                <w:i/>
                <w:sz w:val="18"/>
                <w:szCs w:val="18"/>
                <w:lang w:val="ca-ES"/>
              </w:rPr>
              <w:t>…</w:t>
            </w:r>
          </w:p>
        </w:tc>
        <w:tc>
          <w:tcPr>
            <w:tcW w:w="567" w:type="dxa"/>
          </w:tcPr>
          <w:p w14:paraId="3280526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FE7062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08CDD42" w14:textId="77777777" w:rsidTr="00F10F85">
        <w:tc>
          <w:tcPr>
            <w:tcW w:w="8494" w:type="dxa"/>
            <w:gridSpan w:val="3"/>
            <w:shd w:val="clear" w:color="auto" w:fill="E8E8E8" w:themeFill="background2"/>
          </w:tcPr>
          <w:p w14:paraId="4DA8673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Patrons sonors, accentuals, rítmics i d’entonació bàsics, i significats i intencions comunicatives generals associades a aquests patrons.</w:t>
            </w:r>
          </w:p>
        </w:tc>
      </w:tr>
      <w:tr w:rsidR="00CA0FA3" w:rsidRPr="00AD0A31" w14:paraId="1F450899" w14:textId="77777777" w:rsidTr="00F10F85">
        <w:tc>
          <w:tcPr>
            <w:tcW w:w="7366" w:type="dxa"/>
            <w:vAlign w:val="center"/>
          </w:tcPr>
          <w:p w14:paraId="471107D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Reconeixement i producció dels sons fonètics bàsics (vocals i consonants). Sons difícils inicials, p. ex. el  consonàntic </w:t>
            </w:r>
            <w:proofErr w:type="spellStart"/>
            <w:r w:rsidRPr="00AD0A31">
              <w:rPr>
                <w:rFonts w:ascii="Noto Sans" w:eastAsia="Noto Sans" w:hAnsi="Noto Sans" w:cs="Noto Sans"/>
                <w:sz w:val="18"/>
                <w:szCs w:val="18"/>
                <w:lang w:val="ca-ES"/>
              </w:rPr>
              <w:t>th</w:t>
            </w:r>
            <w:proofErr w:type="spellEnd"/>
            <w:r w:rsidRPr="00AD0A31">
              <w:rPr>
                <w:rFonts w:ascii="Noto Sans" w:eastAsia="Noto Sans" w:hAnsi="Noto Sans" w:cs="Noto Sans"/>
                <w:sz w:val="18"/>
                <w:szCs w:val="18"/>
                <w:lang w:val="ca-ES"/>
              </w:rPr>
              <w:t xml:space="preserve"> com a /θ/ o /ð/ en </w:t>
            </w:r>
            <w:proofErr w:type="spellStart"/>
            <w:r w:rsidRPr="00AD0A31">
              <w:rPr>
                <w:rFonts w:ascii="Noto Sans" w:eastAsia="Noto Sans" w:hAnsi="Noto Sans" w:cs="Noto Sans"/>
                <w:i/>
                <w:sz w:val="18"/>
                <w:szCs w:val="18"/>
                <w:lang w:val="ca-ES"/>
              </w:rPr>
              <w:t>think</w:t>
            </w:r>
            <w:proofErr w:type="spellEnd"/>
            <w:r w:rsidRPr="00AD0A31">
              <w:rPr>
                <w:rFonts w:ascii="Noto Sans" w:eastAsia="Noto Sans" w:hAnsi="Noto Sans" w:cs="Noto Sans"/>
                <w:sz w:val="18"/>
                <w:szCs w:val="18"/>
                <w:lang w:val="ca-ES"/>
              </w:rPr>
              <w:t xml:space="preserve"> i </w:t>
            </w:r>
            <w:proofErr w:type="spellStart"/>
            <w:r w:rsidRPr="00AD0A31">
              <w:rPr>
                <w:rFonts w:ascii="Noto Sans" w:eastAsia="Noto Sans" w:hAnsi="Noto Sans" w:cs="Noto Sans"/>
                <w:i/>
                <w:sz w:val="18"/>
                <w:szCs w:val="18"/>
                <w:lang w:val="ca-ES"/>
              </w:rPr>
              <w:t>this</w:t>
            </w:r>
            <w:proofErr w:type="spellEnd"/>
            <w:r w:rsidRPr="00AD0A31">
              <w:rPr>
                <w:rFonts w:ascii="Noto Sans" w:eastAsia="Noto Sans" w:hAnsi="Noto Sans" w:cs="Noto Sans"/>
                <w:sz w:val="18"/>
                <w:szCs w:val="18"/>
                <w:lang w:val="ca-ES"/>
              </w:rPr>
              <w:t xml:space="preserve">. </w:t>
            </w:r>
          </w:p>
        </w:tc>
        <w:tc>
          <w:tcPr>
            <w:tcW w:w="567" w:type="dxa"/>
          </w:tcPr>
          <w:p w14:paraId="73678FC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703FE7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26C87D7" w14:textId="77777777" w:rsidTr="00F10F85">
        <w:tc>
          <w:tcPr>
            <w:tcW w:w="7366" w:type="dxa"/>
            <w:vAlign w:val="center"/>
          </w:tcPr>
          <w:p w14:paraId="36679D5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Introducció a la producció dels sons bàsics  (-</w:t>
            </w:r>
            <w:proofErr w:type="spellStart"/>
            <w:r w:rsidRPr="00AD0A31">
              <w:rPr>
                <w:rFonts w:ascii="Noto Sans" w:eastAsia="Noto Sans" w:hAnsi="Noto Sans" w:cs="Noto Sans"/>
                <w:sz w:val="18"/>
                <w:szCs w:val="18"/>
                <w:lang w:val="ca-ES"/>
              </w:rPr>
              <w:t>ed</w:t>
            </w:r>
            <w:proofErr w:type="spellEnd"/>
            <w:r w:rsidRPr="00AD0A31">
              <w:rPr>
                <w:rFonts w:ascii="Noto Sans" w:eastAsia="Noto Sans" w:hAnsi="Noto Sans" w:cs="Noto Sans"/>
                <w:sz w:val="18"/>
                <w:szCs w:val="18"/>
                <w:lang w:val="ca-ES"/>
              </w:rPr>
              <w:t>): /t/, /d/ i /</w:t>
            </w:r>
            <w:proofErr w:type="spellStart"/>
            <w:r w:rsidRPr="00AD0A31">
              <w:rPr>
                <w:rFonts w:ascii="Noto Sans" w:eastAsia="Noto Sans" w:hAnsi="Noto Sans" w:cs="Noto Sans"/>
                <w:sz w:val="18"/>
                <w:szCs w:val="18"/>
                <w:lang w:val="ca-ES"/>
              </w:rPr>
              <w:t>ɪd</w:t>
            </w:r>
            <w:proofErr w:type="spellEnd"/>
            <w:r w:rsidRPr="00AD0A31">
              <w:rPr>
                <w:rFonts w:ascii="Noto Sans" w:eastAsia="Noto Sans" w:hAnsi="Noto Sans" w:cs="Noto Sans"/>
                <w:sz w:val="18"/>
                <w:szCs w:val="18"/>
                <w:lang w:val="ca-ES"/>
              </w:rPr>
              <w:t>/ i dels plurals (-s / -es) /s/, /z/ i /</w:t>
            </w:r>
            <w:proofErr w:type="spellStart"/>
            <w:r w:rsidRPr="00AD0A31">
              <w:rPr>
                <w:rFonts w:ascii="Noto Sans" w:eastAsia="Noto Sans" w:hAnsi="Noto Sans" w:cs="Noto Sans"/>
                <w:sz w:val="18"/>
                <w:szCs w:val="18"/>
                <w:lang w:val="ca-ES"/>
              </w:rPr>
              <w:t>ɪz</w:t>
            </w:r>
            <w:proofErr w:type="spellEnd"/>
            <w:r w:rsidRPr="00AD0A31">
              <w:rPr>
                <w:rFonts w:ascii="Noto Sans" w:eastAsia="Noto Sans" w:hAnsi="Noto Sans" w:cs="Noto Sans"/>
                <w:sz w:val="18"/>
                <w:szCs w:val="18"/>
                <w:lang w:val="ca-ES"/>
              </w:rPr>
              <w:t>/.</w:t>
            </w:r>
          </w:p>
        </w:tc>
        <w:tc>
          <w:tcPr>
            <w:tcW w:w="567" w:type="dxa"/>
          </w:tcPr>
          <w:p w14:paraId="400CD31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70A550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45EEE95" w14:textId="77777777" w:rsidTr="00F10F85">
        <w:tc>
          <w:tcPr>
            <w:tcW w:w="7366" w:type="dxa"/>
            <w:vAlign w:val="center"/>
          </w:tcPr>
          <w:p w14:paraId="48A439F1"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Reproducció de paraules senzilles amb accent tònic correcte (p. ex., </w:t>
            </w:r>
            <w:proofErr w:type="spellStart"/>
            <w:r w:rsidRPr="00AD0A31">
              <w:rPr>
                <w:rFonts w:ascii="Noto Sans" w:eastAsia="Noto Sans" w:hAnsi="Noto Sans" w:cs="Noto Sans"/>
                <w:sz w:val="18"/>
                <w:szCs w:val="18"/>
                <w:lang w:val="ca-ES"/>
              </w:rPr>
              <w:t>VEGetables</w:t>
            </w:r>
            <w:proofErr w:type="spellEnd"/>
            <w:r w:rsidRPr="00AD0A31">
              <w:rPr>
                <w:rFonts w:ascii="Noto Sans" w:eastAsia="Noto Sans" w:hAnsi="Noto Sans" w:cs="Noto Sans"/>
                <w:sz w:val="18"/>
                <w:szCs w:val="18"/>
                <w:lang w:val="ca-ES"/>
              </w:rPr>
              <w:t xml:space="preserve">, </w:t>
            </w:r>
            <w:proofErr w:type="spellStart"/>
            <w:r w:rsidRPr="00AD0A31">
              <w:rPr>
                <w:rFonts w:ascii="Noto Sans" w:eastAsia="Noto Sans" w:hAnsi="Noto Sans" w:cs="Noto Sans"/>
                <w:sz w:val="18"/>
                <w:szCs w:val="18"/>
                <w:lang w:val="ca-ES"/>
              </w:rPr>
              <w:t>CHOcolate</w:t>
            </w:r>
            <w:proofErr w:type="spellEnd"/>
            <w:r w:rsidRPr="00AD0A31">
              <w:rPr>
                <w:rFonts w:ascii="Noto Sans" w:eastAsia="Noto Sans" w:hAnsi="Noto Sans" w:cs="Noto Sans"/>
                <w:sz w:val="18"/>
                <w:szCs w:val="18"/>
                <w:lang w:val="ca-ES"/>
              </w:rPr>
              <w:t xml:space="preserve">, </w:t>
            </w:r>
            <w:proofErr w:type="spellStart"/>
            <w:r w:rsidRPr="00AD0A31">
              <w:rPr>
                <w:rFonts w:ascii="Noto Sans" w:eastAsia="Noto Sans" w:hAnsi="Noto Sans" w:cs="Noto Sans"/>
                <w:sz w:val="18"/>
                <w:szCs w:val="18"/>
                <w:lang w:val="ca-ES"/>
              </w:rPr>
              <w:t>INteresting</w:t>
            </w:r>
            <w:proofErr w:type="spellEnd"/>
            <w:r w:rsidRPr="00AD0A31">
              <w:rPr>
                <w:rFonts w:ascii="Noto Sans" w:eastAsia="Noto Sans" w:hAnsi="Noto Sans" w:cs="Noto Sans"/>
                <w:sz w:val="18"/>
                <w:szCs w:val="18"/>
                <w:lang w:val="ca-ES"/>
              </w:rPr>
              <w:t>).</w:t>
            </w:r>
          </w:p>
        </w:tc>
        <w:tc>
          <w:tcPr>
            <w:tcW w:w="567" w:type="dxa"/>
          </w:tcPr>
          <w:p w14:paraId="5F4FAFA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F13C45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E3124CF" w14:textId="77777777" w:rsidTr="00F10F85">
        <w:tc>
          <w:tcPr>
            <w:tcW w:w="7366" w:type="dxa"/>
            <w:vAlign w:val="center"/>
          </w:tcPr>
          <w:p w14:paraId="48F3827A"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Entonació adequada en frases afirmatives, negatives i interrogatives bàsiques, p. ex. descendent en oracions afirmatives i ascendent en oracions interrogatives </w:t>
            </w:r>
            <w:proofErr w:type="spellStart"/>
            <w:r w:rsidRPr="00AD0A31">
              <w:rPr>
                <w:rFonts w:ascii="Noto Sans" w:eastAsia="Noto Sans" w:hAnsi="Noto Sans" w:cs="Noto Sans"/>
                <w:i/>
                <w:iCs/>
                <w:sz w:val="18"/>
                <w:szCs w:val="18"/>
                <w:lang w:val="ca-ES"/>
              </w:rPr>
              <w:t>Yes</w:t>
            </w:r>
            <w:proofErr w:type="spellEnd"/>
            <w:r w:rsidRPr="00AD0A31">
              <w:rPr>
                <w:rFonts w:ascii="Noto Sans" w:eastAsia="Noto Sans" w:hAnsi="Noto Sans" w:cs="Noto Sans"/>
                <w:i/>
                <w:iCs/>
                <w:sz w:val="18"/>
                <w:szCs w:val="18"/>
                <w:lang w:val="ca-ES"/>
              </w:rPr>
              <w:t xml:space="preserve"> No</w:t>
            </w:r>
            <w:r w:rsidRPr="00AD0A31">
              <w:rPr>
                <w:rFonts w:ascii="Noto Sans" w:eastAsia="Noto Sans" w:hAnsi="Noto Sans" w:cs="Noto Sans"/>
                <w:sz w:val="18"/>
                <w:szCs w:val="18"/>
                <w:lang w:val="ca-ES"/>
              </w:rPr>
              <w:t>.</w:t>
            </w:r>
          </w:p>
        </w:tc>
        <w:tc>
          <w:tcPr>
            <w:tcW w:w="567" w:type="dxa"/>
          </w:tcPr>
          <w:p w14:paraId="40E14C9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E437D7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9273820" w14:textId="77777777" w:rsidTr="00F10F85">
        <w:tc>
          <w:tcPr>
            <w:tcW w:w="7366" w:type="dxa"/>
            <w:vAlign w:val="center"/>
          </w:tcPr>
          <w:p w14:paraId="5E5DE639"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Patrons d’entonació d’emocions bàsiques: la sorpresa (</w:t>
            </w:r>
            <w:proofErr w:type="spellStart"/>
            <w:r w:rsidRPr="00AD0A31">
              <w:rPr>
                <w:rFonts w:ascii="Noto Sans" w:eastAsia="Noto Sans" w:hAnsi="Noto Sans" w:cs="Noto Sans"/>
                <w:i/>
                <w:sz w:val="18"/>
                <w:szCs w:val="18"/>
                <w:lang w:val="ca-ES"/>
              </w:rPr>
              <w:t>Really</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l’alegria (</w:t>
            </w:r>
            <w:proofErr w:type="spellStart"/>
            <w:r w:rsidRPr="00AD0A31">
              <w:rPr>
                <w:rFonts w:ascii="Noto Sans" w:eastAsia="Noto Sans" w:hAnsi="Noto Sans" w:cs="Noto Sans"/>
                <w:i/>
                <w:sz w:val="18"/>
                <w:szCs w:val="18"/>
                <w:lang w:val="ca-ES"/>
              </w:rPr>
              <w:t>Wow</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o disgust (</w:t>
            </w:r>
            <w:r w:rsidRPr="00AD0A31">
              <w:rPr>
                <w:rFonts w:ascii="Noto Sans" w:eastAsia="Noto Sans" w:hAnsi="Noto Sans" w:cs="Noto Sans"/>
                <w:i/>
                <w:sz w:val="18"/>
                <w:szCs w:val="18"/>
                <w:lang w:val="ca-ES"/>
              </w:rPr>
              <w:t>Oh No!</w:t>
            </w:r>
            <w:r w:rsidRPr="00AD0A31">
              <w:rPr>
                <w:rFonts w:ascii="Noto Sans" w:eastAsia="Noto Sans" w:hAnsi="Noto Sans" w:cs="Noto Sans"/>
                <w:sz w:val="18"/>
                <w:szCs w:val="18"/>
                <w:lang w:val="ca-ES"/>
              </w:rPr>
              <w:t>).</w:t>
            </w:r>
          </w:p>
        </w:tc>
        <w:tc>
          <w:tcPr>
            <w:tcW w:w="567" w:type="dxa"/>
          </w:tcPr>
          <w:p w14:paraId="53560E6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774066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74E9C44" w14:textId="77777777" w:rsidTr="00F10F85">
        <w:tc>
          <w:tcPr>
            <w:tcW w:w="8494" w:type="dxa"/>
            <w:gridSpan w:val="3"/>
            <w:shd w:val="clear" w:color="auto" w:fill="E8E8E8" w:themeFill="background2"/>
          </w:tcPr>
          <w:p w14:paraId="60A0E3C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Convencions ortogràfiques bàsiques i significats i intencions comunicatives associats als formats, patrons i elements gràfics.</w:t>
            </w:r>
          </w:p>
        </w:tc>
      </w:tr>
      <w:tr w:rsidR="00CA0FA3" w:rsidRPr="00AD0A31" w14:paraId="09685B44" w14:textId="77777777" w:rsidTr="00F10F85">
        <w:tc>
          <w:tcPr>
            <w:tcW w:w="7366" w:type="dxa"/>
            <w:vAlign w:val="center"/>
          </w:tcPr>
          <w:p w14:paraId="3DCD89CF"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majúscules (noms propis, dies de la setmana, mesos, inicis de frases).</w:t>
            </w:r>
          </w:p>
        </w:tc>
        <w:tc>
          <w:tcPr>
            <w:tcW w:w="567" w:type="dxa"/>
          </w:tcPr>
          <w:p w14:paraId="112CB16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A9D8E4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76318EB" w14:textId="77777777" w:rsidTr="00F10F85">
        <w:tc>
          <w:tcPr>
            <w:tcW w:w="7366" w:type="dxa"/>
            <w:vAlign w:val="center"/>
          </w:tcPr>
          <w:p w14:paraId="038203F8"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Puntuació bàsica (punt final, comes, interrogants, exclamacions).</w:t>
            </w:r>
          </w:p>
        </w:tc>
        <w:tc>
          <w:tcPr>
            <w:tcW w:w="567" w:type="dxa"/>
          </w:tcPr>
          <w:p w14:paraId="2DDEE06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A54198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05BA0F4" w14:textId="77777777" w:rsidTr="00F10F85">
        <w:tc>
          <w:tcPr>
            <w:tcW w:w="7366" w:type="dxa"/>
            <w:vAlign w:val="center"/>
          </w:tcPr>
          <w:p w14:paraId="5FBFCBE8"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Correcció d’errors freqüents en paraules senzilles.</w:t>
            </w:r>
          </w:p>
        </w:tc>
        <w:tc>
          <w:tcPr>
            <w:tcW w:w="567" w:type="dxa"/>
          </w:tcPr>
          <w:p w14:paraId="5BFE69A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A274A5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2F7AA12" w14:textId="77777777" w:rsidTr="00F10F85">
        <w:tc>
          <w:tcPr>
            <w:tcW w:w="7366" w:type="dxa"/>
            <w:vAlign w:val="center"/>
          </w:tcPr>
          <w:p w14:paraId="363A971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 formats visuals senzills com cartells, menús o notes informatives.</w:t>
            </w:r>
          </w:p>
        </w:tc>
        <w:tc>
          <w:tcPr>
            <w:tcW w:w="567" w:type="dxa"/>
          </w:tcPr>
          <w:p w14:paraId="00C24CA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902941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8DEE8C1" w14:textId="77777777" w:rsidTr="00F10F85">
        <w:tc>
          <w:tcPr>
            <w:tcW w:w="7366" w:type="dxa"/>
            <w:vAlign w:val="center"/>
          </w:tcPr>
          <w:p w14:paraId="62443B9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Relació entre intenció comunicativa i disseny visual (ex. un cartell persuasiu amb colors vius o una nota informativa amb estructura clara).</w:t>
            </w:r>
          </w:p>
        </w:tc>
        <w:tc>
          <w:tcPr>
            <w:tcW w:w="567" w:type="dxa"/>
          </w:tcPr>
          <w:p w14:paraId="6EAE315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BA8E17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75EFB12" w14:textId="77777777" w:rsidTr="00F10F85">
        <w:tc>
          <w:tcPr>
            <w:tcW w:w="8494" w:type="dxa"/>
            <w:gridSpan w:val="3"/>
            <w:shd w:val="clear" w:color="auto" w:fill="E8E8E8" w:themeFill="background2"/>
          </w:tcPr>
          <w:p w14:paraId="6A93E90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Convencions i estratègies conversacionals bàsiques, en format síncron o asíncron, per iniciar, mantenir i acabar la comunicació, prendre i cedir la paraula, demanar i donar aclariments i explicacions,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comparar i contrastar, resumir, col·laborar, debatre, etc.</w:t>
            </w:r>
          </w:p>
        </w:tc>
      </w:tr>
      <w:tr w:rsidR="00CA0FA3" w:rsidRPr="00AD0A31" w14:paraId="45953705" w14:textId="77777777" w:rsidTr="00F10F85">
        <w:tc>
          <w:tcPr>
            <w:tcW w:w="7366" w:type="dxa"/>
            <w:vAlign w:val="center"/>
          </w:tcPr>
          <w:p w14:paraId="21D2B95B"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Fórmules per saludar i iniciar converses, mantenir i acabar la comunicació. Salutació i comiat en contexts informals. Escolta activa i manteniment del contacte visual. Expressió d’agraïment. </w:t>
            </w:r>
          </w:p>
        </w:tc>
        <w:tc>
          <w:tcPr>
            <w:tcW w:w="567" w:type="dxa"/>
          </w:tcPr>
          <w:p w14:paraId="2C1DAD6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9921DF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6E53E70" w14:textId="77777777" w:rsidTr="00F10F85">
        <w:tc>
          <w:tcPr>
            <w:tcW w:w="7366" w:type="dxa"/>
            <w:vAlign w:val="center"/>
          </w:tcPr>
          <w:p w14:paraId="086C98E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Expressions bàsiques per intervenir o donar pas a algú (</w:t>
            </w:r>
            <w:r w:rsidRPr="00AD0A31">
              <w:rPr>
                <w:rFonts w:ascii="Noto Sans" w:eastAsia="Noto Sans" w:hAnsi="Noto Sans" w:cs="Noto Sans"/>
                <w:i/>
                <w:sz w:val="18"/>
                <w:szCs w:val="18"/>
                <w:lang w:val="ca-ES"/>
              </w:rPr>
              <w:t xml:space="preserve">Can I </w:t>
            </w:r>
            <w:proofErr w:type="spellStart"/>
            <w:r w:rsidRPr="00AD0A31">
              <w:rPr>
                <w:rFonts w:ascii="Noto Sans" w:eastAsia="Noto Sans" w:hAnsi="Noto Sans" w:cs="Noto Sans"/>
                <w:i/>
                <w:sz w:val="18"/>
                <w:szCs w:val="18"/>
                <w:lang w:val="ca-ES"/>
              </w:rPr>
              <w:t>speak</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Gests o senyals visuals per reforçar la intenció de parlar o cedir el torn.</w:t>
            </w:r>
          </w:p>
        </w:tc>
        <w:tc>
          <w:tcPr>
            <w:tcW w:w="567" w:type="dxa"/>
          </w:tcPr>
          <w:p w14:paraId="49339B5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BDAE08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F35B7CD" w14:textId="77777777" w:rsidTr="00F10F85">
        <w:tc>
          <w:tcPr>
            <w:tcW w:w="7366" w:type="dxa"/>
            <w:vAlign w:val="center"/>
          </w:tcPr>
          <w:p w14:paraId="539937E3"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Preguntes senzilles per demanar ajuda o sol·licitar aclariments i respostes curtes (</w:t>
            </w:r>
            <w:r w:rsidRPr="00AD0A31">
              <w:rPr>
                <w:rFonts w:ascii="Noto Sans" w:eastAsia="Noto Sans" w:hAnsi="Noto Sans" w:cs="Noto Sans"/>
                <w:i/>
                <w:sz w:val="18"/>
                <w:szCs w:val="18"/>
                <w:lang w:val="ca-ES"/>
              </w:rPr>
              <w:t xml:space="preserve">I </w:t>
            </w:r>
            <w:proofErr w:type="spellStart"/>
            <w:r w:rsidRPr="00AD0A31">
              <w:rPr>
                <w:rFonts w:ascii="Noto Sans" w:eastAsia="Noto Sans" w:hAnsi="Noto Sans" w:cs="Noto Sans"/>
                <w:i/>
                <w:sz w:val="18"/>
                <w:szCs w:val="18"/>
                <w:lang w:val="ca-ES"/>
              </w:rPr>
              <w:t>don’t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understand</w:t>
            </w:r>
            <w:proofErr w:type="spellEnd"/>
            <w:r w:rsidRPr="00AD0A31">
              <w:rPr>
                <w:rFonts w:ascii="Noto Sans" w:eastAsia="Noto Sans" w:hAnsi="Noto Sans" w:cs="Noto Sans"/>
                <w:i/>
                <w:sz w:val="18"/>
                <w:szCs w:val="18"/>
                <w:lang w:val="ca-ES"/>
              </w:rPr>
              <w:t xml:space="preserve">; Can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repeat</w:t>
            </w:r>
            <w:proofErr w:type="spellEnd"/>
            <w:r w:rsidRPr="00AD0A31">
              <w:rPr>
                <w:rFonts w:ascii="Noto Sans" w:eastAsia="Noto Sans" w:hAnsi="Noto Sans" w:cs="Noto Sans"/>
                <w:sz w:val="18"/>
                <w:szCs w:val="18"/>
                <w:lang w:val="ca-ES"/>
              </w:rPr>
              <w:t>?).</w:t>
            </w:r>
          </w:p>
        </w:tc>
        <w:tc>
          <w:tcPr>
            <w:tcW w:w="567" w:type="dxa"/>
          </w:tcPr>
          <w:p w14:paraId="3801DA3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A1CD57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70FA2B7" w14:textId="77777777" w:rsidTr="00F10F85">
        <w:tc>
          <w:tcPr>
            <w:tcW w:w="7366" w:type="dxa"/>
            <w:vAlign w:val="center"/>
          </w:tcPr>
          <w:p w14:paraId="4AD92C8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Reformulació de paraules senzilles amb suport del docent o del grup (</w:t>
            </w:r>
            <w:r w:rsidRPr="00AD0A31">
              <w:rPr>
                <w:rFonts w:ascii="Noto Sans" w:eastAsia="Noto Sans" w:hAnsi="Noto Sans" w:cs="Noto Sans"/>
                <w:i/>
                <w:sz w:val="18"/>
                <w:szCs w:val="18"/>
                <w:lang w:val="ca-ES"/>
              </w:rPr>
              <w:t xml:space="preserve">No, I </w:t>
            </w:r>
            <w:proofErr w:type="spellStart"/>
            <w:r w:rsidRPr="00AD0A31">
              <w:rPr>
                <w:rFonts w:ascii="Noto Sans" w:eastAsia="Noto Sans" w:hAnsi="Noto Sans" w:cs="Noto Sans"/>
                <w:i/>
                <w:sz w:val="18"/>
                <w:szCs w:val="18"/>
                <w:lang w:val="ca-ES"/>
              </w:rPr>
              <w:t>mean</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088F31C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8768D1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6F55BFF" w14:textId="77777777" w:rsidTr="00F10F85">
        <w:tc>
          <w:tcPr>
            <w:tcW w:w="7366" w:type="dxa"/>
            <w:vAlign w:val="center"/>
          </w:tcPr>
          <w:p w14:paraId="2DE22DF5"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 connectors simples com </w:t>
            </w:r>
            <w:proofErr w:type="spellStart"/>
            <w:r w:rsidRPr="00AD0A31">
              <w:rPr>
                <w:rFonts w:ascii="Noto Sans" w:eastAsia="Noto Sans" w:hAnsi="Noto Sans" w:cs="Noto Sans"/>
                <w:i/>
                <w:sz w:val="18"/>
                <w:szCs w:val="18"/>
                <w:lang w:val="ca-ES"/>
              </w:rPr>
              <w:t>and</w:t>
            </w:r>
            <w:proofErr w:type="spellEnd"/>
            <w:r w:rsidRPr="00AD0A31">
              <w:rPr>
                <w:rFonts w:ascii="Noto Sans" w:eastAsia="Noto Sans" w:hAnsi="Noto Sans" w:cs="Noto Sans"/>
                <w:sz w:val="18"/>
                <w:szCs w:val="18"/>
                <w:lang w:val="ca-ES"/>
              </w:rPr>
              <w:t xml:space="preserve"> i </w:t>
            </w:r>
            <w:proofErr w:type="spellStart"/>
            <w:r w:rsidRPr="00AD0A31">
              <w:rPr>
                <w:rFonts w:ascii="Noto Sans" w:eastAsia="Noto Sans" w:hAnsi="Noto Sans" w:cs="Noto Sans"/>
                <w:i/>
                <w:sz w:val="18"/>
                <w:szCs w:val="18"/>
                <w:lang w:val="ca-ES"/>
              </w:rPr>
              <w:t>but</w:t>
            </w:r>
            <w:proofErr w:type="spellEnd"/>
            <w:r w:rsidRPr="00AD0A31">
              <w:rPr>
                <w:rFonts w:ascii="Noto Sans" w:eastAsia="Noto Sans" w:hAnsi="Noto Sans" w:cs="Noto Sans"/>
                <w:sz w:val="18"/>
                <w:szCs w:val="18"/>
                <w:lang w:val="ca-ES"/>
              </w:rPr>
              <w:t xml:space="preserve"> per destacar diferències i similituds.</w:t>
            </w:r>
          </w:p>
        </w:tc>
        <w:tc>
          <w:tcPr>
            <w:tcW w:w="567" w:type="dxa"/>
          </w:tcPr>
          <w:p w14:paraId="5909E3F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B7C9F3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BFC227F" w14:textId="77777777" w:rsidTr="00F10F85">
        <w:tc>
          <w:tcPr>
            <w:tcW w:w="7366" w:type="dxa"/>
            <w:vAlign w:val="center"/>
          </w:tcPr>
          <w:p w14:paraId="2DD71D1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Expressions simples per donar explicacions com </w:t>
            </w:r>
            <w:proofErr w:type="spellStart"/>
            <w:r w:rsidRPr="00AD0A31">
              <w:rPr>
                <w:rFonts w:ascii="Noto Sans" w:eastAsia="Noto Sans" w:hAnsi="Noto Sans" w:cs="Noto Sans"/>
                <w:i/>
                <w:sz w:val="18"/>
                <w:szCs w:val="18"/>
                <w:lang w:val="ca-ES"/>
              </w:rPr>
              <w:t>It</w:t>
            </w:r>
            <w:proofErr w:type="spellEnd"/>
            <w:r w:rsidRPr="00AD0A31">
              <w:rPr>
                <w:rFonts w:ascii="Noto Sans" w:eastAsia="Noto Sans" w:hAnsi="Noto Sans" w:cs="Noto Sans"/>
                <w:i/>
                <w:sz w:val="18"/>
                <w:szCs w:val="18"/>
                <w:lang w:val="ca-ES"/>
              </w:rPr>
              <w:t xml:space="preserve"> is </w:t>
            </w:r>
            <w:proofErr w:type="spellStart"/>
            <w:r w:rsidRPr="00AD0A31">
              <w:rPr>
                <w:rFonts w:ascii="Noto Sans" w:eastAsia="Noto Sans" w:hAnsi="Noto Sans" w:cs="Noto Sans"/>
                <w:i/>
                <w:sz w:val="18"/>
                <w:szCs w:val="18"/>
                <w:lang w:val="ca-ES"/>
              </w:rPr>
              <w:t>about</w:t>
            </w:r>
            <w:proofErr w:type="spellEnd"/>
            <w:r w:rsidRPr="00AD0A31">
              <w:rPr>
                <w:rFonts w:ascii="Noto Sans" w:eastAsia="Noto Sans" w:hAnsi="Noto Sans" w:cs="Noto Sans"/>
                <w:i/>
                <w:sz w:val="18"/>
                <w:szCs w:val="18"/>
                <w:lang w:val="ca-ES"/>
              </w:rPr>
              <w:t>…</w:t>
            </w:r>
          </w:p>
        </w:tc>
        <w:tc>
          <w:tcPr>
            <w:tcW w:w="567" w:type="dxa"/>
          </w:tcPr>
          <w:p w14:paraId="3083612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B32192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456CADF" w14:textId="77777777" w:rsidTr="00F10F85">
        <w:tc>
          <w:tcPr>
            <w:tcW w:w="7366" w:type="dxa"/>
            <w:vAlign w:val="center"/>
          </w:tcPr>
          <w:p w14:paraId="62C42B7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Expressions per oferir suport (</w:t>
            </w:r>
            <w:r w:rsidRPr="00AD0A31">
              <w:rPr>
                <w:rFonts w:ascii="Noto Sans" w:eastAsia="Noto Sans" w:hAnsi="Noto Sans" w:cs="Noto Sans"/>
                <w:i/>
                <w:sz w:val="18"/>
                <w:szCs w:val="18"/>
                <w:lang w:val="ca-ES"/>
              </w:rPr>
              <w:t xml:space="preserve">Can I </w:t>
            </w:r>
            <w:proofErr w:type="spellStart"/>
            <w:r w:rsidRPr="00AD0A31">
              <w:rPr>
                <w:rFonts w:ascii="Noto Sans" w:eastAsia="Noto Sans" w:hAnsi="Noto Sans" w:cs="Noto Sans"/>
                <w:i/>
                <w:sz w:val="18"/>
                <w:szCs w:val="18"/>
                <w:lang w:val="ca-ES"/>
              </w:rPr>
              <w:t>help</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1AC553F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F32363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81863A7" w14:textId="77777777" w:rsidTr="00F10F85">
        <w:tc>
          <w:tcPr>
            <w:tcW w:w="7366" w:type="dxa"/>
            <w:vAlign w:val="center"/>
          </w:tcPr>
          <w:p w14:paraId="70B1C69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Expressions per expressar acord o desacord.</w:t>
            </w:r>
          </w:p>
        </w:tc>
        <w:tc>
          <w:tcPr>
            <w:tcW w:w="567" w:type="dxa"/>
          </w:tcPr>
          <w:p w14:paraId="6F1D940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CC4E1D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8C55F74" w14:textId="77777777" w:rsidTr="00F10F85">
        <w:tc>
          <w:tcPr>
            <w:tcW w:w="8494" w:type="dxa"/>
            <w:gridSpan w:val="3"/>
            <w:shd w:val="clear" w:color="auto" w:fill="E8E8E8" w:themeFill="background2"/>
          </w:tcPr>
          <w:p w14:paraId="2AB3A4C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Recursos per a l’aprenentatge i estratègies bàsiques de cerca d’informació: diccionaris, llibres de consulta, biblioteques, recursos digitals i informàtics, etc.</w:t>
            </w:r>
          </w:p>
        </w:tc>
      </w:tr>
      <w:tr w:rsidR="00CA0FA3" w:rsidRPr="00AD0A31" w14:paraId="7E0B00B1" w14:textId="77777777" w:rsidTr="00F10F85">
        <w:tc>
          <w:tcPr>
            <w:tcW w:w="7366" w:type="dxa"/>
            <w:vAlign w:val="center"/>
          </w:tcPr>
          <w:p w14:paraId="56EBB3F7"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de recursos físics de cerca d’informació: diccionaris bilingües senzills, llibres de consulta amb imatges o biblioteques escolars com a punt de recerca.</w:t>
            </w:r>
          </w:p>
        </w:tc>
        <w:tc>
          <w:tcPr>
            <w:tcW w:w="567" w:type="dxa"/>
          </w:tcPr>
          <w:p w14:paraId="2B63E7D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2C3010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1B60173" w14:textId="77777777" w:rsidTr="00F10F85">
        <w:tc>
          <w:tcPr>
            <w:tcW w:w="7366" w:type="dxa"/>
            <w:vAlign w:val="center"/>
          </w:tcPr>
          <w:p w14:paraId="07268B61"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 recursos digitals inicials: diccionari en línia i recursos multimèdia senzills com aplicacions senzilles per practicar vocabulari, vídeos educatius o jocs interactius.</w:t>
            </w:r>
          </w:p>
        </w:tc>
        <w:tc>
          <w:tcPr>
            <w:tcW w:w="567" w:type="dxa"/>
          </w:tcPr>
          <w:p w14:paraId="6CBDAC2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381480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9579BBA" w14:textId="77777777" w:rsidTr="00F10F85">
        <w:tc>
          <w:tcPr>
            <w:tcW w:w="7366" w:type="dxa"/>
            <w:vAlign w:val="center"/>
          </w:tcPr>
          <w:p w14:paraId="4E6273B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recerca d’informació: identificació de paraules clau.</w:t>
            </w:r>
          </w:p>
        </w:tc>
        <w:tc>
          <w:tcPr>
            <w:tcW w:w="567" w:type="dxa"/>
          </w:tcPr>
          <w:p w14:paraId="31FF072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FC1654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C4D7837" w14:textId="77777777" w:rsidTr="00F10F85">
        <w:tc>
          <w:tcPr>
            <w:tcW w:w="7366" w:type="dxa"/>
            <w:vAlign w:val="center"/>
          </w:tcPr>
          <w:p w14:paraId="10FE123A"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bàsiques de recerca i accés a informació.</w:t>
            </w:r>
          </w:p>
        </w:tc>
        <w:tc>
          <w:tcPr>
            <w:tcW w:w="567" w:type="dxa"/>
          </w:tcPr>
          <w:p w14:paraId="7E0E04D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ADDDBF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5311227" w14:textId="77777777" w:rsidTr="00F10F85">
        <w:tc>
          <w:tcPr>
            <w:tcW w:w="7366" w:type="dxa"/>
            <w:vAlign w:val="center"/>
          </w:tcPr>
          <w:p w14:paraId="3309A0D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Organització elemental de la informació trobada: llistes o esquemes visuals senzills.</w:t>
            </w:r>
          </w:p>
        </w:tc>
        <w:tc>
          <w:tcPr>
            <w:tcW w:w="567" w:type="dxa"/>
          </w:tcPr>
          <w:p w14:paraId="136BF6D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FE8E8A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D49AD21" w14:textId="77777777" w:rsidTr="00F10F85">
        <w:tc>
          <w:tcPr>
            <w:tcW w:w="8494" w:type="dxa"/>
            <w:gridSpan w:val="3"/>
            <w:shd w:val="clear" w:color="auto" w:fill="E8E8E8" w:themeFill="background2"/>
          </w:tcPr>
          <w:p w14:paraId="1692155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 l’autoria de les fonts consultades i els continguts utilitzats.</w:t>
            </w:r>
          </w:p>
        </w:tc>
      </w:tr>
      <w:tr w:rsidR="00CA0FA3" w:rsidRPr="00AD0A31" w14:paraId="72528905" w14:textId="77777777" w:rsidTr="00F10F85">
        <w:tc>
          <w:tcPr>
            <w:tcW w:w="7366" w:type="dxa"/>
            <w:vAlign w:val="center"/>
          </w:tcPr>
          <w:p w14:paraId="0E83B4D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 l’autoria en fonts simples: nom de l’autor en llibres, articles o recursos en línia.</w:t>
            </w:r>
          </w:p>
        </w:tc>
        <w:tc>
          <w:tcPr>
            <w:tcW w:w="567" w:type="dxa"/>
          </w:tcPr>
          <w:p w14:paraId="6DBE4F1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8ECDFC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F564047" w14:textId="77777777" w:rsidTr="00F10F85">
        <w:tc>
          <w:tcPr>
            <w:tcW w:w="7366" w:type="dxa"/>
            <w:vAlign w:val="center"/>
          </w:tcPr>
          <w:p w14:paraId="635F84F1"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Distinció entre fonts fiables (llibres, articles escolars) i no fiables (xarxes socials).</w:t>
            </w:r>
          </w:p>
        </w:tc>
        <w:tc>
          <w:tcPr>
            <w:tcW w:w="567" w:type="dxa"/>
          </w:tcPr>
          <w:p w14:paraId="627C02C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A8304A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56C7559" w14:textId="77777777" w:rsidTr="00F10F85">
        <w:tc>
          <w:tcPr>
            <w:tcW w:w="7366" w:type="dxa"/>
            <w:vAlign w:val="center"/>
          </w:tcPr>
          <w:p w14:paraId="4AECB3D1"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Introducció al concepte de la propietat intel·lectual.</w:t>
            </w:r>
          </w:p>
        </w:tc>
        <w:tc>
          <w:tcPr>
            <w:tcW w:w="567" w:type="dxa"/>
          </w:tcPr>
          <w:p w14:paraId="75BB327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298BDB6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1A9BF70" w14:textId="77777777" w:rsidTr="00F10F85">
        <w:tc>
          <w:tcPr>
            <w:tcW w:w="7366" w:type="dxa"/>
            <w:vAlign w:val="center"/>
          </w:tcPr>
          <w:p w14:paraId="5CDED85B"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Respecte per l’autoria en treballs bàsics: inclusió del títol i l’autor d’una font en presentacions o treballs senzills.</w:t>
            </w:r>
          </w:p>
        </w:tc>
        <w:tc>
          <w:tcPr>
            <w:tcW w:w="567" w:type="dxa"/>
          </w:tcPr>
          <w:p w14:paraId="6C1F132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F2F38F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C465D32" w14:textId="77777777" w:rsidTr="00F10F85">
        <w:tc>
          <w:tcPr>
            <w:tcW w:w="8494" w:type="dxa"/>
            <w:gridSpan w:val="3"/>
            <w:shd w:val="clear" w:color="auto" w:fill="E8E8E8" w:themeFill="background2"/>
          </w:tcPr>
          <w:p w14:paraId="782205D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Eines analògiques i digitals bàsiques per a la comprensió, producció i coproducció oral, escrita i multimodal; i plataformes virtuals d’interacció, cooperació i col·laboració educativa (aules virtuals, videoconferències, eines digitals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per a l’aprenentatge, la comunicació i el desenvolupament de projectes amb parlants o estudiants de la llengua estrangera.</w:t>
            </w:r>
          </w:p>
        </w:tc>
      </w:tr>
      <w:tr w:rsidR="00CA0FA3" w:rsidRPr="00AD0A31" w14:paraId="41DDE304" w14:textId="77777777" w:rsidTr="00F10F85">
        <w:tc>
          <w:tcPr>
            <w:tcW w:w="7366" w:type="dxa"/>
            <w:vAlign w:val="center"/>
          </w:tcPr>
          <w:p w14:paraId="42723695"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d’eines analògiques com diccionaris bilingües senzills, targetes visuals, llibres adaptats amb suport visual o gràfics, esquemes senzills, models de texts guiats, etc. </w:t>
            </w:r>
          </w:p>
        </w:tc>
        <w:tc>
          <w:tcPr>
            <w:tcW w:w="567" w:type="dxa"/>
          </w:tcPr>
          <w:p w14:paraId="32A4CFC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7C4542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0A47B16" w14:textId="77777777" w:rsidTr="00F10F85">
        <w:tc>
          <w:tcPr>
            <w:tcW w:w="7366" w:type="dxa"/>
            <w:vAlign w:val="center"/>
          </w:tcPr>
          <w:p w14:paraId="785AF1C8"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Introducció a l’ús d’eines digitals senzilles: aplicacions d’aprenentatge de vocabulari, vídeos o àudios amb suport visual, diccionaris digitals senzills, jocs interactius de comprensió, aplicacions de pràctica oral o d’enregistrament de veu, jocs interactius, etc.</w:t>
            </w:r>
          </w:p>
        </w:tc>
        <w:tc>
          <w:tcPr>
            <w:tcW w:w="567" w:type="dxa"/>
          </w:tcPr>
          <w:p w14:paraId="53FA83F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CA63DF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31E9CAE" w14:textId="77777777" w:rsidTr="00F10F85">
        <w:tc>
          <w:tcPr>
            <w:tcW w:w="7366" w:type="dxa"/>
            <w:vAlign w:val="center"/>
          </w:tcPr>
          <w:p w14:paraId="6112B79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Participació inicial en plataformes virtuals senzilles.</w:t>
            </w:r>
          </w:p>
        </w:tc>
        <w:tc>
          <w:tcPr>
            <w:tcW w:w="567" w:type="dxa"/>
          </w:tcPr>
          <w:p w14:paraId="261AB37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96497C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DC7EDDF" w14:textId="77777777" w:rsidTr="00F10F85">
        <w:tc>
          <w:tcPr>
            <w:tcW w:w="7366" w:type="dxa"/>
            <w:vAlign w:val="center"/>
          </w:tcPr>
          <w:p w14:paraId="586DA9AF"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Iniciació a l’ús d’eines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bàsiques.</w:t>
            </w:r>
          </w:p>
        </w:tc>
        <w:tc>
          <w:tcPr>
            <w:tcW w:w="567" w:type="dxa"/>
          </w:tcPr>
          <w:p w14:paraId="02137CB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0A324C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4C4E1A7" w14:textId="77777777" w:rsidTr="00F10F85">
        <w:tc>
          <w:tcPr>
            <w:tcW w:w="7366" w:type="dxa"/>
            <w:vAlign w:val="center"/>
          </w:tcPr>
          <w:p w14:paraId="09FD583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recursos multimodals senzills: visualització de vídeos curts amb suport de subtítols.</w:t>
            </w:r>
          </w:p>
        </w:tc>
        <w:tc>
          <w:tcPr>
            <w:tcW w:w="567" w:type="dxa"/>
          </w:tcPr>
          <w:p w14:paraId="572EAF9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512293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60118B00"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CA0FA3" w:rsidRPr="00AD0A31" w14:paraId="612567C3" w14:textId="77777777" w:rsidTr="00F10F85">
        <w:tc>
          <w:tcPr>
            <w:tcW w:w="7366" w:type="dxa"/>
            <w:shd w:val="clear" w:color="auto" w:fill="D1D1D1" w:themeFill="background2" w:themeFillShade="E6"/>
          </w:tcPr>
          <w:p w14:paraId="1C0E55D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PLURILINGÜISME</w:t>
            </w:r>
          </w:p>
        </w:tc>
        <w:tc>
          <w:tcPr>
            <w:tcW w:w="567" w:type="dxa"/>
            <w:shd w:val="clear" w:color="auto" w:fill="D1D1D1" w:themeFill="background2" w:themeFillShade="E6"/>
          </w:tcPr>
          <w:p w14:paraId="6D0006F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1r</w:t>
            </w:r>
          </w:p>
        </w:tc>
        <w:tc>
          <w:tcPr>
            <w:tcW w:w="561" w:type="dxa"/>
            <w:shd w:val="clear" w:color="auto" w:fill="D1D1D1" w:themeFill="background2" w:themeFillShade="E6"/>
          </w:tcPr>
          <w:p w14:paraId="35177D0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2n</w:t>
            </w:r>
          </w:p>
        </w:tc>
      </w:tr>
      <w:tr w:rsidR="00CA0FA3" w:rsidRPr="00AD0A31" w14:paraId="77500DAD" w14:textId="77777777" w:rsidTr="00F10F85">
        <w:tc>
          <w:tcPr>
            <w:tcW w:w="8494" w:type="dxa"/>
            <w:gridSpan w:val="3"/>
            <w:shd w:val="clear" w:color="auto" w:fill="E8E8E8" w:themeFill="background2"/>
          </w:tcPr>
          <w:p w14:paraId="730A905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i tècniques per respondre eficaçment a una necessitat comunicativa bàsica i concreta de manera comprensible, malgrat les limitacions derivades del nivell de competència en la llengua estrangera i en les altres llengües del repertori lingüístic propi.</w:t>
            </w:r>
          </w:p>
        </w:tc>
      </w:tr>
      <w:tr w:rsidR="00CA0FA3" w:rsidRPr="00AD0A31" w14:paraId="09ABE4E4" w14:textId="77777777" w:rsidTr="00F10F85">
        <w:tc>
          <w:tcPr>
            <w:tcW w:w="7366" w:type="dxa"/>
            <w:vAlign w:val="center"/>
          </w:tcPr>
          <w:p w14:paraId="5529AF57"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gests i expressions no verbals (assenyalar objectes o indicar accions) per complementar els missatges.</w:t>
            </w:r>
          </w:p>
        </w:tc>
        <w:tc>
          <w:tcPr>
            <w:tcW w:w="567" w:type="dxa"/>
          </w:tcPr>
          <w:p w14:paraId="3B38826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1F0B06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36DDD46" w14:textId="77777777" w:rsidTr="00F10F85">
        <w:tc>
          <w:tcPr>
            <w:tcW w:w="7366" w:type="dxa"/>
            <w:vAlign w:val="center"/>
          </w:tcPr>
          <w:p w14:paraId="2278BC4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proofErr w:type="spellStart"/>
            <w:r w:rsidRPr="00AD0A31">
              <w:rPr>
                <w:rFonts w:ascii="Noto Sans" w:eastAsia="Noto Sans" w:hAnsi="Noto Sans" w:cs="Noto Sans"/>
                <w:sz w:val="18"/>
                <w:szCs w:val="18"/>
                <w:lang w:val="ca-ES"/>
              </w:rPr>
              <w:t>Parafraseig</w:t>
            </w:r>
            <w:proofErr w:type="spellEnd"/>
            <w:r w:rsidRPr="00AD0A31">
              <w:rPr>
                <w:rFonts w:ascii="Noto Sans" w:eastAsia="Noto Sans" w:hAnsi="Noto Sans" w:cs="Noto Sans"/>
                <w:sz w:val="18"/>
                <w:szCs w:val="18"/>
                <w:lang w:val="ca-ES"/>
              </w:rPr>
              <w:t xml:space="preserve"> simple: descripció simple amb vocabulari conegut (</w:t>
            </w:r>
            <w:r w:rsidRPr="00AD0A31">
              <w:rPr>
                <w:rFonts w:ascii="Noto Sans" w:eastAsia="Noto Sans" w:hAnsi="Noto Sans" w:cs="Noto Sans"/>
                <w:i/>
                <w:iCs/>
                <w:sz w:val="18"/>
                <w:szCs w:val="18"/>
                <w:lang w:val="ca-ES"/>
              </w:rPr>
              <w:t xml:space="preserve">a </w:t>
            </w:r>
            <w:proofErr w:type="spellStart"/>
            <w:r w:rsidRPr="00AD0A31">
              <w:rPr>
                <w:rFonts w:ascii="Noto Sans" w:eastAsia="Noto Sans" w:hAnsi="Noto Sans" w:cs="Noto Sans"/>
                <w:i/>
                <w:iCs/>
                <w:sz w:val="18"/>
                <w:szCs w:val="18"/>
                <w:lang w:val="ca-ES"/>
              </w:rPr>
              <w:t>small</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red</w:t>
            </w:r>
            <w:proofErr w:type="spellEnd"/>
            <w:r w:rsidRPr="00AD0A31">
              <w:rPr>
                <w:rFonts w:ascii="Noto Sans" w:eastAsia="Noto Sans" w:hAnsi="Noto Sans" w:cs="Noto Sans"/>
                <w:i/>
                <w:iCs/>
                <w:sz w:val="18"/>
                <w:szCs w:val="18"/>
                <w:lang w:val="ca-ES"/>
              </w:rPr>
              <w:t xml:space="preserve"> fruit </w:t>
            </w:r>
            <w:r w:rsidRPr="00AD0A31">
              <w:rPr>
                <w:rFonts w:ascii="Noto Sans" w:eastAsia="Noto Sans" w:hAnsi="Noto Sans" w:cs="Noto Sans"/>
                <w:sz w:val="18"/>
                <w:szCs w:val="18"/>
                <w:lang w:val="ca-ES"/>
              </w:rPr>
              <w:t xml:space="preserve">per dir </w:t>
            </w:r>
            <w:r w:rsidRPr="00AD0A31">
              <w:rPr>
                <w:rFonts w:ascii="Noto Sans" w:eastAsia="Noto Sans" w:hAnsi="Noto Sans" w:cs="Noto Sans"/>
                <w:i/>
                <w:iCs/>
                <w:sz w:val="18"/>
                <w:szCs w:val="18"/>
                <w:lang w:val="ca-ES"/>
              </w:rPr>
              <w:t xml:space="preserve">a </w:t>
            </w:r>
            <w:proofErr w:type="spellStart"/>
            <w:r w:rsidRPr="00AD0A31">
              <w:rPr>
                <w:rFonts w:ascii="Noto Sans" w:eastAsia="Noto Sans" w:hAnsi="Noto Sans" w:cs="Noto Sans"/>
                <w:i/>
                <w:iCs/>
                <w:sz w:val="18"/>
                <w:szCs w:val="18"/>
                <w:lang w:val="ca-ES"/>
              </w:rPr>
              <w:t>strawberry</w:t>
            </w:r>
            <w:proofErr w:type="spellEnd"/>
            <w:r w:rsidRPr="00AD0A31">
              <w:rPr>
                <w:rFonts w:ascii="Noto Sans" w:eastAsia="Noto Sans" w:hAnsi="Noto Sans" w:cs="Noto Sans"/>
                <w:sz w:val="18"/>
                <w:szCs w:val="18"/>
                <w:lang w:val="ca-ES"/>
              </w:rPr>
              <w:t>).</w:t>
            </w:r>
          </w:p>
        </w:tc>
        <w:tc>
          <w:tcPr>
            <w:tcW w:w="567" w:type="dxa"/>
          </w:tcPr>
          <w:p w14:paraId="0CDB91C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E7541E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6347E71" w14:textId="77777777" w:rsidTr="00F10F85">
        <w:tc>
          <w:tcPr>
            <w:tcW w:w="7366" w:type="dxa"/>
            <w:vAlign w:val="center"/>
          </w:tcPr>
          <w:p w14:paraId="38CE97F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Inferència del significat de paraules desconegudes a partir del context o per la seva forma (paraules internacionals).</w:t>
            </w:r>
          </w:p>
        </w:tc>
        <w:tc>
          <w:tcPr>
            <w:tcW w:w="567" w:type="dxa"/>
          </w:tcPr>
          <w:p w14:paraId="68A8371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8566A3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A0CA399" w14:textId="77777777" w:rsidTr="00F10F85">
        <w:tc>
          <w:tcPr>
            <w:tcW w:w="7366" w:type="dxa"/>
            <w:vAlign w:val="center"/>
          </w:tcPr>
          <w:p w14:paraId="66E3881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Aprenentatge memorístic d’expressions útils (de la vida quotidiana, etc.) i plantilles bàsiques (</w:t>
            </w:r>
            <w:proofErr w:type="spellStart"/>
            <w:r w:rsidRPr="00AD0A31">
              <w:rPr>
                <w:rFonts w:ascii="Noto Sans" w:eastAsia="Noto Sans" w:hAnsi="Noto Sans" w:cs="Noto Sans"/>
                <w:i/>
                <w:iCs/>
                <w:sz w:val="18"/>
                <w:szCs w:val="18"/>
                <w:lang w:val="ca-ES"/>
              </w:rPr>
              <w:t>How</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much</w:t>
            </w:r>
            <w:proofErr w:type="spellEnd"/>
            <w:r w:rsidRPr="00AD0A31">
              <w:rPr>
                <w:rFonts w:ascii="Noto Sans" w:eastAsia="Noto Sans" w:hAnsi="Noto Sans" w:cs="Noto Sans"/>
                <w:i/>
                <w:iCs/>
                <w:sz w:val="18"/>
                <w:szCs w:val="18"/>
                <w:lang w:val="ca-ES"/>
              </w:rPr>
              <w:t xml:space="preserve"> is </w:t>
            </w:r>
            <w:proofErr w:type="spellStart"/>
            <w:r w:rsidRPr="00AD0A31">
              <w:rPr>
                <w:rFonts w:ascii="Noto Sans" w:eastAsia="Noto Sans" w:hAnsi="Noto Sans" w:cs="Noto Sans"/>
                <w:i/>
                <w:iCs/>
                <w:sz w:val="18"/>
                <w:szCs w:val="18"/>
                <w:lang w:val="ca-ES"/>
              </w:rPr>
              <w:t>it</w:t>
            </w:r>
            <w:proofErr w:type="spellEnd"/>
            <w:r w:rsidRPr="00AD0A31">
              <w:rPr>
                <w:rFonts w:ascii="Noto Sans" w:eastAsia="Noto Sans" w:hAnsi="Noto Sans" w:cs="Noto Sans"/>
                <w:i/>
                <w:iCs/>
                <w:sz w:val="18"/>
                <w:szCs w:val="18"/>
                <w:lang w:val="ca-ES"/>
              </w:rPr>
              <w:t xml:space="preserve">?, Can I </w:t>
            </w:r>
            <w:proofErr w:type="spellStart"/>
            <w:r w:rsidRPr="00AD0A31">
              <w:rPr>
                <w:rFonts w:ascii="Noto Sans" w:eastAsia="Noto Sans" w:hAnsi="Noto Sans" w:cs="Noto Sans"/>
                <w:i/>
                <w:iCs/>
                <w:sz w:val="18"/>
                <w:szCs w:val="18"/>
                <w:lang w:val="ca-ES"/>
              </w:rPr>
              <w:t>go</w:t>
            </w:r>
            <w:proofErr w:type="spellEnd"/>
            <w:r w:rsidRPr="00AD0A31">
              <w:rPr>
                <w:rFonts w:ascii="Noto Sans" w:eastAsia="Noto Sans" w:hAnsi="Noto Sans" w:cs="Noto Sans"/>
                <w:i/>
                <w:iCs/>
                <w:sz w:val="18"/>
                <w:szCs w:val="18"/>
                <w:lang w:val="ca-ES"/>
              </w:rPr>
              <w:t xml:space="preserve"> to </w:t>
            </w:r>
            <w:proofErr w:type="spellStart"/>
            <w:r w:rsidRPr="00AD0A31">
              <w:rPr>
                <w:rFonts w:ascii="Noto Sans" w:eastAsia="Noto Sans" w:hAnsi="Noto Sans" w:cs="Noto Sans"/>
                <w:i/>
                <w:iCs/>
                <w:sz w:val="18"/>
                <w:szCs w:val="18"/>
                <w:lang w:val="ca-ES"/>
              </w:rPr>
              <w:t>the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bathroom</w:t>
            </w:r>
            <w:proofErr w:type="spellEnd"/>
            <w:r w:rsidRPr="00AD0A31">
              <w:rPr>
                <w:rFonts w:ascii="Noto Sans" w:eastAsia="Noto Sans" w:hAnsi="Noto Sans" w:cs="Noto Sans"/>
                <w:i/>
                <w:iCs/>
                <w:sz w:val="18"/>
                <w:szCs w:val="18"/>
                <w:lang w:val="ca-ES"/>
              </w:rPr>
              <w:t>?</w:t>
            </w:r>
            <w:r w:rsidRPr="00AD0A31">
              <w:rPr>
                <w:rFonts w:ascii="Noto Sans" w:eastAsia="Noto Sans" w:hAnsi="Noto Sans" w:cs="Noto Sans"/>
                <w:sz w:val="18"/>
                <w:szCs w:val="18"/>
                <w:lang w:val="ca-ES"/>
              </w:rPr>
              <w:t>)</w:t>
            </w:r>
          </w:p>
        </w:tc>
        <w:tc>
          <w:tcPr>
            <w:tcW w:w="567" w:type="dxa"/>
          </w:tcPr>
          <w:p w14:paraId="41E7FE4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C126DD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E6D314E" w14:textId="77777777" w:rsidTr="00F10F85">
        <w:tc>
          <w:tcPr>
            <w:tcW w:w="7366" w:type="dxa"/>
            <w:vAlign w:val="center"/>
          </w:tcPr>
          <w:p w14:paraId="01ED2457"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Expressions per demanar ajuda o clarificació (</w:t>
            </w:r>
            <w:r w:rsidRPr="00AD0A31">
              <w:rPr>
                <w:rFonts w:ascii="Noto Sans" w:eastAsia="Noto Sans" w:hAnsi="Noto Sans" w:cs="Noto Sans"/>
                <w:i/>
                <w:iCs/>
                <w:sz w:val="18"/>
                <w:szCs w:val="18"/>
                <w:lang w:val="ca-ES"/>
              </w:rPr>
              <w:t xml:space="preserve">Can </w:t>
            </w:r>
            <w:proofErr w:type="spellStart"/>
            <w:r w:rsidRPr="00AD0A31">
              <w:rPr>
                <w:rFonts w:ascii="Noto Sans" w:eastAsia="Noto Sans" w:hAnsi="Noto Sans" w:cs="Noto Sans"/>
                <w:i/>
                <w:iCs/>
                <w:sz w:val="18"/>
                <w:szCs w:val="18"/>
                <w:lang w:val="ca-ES"/>
              </w:rPr>
              <w:t>you</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repeat</w:t>
            </w:r>
            <w:proofErr w:type="spellEnd"/>
            <w:r w:rsidRPr="00AD0A31">
              <w:rPr>
                <w:rFonts w:ascii="Noto Sans" w:eastAsia="Noto Sans" w:hAnsi="Noto Sans" w:cs="Noto Sans"/>
                <w:i/>
                <w:iCs/>
                <w:sz w:val="18"/>
                <w:szCs w:val="18"/>
                <w:lang w:val="ca-ES"/>
              </w:rPr>
              <w:t xml:space="preserve">?, I </w:t>
            </w:r>
            <w:proofErr w:type="spellStart"/>
            <w:r w:rsidRPr="00AD0A31">
              <w:rPr>
                <w:rFonts w:ascii="Noto Sans" w:eastAsia="Noto Sans" w:hAnsi="Noto Sans" w:cs="Noto Sans"/>
                <w:i/>
                <w:iCs/>
                <w:sz w:val="18"/>
                <w:szCs w:val="18"/>
                <w:lang w:val="ca-ES"/>
              </w:rPr>
              <w:t>don’t</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understand</w:t>
            </w:r>
            <w:proofErr w:type="spellEnd"/>
            <w:r w:rsidRPr="00AD0A31">
              <w:rPr>
                <w:rFonts w:ascii="Noto Sans" w:eastAsia="Noto Sans" w:hAnsi="Noto Sans" w:cs="Noto Sans"/>
                <w:i/>
                <w:iCs/>
                <w:sz w:val="18"/>
                <w:szCs w:val="18"/>
                <w:lang w:val="ca-ES"/>
              </w:rPr>
              <w:t>!).</w:t>
            </w:r>
          </w:p>
        </w:tc>
        <w:tc>
          <w:tcPr>
            <w:tcW w:w="567" w:type="dxa"/>
          </w:tcPr>
          <w:p w14:paraId="0197C57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67F585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9F74D46" w14:textId="77777777" w:rsidTr="00F10F85">
        <w:tc>
          <w:tcPr>
            <w:tcW w:w="8494" w:type="dxa"/>
            <w:gridSpan w:val="3"/>
            <w:shd w:val="clear" w:color="auto" w:fill="E8E8E8" w:themeFill="background2"/>
          </w:tcPr>
          <w:p w14:paraId="4E09686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bàsiques per identificar, organitzar, retenir, recuperar i utilitzar creativament unitats lingüístiques (lèxic, morfosintaxi, patrons sonors, etc.) a partir de la comparació de les llengües i varietats que conformen el repertori lingüístic personal.</w:t>
            </w:r>
          </w:p>
        </w:tc>
      </w:tr>
      <w:tr w:rsidR="00CA0FA3" w:rsidRPr="00AD0A31" w14:paraId="318291E4" w14:textId="77777777" w:rsidTr="00F10F85">
        <w:tc>
          <w:tcPr>
            <w:tcW w:w="7366" w:type="dxa"/>
            <w:vAlign w:val="center"/>
          </w:tcPr>
          <w:p w14:paraId="7F5C5B0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Reconeixement de cognats (paraules similars: </w:t>
            </w:r>
            <w:proofErr w:type="spellStart"/>
            <w:r w:rsidRPr="000912C8">
              <w:rPr>
                <w:rFonts w:ascii="Noto Sans" w:eastAsia="Noto Sans" w:hAnsi="Noto Sans" w:cs="Noto Sans"/>
                <w:i/>
                <w:iCs/>
                <w:sz w:val="18"/>
                <w:szCs w:val="18"/>
                <w:lang w:val="ca-ES"/>
              </w:rPr>
              <w:t>family</w:t>
            </w:r>
            <w:proofErr w:type="spellEnd"/>
            <w:r w:rsidRPr="00AD0A31">
              <w:rPr>
                <w:rFonts w:ascii="Noto Sans" w:eastAsia="Noto Sans" w:hAnsi="Noto Sans" w:cs="Noto Sans"/>
                <w:sz w:val="18"/>
                <w:szCs w:val="18"/>
                <w:lang w:val="ca-ES"/>
              </w:rPr>
              <w:t>/família).</w:t>
            </w:r>
          </w:p>
        </w:tc>
        <w:tc>
          <w:tcPr>
            <w:tcW w:w="567" w:type="dxa"/>
          </w:tcPr>
          <w:p w14:paraId="151E261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0A9147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265D8CE" w14:textId="77777777" w:rsidTr="00F10F85">
        <w:tc>
          <w:tcPr>
            <w:tcW w:w="7366" w:type="dxa"/>
            <w:vAlign w:val="center"/>
          </w:tcPr>
          <w:p w14:paraId="792392F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guiat d’eines lingüístiques com diccionaris digitals.</w:t>
            </w:r>
          </w:p>
        </w:tc>
        <w:tc>
          <w:tcPr>
            <w:tcW w:w="567" w:type="dxa"/>
          </w:tcPr>
          <w:p w14:paraId="64C933D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15D5B3F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F169309" w14:textId="77777777" w:rsidTr="00F10F85">
        <w:tc>
          <w:tcPr>
            <w:tcW w:w="7366" w:type="dxa"/>
            <w:vAlign w:val="center"/>
          </w:tcPr>
          <w:p w14:paraId="583B3B0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Memorització de vocabulari bàsic mitjançant llistes, targetes de memòria o altres eines visuals per organitzar el lèxic per temes (família, menjar, nombres, etc.).</w:t>
            </w:r>
          </w:p>
        </w:tc>
        <w:tc>
          <w:tcPr>
            <w:tcW w:w="567" w:type="dxa"/>
          </w:tcPr>
          <w:p w14:paraId="7353DCA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345929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6B0EDA1" w14:textId="77777777" w:rsidTr="00F10F85">
        <w:tc>
          <w:tcPr>
            <w:tcW w:w="7366" w:type="dxa"/>
            <w:vAlign w:val="center"/>
          </w:tcPr>
          <w:p w14:paraId="30139FC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Memoritzar i practicar estructures gramaticals simples (frases en present, ús de l’article…).</w:t>
            </w:r>
          </w:p>
        </w:tc>
        <w:tc>
          <w:tcPr>
            <w:tcW w:w="567" w:type="dxa"/>
          </w:tcPr>
          <w:p w14:paraId="7BE66C0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1CAA88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162A33B" w14:textId="77777777" w:rsidTr="00F10F85">
        <w:tc>
          <w:tcPr>
            <w:tcW w:w="7366" w:type="dxa"/>
            <w:vAlign w:val="center"/>
          </w:tcPr>
          <w:p w14:paraId="2C993379"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Relacionar patrons sonors de L2 amb L1 (so de «f» a </w:t>
            </w:r>
            <w:proofErr w:type="spellStart"/>
            <w:r w:rsidRPr="00AD0A31">
              <w:rPr>
                <w:rFonts w:ascii="Noto Sans" w:eastAsia="Noto Sans" w:hAnsi="Noto Sans" w:cs="Noto Sans"/>
                <w:i/>
                <w:sz w:val="18"/>
                <w:szCs w:val="18"/>
                <w:lang w:val="ca-ES"/>
              </w:rPr>
              <w:t>fish</w:t>
            </w:r>
            <w:proofErr w:type="spellEnd"/>
            <w:r w:rsidRPr="00AD0A31">
              <w:rPr>
                <w:rFonts w:ascii="Noto Sans" w:eastAsia="Noto Sans" w:hAnsi="Noto Sans" w:cs="Noto Sans"/>
                <w:sz w:val="18"/>
                <w:szCs w:val="18"/>
                <w:lang w:val="ca-ES"/>
              </w:rPr>
              <w:t xml:space="preserve"> en anglès i català són similars).</w:t>
            </w:r>
          </w:p>
        </w:tc>
        <w:tc>
          <w:tcPr>
            <w:tcW w:w="567" w:type="dxa"/>
          </w:tcPr>
          <w:p w14:paraId="0C5877B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8F530E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6BA774F" w14:textId="77777777" w:rsidTr="00F10F85">
        <w:tc>
          <w:tcPr>
            <w:tcW w:w="7366" w:type="dxa"/>
            <w:vAlign w:val="center"/>
          </w:tcPr>
          <w:p w14:paraId="301CCB9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patrons i repetició de paraules i frases per facilitar la retenció de la L2.</w:t>
            </w:r>
          </w:p>
        </w:tc>
        <w:tc>
          <w:tcPr>
            <w:tcW w:w="567" w:type="dxa"/>
          </w:tcPr>
          <w:p w14:paraId="5BBAA8A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2E42DB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7484CA4" w14:textId="77777777" w:rsidTr="00F10F85">
        <w:tc>
          <w:tcPr>
            <w:tcW w:w="8494" w:type="dxa"/>
            <w:gridSpan w:val="3"/>
            <w:shd w:val="clear" w:color="auto" w:fill="E8E8E8" w:themeFill="background2"/>
          </w:tcPr>
          <w:p w14:paraId="5A7FE38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Estratègies i eines bàsiques d’autoavaluació i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analògiques i digitals, individuals i cooperatives.</w:t>
            </w:r>
          </w:p>
        </w:tc>
      </w:tr>
      <w:tr w:rsidR="00CA0FA3" w:rsidRPr="00AD0A31" w14:paraId="525D388E" w14:textId="77777777" w:rsidTr="00F10F85">
        <w:tc>
          <w:tcPr>
            <w:tcW w:w="7366" w:type="dxa"/>
            <w:vAlign w:val="center"/>
          </w:tcPr>
          <w:p w14:paraId="2BB11BE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Reflexió guiada sobre el propi treball mitjançant l’ús de frases model per facilitar-ne la compleció.</w:t>
            </w:r>
          </w:p>
        </w:tc>
        <w:tc>
          <w:tcPr>
            <w:tcW w:w="567" w:type="dxa"/>
          </w:tcPr>
          <w:p w14:paraId="44891FC0"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p>
        </w:tc>
        <w:tc>
          <w:tcPr>
            <w:tcW w:w="561" w:type="dxa"/>
          </w:tcPr>
          <w:p w14:paraId="5B93DB9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C275080" w14:textId="77777777" w:rsidTr="00F10F85">
        <w:tc>
          <w:tcPr>
            <w:tcW w:w="7366" w:type="dxa"/>
            <w:vAlign w:val="center"/>
          </w:tcPr>
          <w:p w14:paraId="5D4F7899"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 rúbriques senzilles o qüestionaris, llistes de comprovació, escales visuals, etc. d’autoavaluació o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per valorar l’aprenentatge personal o el dels companys.</w:t>
            </w:r>
          </w:p>
        </w:tc>
        <w:tc>
          <w:tcPr>
            <w:tcW w:w="567" w:type="dxa"/>
          </w:tcPr>
          <w:p w14:paraId="4CD27DB1"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p>
        </w:tc>
        <w:tc>
          <w:tcPr>
            <w:tcW w:w="561" w:type="dxa"/>
          </w:tcPr>
          <w:p w14:paraId="422CCFA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9C15831" w14:textId="77777777" w:rsidTr="00F10F85">
        <w:tc>
          <w:tcPr>
            <w:tcW w:w="7366" w:type="dxa"/>
            <w:vAlign w:val="center"/>
          </w:tcPr>
          <w:p w14:paraId="1B480AA1"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Introducció a l’ús eines digitals bàsiques (p. ex., formularis en línia) per fer avaluacions individuals i en grup.</w:t>
            </w:r>
          </w:p>
        </w:tc>
        <w:tc>
          <w:tcPr>
            <w:tcW w:w="567" w:type="dxa"/>
          </w:tcPr>
          <w:p w14:paraId="35CC8AF2"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p>
        </w:tc>
        <w:tc>
          <w:tcPr>
            <w:tcW w:w="561" w:type="dxa"/>
          </w:tcPr>
          <w:p w14:paraId="02FB323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55FCF16" w14:textId="77777777" w:rsidTr="00F10F85">
        <w:tc>
          <w:tcPr>
            <w:tcW w:w="7366" w:type="dxa"/>
            <w:vAlign w:val="center"/>
          </w:tcPr>
          <w:p w14:paraId="09613A34"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Avaluació en parelles o grups reduïts amb comentaris senzills i constructius que promoguin un intercanvi positiu i motivador.</w:t>
            </w:r>
          </w:p>
        </w:tc>
        <w:tc>
          <w:tcPr>
            <w:tcW w:w="567" w:type="dxa"/>
          </w:tcPr>
          <w:p w14:paraId="7202A4BE"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p>
        </w:tc>
        <w:tc>
          <w:tcPr>
            <w:tcW w:w="561" w:type="dxa"/>
          </w:tcPr>
          <w:p w14:paraId="6A7714A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EB3A5BD" w14:textId="77777777" w:rsidTr="00F10F85">
        <w:tc>
          <w:tcPr>
            <w:tcW w:w="8494" w:type="dxa"/>
            <w:gridSpan w:val="3"/>
            <w:shd w:val="clear" w:color="auto" w:fill="E8E8E8" w:themeFill="background2"/>
          </w:tcPr>
          <w:p w14:paraId="7798745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Lèxic i expressions d’ús comú per comprendre enunciats sobre la comunicació, la llengua, l’aprenentatge i les eines de comunicació i aprenentatge (metallenguatge).</w:t>
            </w:r>
          </w:p>
        </w:tc>
      </w:tr>
      <w:tr w:rsidR="00CA0FA3" w:rsidRPr="00AD0A31" w14:paraId="479087E0" w14:textId="77777777" w:rsidTr="00F10F85">
        <w:tc>
          <w:tcPr>
            <w:tcW w:w="7366" w:type="dxa"/>
            <w:vAlign w:val="center"/>
          </w:tcPr>
          <w:p w14:paraId="3CEA1AC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Expressions i lèxic d’ús comú sobre la comunicació i la llengua com per exemple, parlar, escoltar, entendre, escriure, verb, nom, singular, plural o expressions com (</w:t>
            </w:r>
            <w:proofErr w:type="spellStart"/>
            <w:r w:rsidRPr="00AD0A31">
              <w:rPr>
                <w:rFonts w:ascii="Noto Sans" w:eastAsia="Noto Sans" w:hAnsi="Noto Sans" w:cs="Noto Sans"/>
                <w:i/>
                <w:iCs/>
                <w:sz w:val="18"/>
                <w:szCs w:val="18"/>
                <w:lang w:val="ca-ES"/>
              </w:rPr>
              <w:t>What</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does</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it</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mean</w:t>
            </w:r>
            <w:proofErr w:type="spellEnd"/>
            <w:r w:rsidRPr="00AD0A31">
              <w:rPr>
                <w:rFonts w:ascii="Noto Sans" w:eastAsia="Noto Sans" w:hAnsi="Noto Sans" w:cs="Noto Sans"/>
                <w:i/>
                <w:iCs/>
                <w:sz w:val="18"/>
                <w:szCs w:val="18"/>
                <w:lang w:val="ca-ES"/>
              </w:rPr>
              <w:t xml:space="preserve">, Can </w:t>
            </w:r>
            <w:proofErr w:type="spellStart"/>
            <w:r w:rsidRPr="00AD0A31">
              <w:rPr>
                <w:rFonts w:ascii="Noto Sans" w:eastAsia="Noto Sans" w:hAnsi="Noto Sans" w:cs="Noto Sans"/>
                <w:i/>
                <w:iCs/>
                <w:sz w:val="18"/>
                <w:szCs w:val="18"/>
                <w:lang w:val="ca-ES"/>
              </w:rPr>
              <w:t>you</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help</w:t>
            </w:r>
            <w:proofErr w:type="spellEnd"/>
            <w:r w:rsidRPr="00AD0A31">
              <w:rPr>
                <w:rFonts w:ascii="Noto Sans" w:eastAsia="Noto Sans" w:hAnsi="Noto Sans" w:cs="Noto Sans"/>
                <w:i/>
                <w:iCs/>
                <w:sz w:val="18"/>
                <w:szCs w:val="18"/>
                <w:lang w:val="ca-ES"/>
              </w:rPr>
              <w:t xml:space="preserve"> me?)</w:t>
            </w:r>
            <w:r w:rsidRPr="00AD0A31">
              <w:rPr>
                <w:rFonts w:ascii="Noto Sans" w:eastAsia="Noto Sans" w:hAnsi="Noto Sans" w:cs="Noto Sans"/>
                <w:sz w:val="18"/>
                <w:szCs w:val="18"/>
                <w:lang w:val="ca-ES"/>
              </w:rPr>
              <w:t>.</w:t>
            </w:r>
          </w:p>
        </w:tc>
        <w:tc>
          <w:tcPr>
            <w:tcW w:w="567" w:type="dxa"/>
          </w:tcPr>
          <w:p w14:paraId="7C130DD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206525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F1C9B8E" w14:textId="77777777" w:rsidTr="00F10F85">
        <w:tc>
          <w:tcPr>
            <w:tcW w:w="7366" w:type="dxa"/>
            <w:vAlign w:val="center"/>
          </w:tcPr>
          <w:p w14:paraId="0EB97ACA"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Lèxic i expressions d’ús comú sobre l’aprenentatge: aprendre, estudiar, corregir, error, correcte i expressions senzilles (</w:t>
            </w:r>
            <w:proofErr w:type="spellStart"/>
            <w:r w:rsidRPr="00AD0A31">
              <w:rPr>
                <w:rFonts w:ascii="Noto Sans" w:eastAsia="Noto Sans" w:hAnsi="Noto Sans" w:cs="Noto Sans"/>
                <w:i/>
                <w:sz w:val="18"/>
                <w:szCs w:val="18"/>
                <w:lang w:val="ca-ES"/>
              </w:rPr>
              <w:t>That’s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difficult</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7CA85CC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1FBACA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8615404" w14:textId="77777777" w:rsidTr="00F10F85">
        <w:tc>
          <w:tcPr>
            <w:tcW w:w="7366" w:type="dxa"/>
            <w:vAlign w:val="center"/>
          </w:tcPr>
          <w:p w14:paraId="5788523A"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Lèxic i expressions d’ús comú sobre les eines de comunicació i aprenentatge de paraules clau: llibre, ordinador, teclat, aplicació...</w:t>
            </w:r>
          </w:p>
        </w:tc>
        <w:tc>
          <w:tcPr>
            <w:tcW w:w="567" w:type="dxa"/>
          </w:tcPr>
          <w:p w14:paraId="23C76B6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46F998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756C29F" w14:textId="77777777" w:rsidTr="00F10F85">
        <w:tc>
          <w:tcPr>
            <w:tcW w:w="8494" w:type="dxa"/>
            <w:gridSpan w:val="3"/>
            <w:shd w:val="clear" w:color="auto" w:fill="E8E8E8" w:themeFill="background2"/>
          </w:tcPr>
          <w:p w14:paraId="08E0E8FC"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Comparació bàsica entre llengües a partir d’elements de la llengua estrangera i altres llengües: origen i parentius.</w:t>
            </w:r>
          </w:p>
        </w:tc>
      </w:tr>
      <w:tr w:rsidR="00CA0FA3" w:rsidRPr="00AD0A31" w14:paraId="66EA0E4E" w14:textId="77777777" w:rsidTr="00F10F85">
        <w:tc>
          <w:tcPr>
            <w:tcW w:w="7366" w:type="dxa"/>
            <w:vAlign w:val="center"/>
          </w:tcPr>
          <w:p w14:paraId="167514A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 semblances i diferències fonamentals entre la llengua estrangera, la llengua materna i altres llengües properes en elements bàsics com l’alfabet, paraules comunes o estructures gramaticals senzilles.</w:t>
            </w:r>
          </w:p>
        </w:tc>
        <w:tc>
          <w:tcPr>
            <w:tcW w:w="567" w:type="dxa"/>
          </w:tcPr>
          <w:p w14:paraId="24A5D15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85CB07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1470D7F" w14:textId="77777777" w:rsidTr="00F10F85">
        <w:tc>
          <w:tcPr>
            <w:tcW w:w="7366" w:type="dxa"/>
            <w:vAlign w:val="center"/>
          </w:tcPr>
          <w:p w14:paraId="3C33C11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Observació de patrons lèxics i fonètics senzills compartits entre llengües, com paraules d’origen comú o similars.</w:t>
            </w:r>
          </w:p>
        </w:tc>
        <w:tc>
          <w:tcPr>
            <w:tcW w:w="567" w:type="dxa"/>
          </w:tcPr>
          <w:p w14:paraId="2882973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4F11F3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BFBBD57" w14:textId="77777777" w:rsidTr="00F10F85">
        <w:tc>
          <w:tcPr>
            <w:tcW w:w="7366" w:type="dxa"/>
            <w:vAlign w:val="center"/>
          </w:tcPr>
          <w:p w14:paraId="3DDD816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Reconeixement de préstecs lingüístics utilitzats en diverses llengües i la seva relació amb contexts culturals.</w:t>
            </w:r>
          </w:p>
        </w:tc>
        <w:tc>
          <w:tcPr>
            <w:tcW w:w="567" w:type="dxa"/>
          </w:tcPr>
          <w:p w14:paraId="75BB069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22F8C07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439B89F9"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CA0FA3" w:rsidRPr="00AD0A31" w14:paraId="04581298" w14:textId="77777777" w:rsidTr="00F10F85">
        <w:tc>
          <w:tcPr>
            <w:tcW w:w="7366" w:type="dxa"/>
            <w:shd w:val="clear" w:color="auto" w:fill="D1D1D1" w:themeFill="background2" w:themeFillShade="E6"/>
          </w:tcPr>
          <w:p w14:paraId="4108E75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INTERCULTURALITAT</w:t>
            </w:r>
          </w:p>
        </w:tc>
        <w:tc>
          <w:tcPr>
            <w:tcW w:w="567" w:type="dxa"/>
            <w:shd w:val="clear" w:color="auto" w:fill="D1D1D1" w:themeFill="background2" w:themeFillShade="E6"/>
          </w:tcPr>
          <w:p w14:paraId="0DA055F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1r</w:t>
            </w:r>
          </w:p>
        </w:tc>
        <w:tc>
          <w:tcPr>
            <w:tcW w:w="561" w:type="dxa"/>
            <w:shd w:val="clear" w:color="auto" w:fill="D1D1D1" w:themeFill="background2" w:themeFillShade="E6"/>
          </w:tcPr>
          <w:p w14:paraId="5B0FB32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Aptos" w:hAnsi="Noto Sans" w:cs="Noto Sans"/>
                <w:b/>
                <w:bCs/>
                <w:sz w:val="18"/>
                <w:szCs w:val="18"/>
                <w:lang w:val="ca-ES"/>
              </w:rPr>
              <w:t>2n</w:t>
            </w:r>
          </w:p>
        </w:tc>
      </w:tr>
      <w:tr w:rsidR="00CA0FA3" w:rsidRPr="00AD0A31" w14:paraId="19AD9A49" w14:textId="77777777" w:rsidTr="00F10F85">
        <w:tc>
          <w:tcPr>
            <w:tcW w:w="8494" w:type="dxa"/>
            <w:gridSpan w:val="3"/>
            <w:shd w:val="clear" w:color="auto" w:fill="E8E8E8" w:themeFill="background2"/>
          </w:tcPr>
          <w:p w14:paraId="41CE12A2"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llengua estrangera com a mitjà de comunicació interpersonal i internacional, com a font d’informació i com a eina per a l’enriquiment personal.</w:t>
            </w:r>
          </w:p>
        </w:tc>
      </w:tr>
      <w:tr w:rsidR="00CA0FA3" w:rsidRPr="00AD0A31" w14:paraId="11D1A265" w14:textId="77777777" w:rsidTr="00F10F85">
        <w:tc>
          <w:tcPr>
            <w:tcW w:w="7366" w:type="dxa"/>
            <w:vAlign w:val="center"/>
          </w:tcPr>
          <w:p w14:paraId="3404964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la llengua estrangera com a mitjà per establir connexions i diàleg entre persones de diferents cultures.</w:t>
            </w:r>
          </w:p>
        </w:tc>
        <w:tc>
          <w:tcPr>
            <w:tcW w:w="567" w:type="dxa"/>
          </w:tcPr>
          <w:p w14:paraId="2F06A8C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D863CA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B58E005" w14:textId="77777777" w:rsidTr="00F10F85">
        <w:tc>
          <w:tcPr>
            <w:tcW w:w="7366" w:type="dxa"/>
            <w:vAlign w:val="center"/>
          </w:tcPr>
          <w:p w14:paraId="324FBA5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Aprenentatge de vocabulari per accedir a fonts d’informació de l’estranger.</w:t>
            </w:r>
          </w:p>
        </w:tc>
        <w:tc>
          <w:tcPr>
            <w:tcW w:w="567" w:type="dxa"/>
          </w:tcPr>
          <w:p w14:paraId="37AD21B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7F2DEC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AB08337" w14:textId="77777777" w:rsidTr="00F10F85">
        <w:tc>
          <w:tcPr>
            <w:tcW w:w="7366" w:type="dxa"/>
            <w:vAlign w:val="center"/>
          </w:tcPr>
          <w:p w14:paraId="6B96D8F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Pràctica d’expressions i frases comunes per comunicar-se en àmbits socials.</w:t>
            </w:r>
          </w:p>
        </w:tc>
        <w:tc>
          <w:tcPr>
            <w:tcW w:w="567" w:type="dxa"/>
          </w:tcPr>
          <w:p w14:paraId="150F2C1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21B419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8E87FF5" w14:textId="77777777" w:rsidTr="00F10F85">
        <w:tc>
          <w:tcPr>
            <w:tcW w:w="7366" w:type="dxa"/>
            <w:vAlign w:val="center"/>
          </w:tcPr>
          <w:p w14:paraId="10A6BFC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Desenvolupament de l’hàbit de consumir contingut en llengua estrangera (llibres, vídeos, etc.) per enriquir coneixements i perspectives.</w:t>
            </w:r>
          </w:p>
        </w:tc>
        <w:tc>
          <w:tcPr>
            <w:tcW w:w="567" w:type="dxa"/>
          </w:tcPr>
          <w:p w14:paraId="681739B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E0ECD5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0486AAD" w14:textId="77777777" w:rsidTr="00F10F85">
        <w:tc>
          <w:tcPr>
            <w:tcW w:w="7366" w:type="dxa"/>
            <w:vAlign w:val="center"/>
          </w:tcPr>
          <w:p w14:paraId="0A81D5CA"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d’estratègies per gestionar converses interculturals, adaptant-se a diferents matisos i normes socials de comunicació.</w:t>
            </w:r>
          </w:p>
        </w:tc>
        <w:tc>
          <w:tcPr>
            <w:tcW w:w="567" w:type="dxa"/>
          </w:tcPr>
          <w:p w14:paraId="31F35C8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03299F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9467898" w14:textId="77777777" w:rsidTr="00F10F85">
        <w:tc>
          <w:tcPr>
            <w:tcW w:w="8494" w:type="dxa"/>
            <w:gridSpan w:val="3"/>
            <w:shd w:val="clear" w:color="auto" w:fill="E8E8E8" w:themeFill="background2"/>
          </w:tcPr>
          <w:p w14:paraId="45312432"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Interès i iniciativa en la realització d’intercanvis comunicatius a través de diferents mitjans amb parlants o estudiants de la llengua estrangera.</w:t>
            </w:r>
          </w:p>
        </w:tc>
      </w:tr>
      <w:tr w:rsidR="00CA0FA3" w:rsidRPr="00AD0A31" w14:paraId="7A77185F" w14:textId="77777777" w:rsidTr="00F10F85">
        <w:tc>
          <w:tcPr>
            <w:tcW w:w="7366" w:type="dxa"/>
          </w:tcPr>
          <w:p w14:paraId="6F8D1E4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Participació activa en intercanvis lingüístics amb parlants nadius o altres estudiants per millorar les habilitats comunicatives.</w:t>
            </w:r>
          </w:p>
        </w:tc>
        <w:tc>
          <w:tcPr>
            <w:tcW w:w="567" w:type="dxa"/>
          </w:tcPr>
          <w:p w14:paraId="13D0944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3D5C1C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D72040A" w14:textId="77777777" w:rsidTr="00F10F85">
        <w:tc>
          <w:tcPr>
            <w:tcW w:w="7366" w:type="dxa"/>
          </w:tcPr>
          <w:p w14:paraId="45EF001A"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 plataformes digitals o eines de comunicació com correus electrònics, fòrums o xarxes socials per establir converses en llengua estrangera. </w:t>
            </w:r>
          </w:p>
        </w:tc>
        <w:tc>
          <w:tcPr>
            <w:tcW w:w="567" w:type="dxa"/>
          </w:tcPr>
          <w:p w14:paraId="7CE3CE9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A788AC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833D4A0" w14:textId="77777777" w:rsidTr="00F10F85">
        <w:tc>
          <w:tcPr>
            <w:tcW w:w="7366" w:type="dxa"/>
          </w:tcPr>
          <w:p w14:paraId="6A11A921"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Aprofitament de situacions comunicatives reals per adquirir fluïdesa i seguretat en l’ús de la llengua. Desenvolupament d’habilitats per adaptar-se a contexts diversos i interactuar amb persones de diferents cultures. </w:t>
            </w:r>
          </w:p>
        </w:tc>
        <w:tc>
          <w:tcPr>
            <w:tcW w:w="567" w:type="dxa"/>
          </w:tcPr>
          <w:p w14:paraId="42924B5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16198E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3D441CF" w14:textId="77777777" w:rsidTr="00F10F85">
        <w:tc>
          <w:tcPr>
            <w:tcW w:w="7366" w:type="dxa"/>
          </w:tcPr>
          <w:p w14:paraId="1770B786"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Capacitat de mantenir la motivació en l’aprenentatge mitjançant intercanvis constants amb parlants de la llengua estrangera.</w:t>
            </w:r>
          </w:p>
        </w:tc>
        <w:tc>
          <w:tcPr>
            <w:tcW w:w="567" w:type="dxa"/>
          </w:tcPr>
          <w:p w14:paraId="5A3D53E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DC89A4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DA60C61" w14:textId="77777777" w:rsidTr="00F10F85">
        <w:tc>
          <w:tcPr>
            <w:tcW w:w="8494" w:type="dxa"/>
            <w:gridSpan w:val="3"/>
            <w:shd w:val="clear" w:color="auto" w:fill="E8E8E8" w:themeFill="background2"/>
          </w:tcPr>
          <w:p w14:paraId="50ED60C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Aspectes socioculturals i sociolingüístics bàsics relatius a la vida quotidiana, les condicions de vida i les relacions interpersonals; convencions socials bàsiques; llenguatge no verbal, cortesia lingüística i etiqueta digital; cultura, costums i valors propis de països on es parla la llengua estrangera.</w:t>
            </w:r>
          </w:p>
        </w:tc>
      </w:tr>
      <w:tr w:rsidR="00CA0FA3" w:rsidRPr="00AD0A31" w14:paraId="17B40065" w14:textId="77777777" w:rsidTr="00F10F85">
        <w:tc>
          <w:tcPr>
            <w:tcW w:w="7366" w:type="dxa"/>
          </w:tcPr>
          <w:p w14:paraId="2635C287"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Coneixement de les normes socials bàsiques en salutacions, com el tractament formal o informal en diferents situacions. </w:t>
            </w:r>
          </w:p>
        </w:tc>
        <w:tc>
          <w:tcPr>
            <w:tcW w:w="567" w:type="dxa"/>
          </w:tcPr>
          <w:p w14:paraId="77746DF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8AC5E8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3C4CFBF" w14:textId="77777777" w:rsidTr="00F10F85">
        <w:tc>
          <w:tcPr>
            <w:tcW w:w="7366" w:type="dxa"/>
          </w:tcPr>
          <w:p w14:paraId="6F7FECDE"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Enteniment de les diferències culturals en les relacions interpersonals, com la proximitat física durant una conversa o l’ús de contactes visuals.</w:t>
            </w:r>
          </w:p>
        </w:tc>
        <w:tc>
          <w:tcPr>
            <w:tcW w:w="567" w:type="dxa"/>
          </w:tcPr>
          <w:p w14:paraId="19AEFA1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8BDC89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AF7F28B" w14:textId="77777777" w:rsidTr="00F10F85">
        <w:tc>
          <w:tcPr>
            <w:tcW w:w="7366" w:type="dxa"/>
          </w:tcPr>
          <w:p w14:paraId="4062C780"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correcte del llenguatge no verbal, com gests, expressions facials i el to de veu adequat segons el context social.</w:t>
            </w:r>
          </w:p>
        </w:tc>
        <w:tc>
          <w:tcPr>
            <w:tcW w:w="567" w:type="dxa"/>
          </w:tcPr>
          <w:p w14:paraId="288C4FA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9D9289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678142D" w14:textId="77777777" w:rsidTr="00F10F85">
        <w:tc>
          <w:tcPr>
            <w:tcW w:w="7366" w:type="dxa"/>
          </w:tcPr>
          <w:p w14:paraId="65207A5D"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Aplicació de les regles de cortesia lingüística, com saber quan demanar per favor i agrair en converses quotidianes.</w:t>
            </w:r>
          </w:p>
        </w:tc>
        <w:tc>
          <w:tcPr>
            <w:tcW w:w="567" w:type="dxa"/>
          </w:tcPr>
          <w:p w14:paraId="2A0320A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508322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D210538" w14:textId="77777777" w:rsidTr="00F10F85">
        <w:tc>
          <w:tcPr>
            <w:tcW w:w="7366" w:type="dxa"/>
          </w:tcPr>
          <w:p w14:paraId="37AAC350"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Adopció de les normes d’etiqueta digital, com l’ús de salutacions en correus electrònics o la puntualitat en videoconferències.</w:t>
            </w:r>
          </w:p>
        </w:tc>
        <w:tc>
          <w:tcPr>
            <w:tcW w:w="567" w:type="dxa"/>
          </w:tcPr>
          <w:p w14:paraId="2D139A0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4098AD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492CAE0" w14:textId="77777777" w:rsidTr="00F10F85">
        <w:tc>
          <w:tcPr>
            <w:tcW w:w="7366" w:type="dxa"/>
          </w:tcPr>
          <w:p w14:paraId="56D21361"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 i respecte pels costums i valors culturals dels països on es parla la llengua estrangera, com les festivitats, hàbits alimentaris i maneres de comportar-se en públic.</w:t>
            </w:r>
          </w:p>
        </w:tc>
        <w:tc>
          <w:tcPr>
            <w:tcW w:w="567" w:type="dxa"/>
          </w:tcPr>
          <w:p w14:paraId="543E488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47055A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84B2A48" w14:textId="77777777" w:rsidTr="00F10F85">
        <w:tc>
          <w:tcPr>
            <w:tcW w:w="8494" w:type="dxa"/>
            <w:gridSpan w:val="3"/>
            <w:shd w:val="clear" w:color="auto" w:fill="E8E8E8" w:themeFill="background2"/>
          </w:tcPr>
          <w:p w14:paraId="5E7DB9B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Estratègies bàsiques per entendre i apreciar la diversitat lingüística, cultural i artística, atenent valors </w:t>
            </w:r>
            <w:proofErr w:type="spellStart"/>
            <w:r w:rsidRPr="00AD0A31">
              <w:rPr>
                <w:rFonts w:ascii="Noto Sans" w:eastAsia="Noto Sans" w:hAnsi="Noto Sans" w:cs="Noto Sans"/>
                <w:sz w:val="18"/>
                <w:szCs w:val="18"/>
                <w:lang w:val="ca-ES"/>
              </w:rPr>
              <w:t>ecosocials</w:t>
            </w:r>
            <w:proofErr w:type="spellEnd"/>
            <w:r w:rsidRPr="00AD0A31">
              <w:rPr>
                <w:rFonts w:ascii="Noto Sans" w:eastAsia="Noto Sans" w:hAnsi="Noto Sans" w:cs="Noto Sans"/>
                <w:sz w:val="18"/>
                <w:szCs w:val="18"/>
                <w:lang w:val="ca-ES"/>
              </w:rPr>
              <w:t xml:space="preserve"> i democràtics.</w:t>
            </w:r>
          </w:p>
        </w:tc>
      </w:tr>
      <w:tr w:rsidR="00CA0FA3" w:rsidRPr="00AD0A31" w14:paraId="250D6140" w14:textId="77777777" w:rsidTr="00F10F85">
        <w:tc>
          <w:tcPr>
            <w:tcW w:w="7366" w:type="dxa"/>
          </w:tcPr>
          <w:p w14:paraId="16A1BC7D" w14:textId="77777777" w:rsidR="00CA0FA3" w:rsidRPr="004A6F2D"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4A6F2D">
              <w:rPr>
                <w:rFonts w:ascii="Noto Sans" w:eastAsia="Noto Sans" w:hAnsi="Noto Sans" w:cs="Noto Sans"/>
                <w:sz w:val="18"/>
                <w:szCs w:val="18"/>
                <w:lang w:val="ca-ES"/>
              </w:rPr>
              <w:t>Identificació de diferències i semblances bàsiques entre cultures mitjançant l’anàlisi de texts senzills (cançons, vídeos, articles breus).</w:t>
            </w:r>
          </w:p>
        </w:tc>
        <w:tc>
          <w:tcPr>
            <w:tcW w:w="567" w:type="dxa"/>
          </w:tcPr>
          <w:p w14:paraId="55C8C0F4" w14:textId="77777777" w:rsidR="00CA0FA3" w:rsidRPr="004A6F2D" w:rsidRDefault="00CA0FA3" w:rsidP="00F10F85">
            <w:pPr>
              <w:pStyle w:val="paragraph"/>
              <w:spacing w:beforeAutospacing="0" w:afterAutospacing="0"/>
              <w:jc w:val="center"/>
              <w:textAlignment w:val="baseline"/>
              <w:rPr>
                <w:rFonts w:ascii="Noto Sans" w:hAnsi="Noto Sans" w:cs="Noto Sans"/>
                <w:sz w:val="18"/>
                <w:szCs w:val="18"/>
                <w:lang w:val="ca-ES"/>
              </w:rPr>
            </w:pPr>
            <w:r w:rsidRPr="004A6F2D">
              <w:rPr>
                <w:rFonts w:ascii="Noto Sans" w:eastAsia="Noto Sans" w:hAnsi="Noto Sans" w:cs="Noto Sans"/>
                <w:sz w:val="18"/>
                <w:szCs w:val="18"/>
                <w:lang w:val="ca-ES"/>
              </w:rPr>
              <w:t>x</w:t>
            </w:r>
          </w:p>
        </w:tc>
        <w:tc>
          <w:tcPr>
            <w:tcW w:w="561" w:type="dxa"/>
          </w:tcPr>
          <w:p w14:paraId="119F3DAA" w14:textId="77777777" w:rsidR="00CA0FA3" w:rsidRPr="004A6F2D" w:rsidRDefault="00CA0FA3" w:rsidP="00F10F85">
            <w:pPr>
              <w:pStyle w:val="paragraph"/>
              <w:spacing w:beforeAutospacing="0" w:afterAutospacing="0"/>
              <w:jc w:val="center"/>
              <w:textAlignment w:val="baseline"/>
              <w:rPr>
                <w:rFonts w:ascii="Noto Sans" w:hAnsi="Noto Sans" w:cs="Noto Sans"/>
                <w:sz w:val="18"/>
                <w:szCs w:val="18"/>
                <w:lang w:val="ca-ES"/>
              </w:rPr>
            </w:pPr>
            <w:r w:rsidRPr="004A6F2D">
              <w:rPr>
                <w:rFonts w:ascii="Noto Sans" w:eastAsia="Noto Sans" w:hAnsi="Noto Sans" w:cs="Noto Sans"/>
                <w:sz w:val="18"/>
                <w:szCs w:val="18"/>
                <w:lang w:val="ca-ES"/>
              </w:rPr>
              <w:t>x</w:t>
            </w:r>
          </w:p>
        </w:tc>
      </w:tr>
      <w:tr w:rsidR="00CA0FA3" w:rsidRPr="00AD0A31" w14:paraId="11C584ED" w14:textId="77777777" w:rsidTr="00F10F85">
        <w:tc>
          <w:tcPr>
            <w:tcW w:w="7366" w:type="dxa"/>
          </w:tcPr>
          <w:p w14:paraId="0D589A76" w14:textId="77777777" w:rsidR="00CA0FA3" w:rsidRPr="004A6F2D"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4A6F2D">
              <w:rPr>
                <w:rFonts w:ascii="Noto Sans" w:eastAsia="Noto Sans" w:hAnsi="Noto Sans" w:cs="Noto Sans"/>
                <w:sz w:val="18"/>
                <w:szCs w:val="18"/>
                <w:lang w:val="ca-ES"/>
              </w:rPr>
              <w:t>Intercanvi d’experiències entre e</w:t>
            </w:r>
            <w:proofErr w:type="spellStart"/>
            <w:r w:rsidRPr="004A6F2D">
              <w:rPr>
                <w:rFonts w:ascii="Noto Sans" w:eastAsia="Noto Sans" w:hAnsi="Noto Sans" w:cs="Noto Sans"/>
                <w:sz w:val="18"/>
                <w:szCs w:val="18"/>
              </w:rPr>
              <w:t>ls</w:t>
            </w:r>
            <w:proofErr w:type="spellEnd"/>
            <w:r w:rsidRPr="004A6F2D">
              <w:rPr>
                <w:rFonts w:ascii="Noto Sans" w:eastAsia="Noto Sans" w:hAnsi="Noto Sans" w:cs="Noto Sans"/>
                <w:sz w:val="18"/>
                <w:szCs w:val="18"/>
              </w:rPr>
              <w:t xml:space="preserve"> alumnes</w:t>
            </w:r>
            <w:r w:rsidRPr="004A6F2D">
              <w:rPr>
                <w:rFonts w:ascii="Noto Sans" w:eastAsia="Noto Sans" w:hAnsi="Noto Sans" w:cs="Noto Sans"/>
                <w:sz w:val="18"/>
                <w:szCs w:val="18"/>
                <w:lang w:val="ca-ES"/>
              </w:rPr>
              <w:t xml:space="preserve"> relacionades amb la diversitat cultural i lingüística, per desenvolupar l’empatia i l’existència de diferents perspectives.</w:t>
            </w:r>
          </w:p>
        </w:tc>
        <w:tc>
          <w:tcPr>
            <w:tcW w:w="567" w:type="dxa"/>
          </w:tcPr>
          <w:p w14:paraId="1B2A5BEA" w14:textId="77777777" w:rsidR="00CA0FA3" w:rsidRPr="004A6F2D" w:rsidRDefault="00CA0FA3" w:rsidP="00F10F85">
            <w:pPr>
              <w:pStyle w:val="paragraph"/>
              <w:spacing w:beforeAutospacing="0" w:afterAutospacing="0"/>
              <w:jc w:val="center"/>
              <w:textAlignment w:val="baseline"/>
              <w:rPr>
                <w:rFonts w:ascii="Noto Sans" w:hAnsi="Noto Sans" w:cs="Noto Sans"/>
                <w:sz w:val="18"/>
                <w:szCs w:val="18"/>
                <w:lang w:val="ca-ES"/>
              </w:rPr>
            </w:pPr>
            <w:r w:rsidRPr="004A6F2D">
              <w:rPr>
                <w:rFonts w:ascii="Noto Sans" w:eastAsia="Noto Sans" w:hAnsi="Noto Sans" w:cs="Noto Sans"/>
                <w:sz w:val="18"/>
                <w:szCs w:val="18"/>
                <w:lang w:val="ca-ES"/>
              </w:rPr>
              <w:t>x</w:t>
            </w:r>
          </w:p>
        </w:tc>
        <w:tc>
          <w:tcPr>
            <w:tcW w:w="561" w:type="dxa"/>
          </w:tcPr>
          <w:p w14:paraId="4314D894" w14:textId="77777777" w:rsidR="00CA0FA3" w:rsidRPr="004A6F2D" w:rsidRDefault="00CA0FA3" w:rsidP="00F10F85">
            <w:pPr>
              <w:pStyle w:val="paragraph"/>
              <w:spacing w:beforeAutospacing="0" w:afterAutospacing="0"/>
              <w:jc w:val="center"/>
              <w:textAlignment w:val="baseline"/>
              <w:rPr>
                <w:rFonts w:ascii="Noto Sans" w:hAnsi="Noto Sans" w:cs="Noto Sans"/>
                <w:sz w:val="18"/>
                <w:szCs w:val="18"/>
                <w:lang w:val="ca-ES"/>
              </w:rPr>
            </w:pPr>
            <w:r w:rsidRPr="004A6F2D">
              <w:rPr>
                <w:rFonts w:ascii="Noto Sans" w:eastAsia="Noto Sans" w:hAnsi="Noto Sans" w:cs="Noto Sans"/>
                <w:sz w:val="18"/>
                <w:szCs w:val="18"/>
                <w:lang w:val="ca-ES"/>
              </w:rPr>
              <w:t>x</w:t>
            </w:r>
          </w:p>
        </w:tc>
      </w:tr>
      <w:tr w:rsidR="00CA0FA3" w:rsidRPr="00AD0A31" w14:paraId="38649471" w14:textId="77777777" w:rsidTr="00F10F85">
        <w:tc>
          <w:tcPr>
            <w:tcW w:w="7366" w:type="dxa"/>
          </w:tcPr>
          <w:p w14:paraId="618945CC" w14:textId="77777777" w:rsidR="00CA0FA3" w:rsidRPr="004A6F2D"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4A6F2D">
              <w:rPr>
                <w:rFonts w:ascii="Noto Sans" w:eastAsia="Noto Sans" w:hAnsi="Noto Sans" w:cs="Noto Sans"/>
                <w:sz w:val="18"/>
                <w:szCs w:val="18"/>
                <w:lang w:val="ca-ES"/>
              </w:rPr>
              <w:t>Experiències i activitats que permetin el desenvolupament de les habilitats interculturals en els alumnes</w:t>
            </w:r>
            <w:r w:rsidRPr="004A6F2D">
              <w:rPr>
                <w:rFonts w:eastAsia="Noto Sans"/>
                <w:lang w:val="ca-ES"/>
              </w:rPr>
              <w:t xml:space="preserve"> </w:t>
            </w:r>
            <w:r w:rsidRPr="004A6F2D">
              <w:rPr>
                <w:rFonts w:ascii="Noto Sans" w:eastAsia="Noto Sans" w:hAnsi="Noto Sans" w:cs="Noto Sans"/>
                <w:sz w:val="18"/>
                <w:szCs w:val="18"/>
                <w:lang w:val="ca-ES"/>
              </w:rPr>
              <w:t>(estades a l’estranger, intercanvis lingüístics i culturals, projectes internacionals, etc.), presencials, virtuals.</w:t>
            </w:r>
          </w:p>
        </w:tc>
        <w:tc>
          <w:tcPr>
            <w:tcW w:w="567" w:type="dxa"/>
          </w:tcPr>
          <w:p w14:paraId="6A478ACF" w14:textId="77777777" w:rsidR="00CA0FA3" w:rsidRPr="004A6F2D" w:rsidRDefault="00CA0FA3" w:rsidP="00F10F85">
            <w:pPr>
              <w:pStyle w:val="paragraph"/>
              <w:spacing w:beforeAutospacing="0" w:afterAutospacing="0"/>
              <w:jc w:val="center"/>
              <w:textAlignment w:val="baseline"/>
              <w:rPr>
                <w:rFonts w:ascii="Noto Sans" w:hAnsi="Noto Sans" w:cs="Noto Sans"/>
                <w:sz w:val="18"/>
                <w:szCs w:val="18"/>
                <w:lang w:val="ca-ES"/>
              </w:rPr>
            </w:pPr>
            <w:r w:rsidRPr="004A6F2D">
              <w:rPr>
                <w:rFonts w:ascii="Noto Sans" w:eastAsia="Noto Sans" w:hAnsi="Noto Sans" w:cs="Noto Sans"/>
                <w:sz w:val="18"/>
                <w:szCs w:val="18"/>
                <w:lang w:val="ca-ES"/>
              </w:rPr>
              <w:t>x</w:t>
            </w:r>
          </w:p>
        </w:tc>
        <w:tc>
          <w:tcPr>
            <w:tcW w:w="561" w:type="dxa"/>
          </w:tcPr>
          <w:p w14:paraId="55A51006" w14:textId="77777777" w:rsidR="00CA0FA3" w:rsidRPr="004A6F2D" w:rsidRDefault="00CA0FA3" w:rsidP="00F10F85">
            <w:pPr>
              <w:pStyle w:val="paragraph"/>
              <w:spacing w:beforeAutospacing="0" w:afterAutospacing="0"/>
              <w:jc w:val="center"/>
              <w:textAlignment w:val="baseline"/>
              <w:rPr>
                <w:rFonts w:ascii="Noto Sans" w:hAnsi="Noto Sans" w:cs="Noto Sans"/>
                <w:sz w:val="18"/>
                <w:szCs w:val="18"/>
                <w:lang w:val="ca-ES"/>
              </w:rPr>
            </w:pPr>
            <w:r w:rsidRPr="004A6F2D">
              <w:rPr>
                <w:rFonts w:ascii="Noto Sans" w:eastAsia="Noto Sans" w:hAnsi="Noto Sans" w:cs="Noto Sans"/>
                <w:sz w:val="18"/>
                <w:szCs w:val="18"/>
                <w:lang w:val="ca-ES"/>
              </w:rPr>
              <w:t>x</w:t>
            </w:r>
          </w:p>
        </w:tc>
      </w:tr>
      <w:tr w:rsidR="00CA0FA3" w:rsidRPr="00AD0A31" w14:paraId="5212B959" w14:textId="77777777" w:rsidTr="00F10F85">
        <w:tc>
          <w:tcPr>
            <w:tcW w:w="8494" w:type="dxa"/>
            <w:gridSpan w:val="3"/>
            <w:shd w:val="clear" w:color="auto" w:fill="E8E8E8" w:themeFill="background2"/>
          </w:tcPr>
          <w:p w14:paraId="059F79DD" w14:textId="77777777" w:rsidR="00CA0FA3" w:rsidRPr="004A6F2D" w:rsidRDefault="00CA0FA3" w:rsidP="00F10F85">
            <w:pPr>
              <w:pStyle w:val="paragraph"/>
              <w:spacing w:beforeAutospacing="0" w:afterAutospacing="0"/>
              <w:textAlignment w:val="baseline"/>
              <w:rPr>
                <w:rFonts w:ascii="Noto Sans" w:hAnsi="Noto Sans" w:cs="Noto Sans"/>
                <w:sz w:val="18"/>
                <w:szCs w:val="18"/>
                <w:lang w:val="ca-ES"/>
              </w:rPr>
            </w:pPr>
            <w:r w:rsidRPr="004A6F2D">
              <w:rPr>
                <w:rFonts w:ascii="Noto Sans" w:eastAsia="Noto Sans" w:hAnsi="Noto Sans" w:cs="Noto Sans"/>
                <w:sz w:val="18"/>
                <w:szCs w:val="18"/>
                <w:lang w:val="ca-ES"/>
              </w:rPr>
              <w:t>Estratègies bàsiques de detecció i actuació davant usos discriminatoris del llenguatge verbal i no verbal.</w:t>
            </w:r>
          </w:p>
        </w:tc>
      </w:tr>
      <w:tr w:rsidR="00CA0FA3" w:rsidRPr="00AD0A31" w14:paraId="0F0A71DA" w14:textId="77777777" w:rsidTr="00F10F85">
        <w:tc>
          <w:tcPr>
            <w:tcW w:w="7366" w:type="dxa"/>
            <w:vAlign w:val="center"/>
          </w:tcPr>
          <w:p w14:paraId="335D6FAA"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Observació d’indicis no verbals (gests, llenguatge corporal i to de veu) que puguin ser considerats com a </w:t>
            </w:r>
            <w:proofErr w:type="spellStart"/>
            <w:r w:rsidRPr="00AD0A31">
              <w:rPr>
                <w:rFonts w:ascii="Noto Sans" w:eastAsia="Noto Sans" w:hAnsi="Noto Sans" w:cs="Noto Sans"/>
                <w:sz w:val="18"/>
                <w:szCs w:val="18"/>
                <w:lang w:val="ca-ES"/>
              </w:rPr>
              <w:t>discriminatius</w:t>
            </w:r>
            <w:proofErr w:type="spellEnd"/>
            <w:r w:rsidRPr="00AD0A31">
              <w:rPr>
                <w:rFonts w:ascii="Noto Sans" w:eastAsia="Noto Sans" w:hAnsi="Noto Sans" w:cs="Noto Sans"/>
                <w:sz w:val="18"/>
                <w:szCs w:val="18"/>
                <w:lang w:val="ca-ES"/>
              </w:rPr>
              <w:t>.</w:t>
            </w:r>
          </w:p>
        </w:tc>
        <w:tc>
          <w:tcPr>
            <w:tcW w:w="567" w:type="dxa"/>
          </w:tcPr>
          <w:p w14:paraId="2291888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430611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1649F41" w14:textId="77777777" w:rsidTr="00F10F85">
        <w:tc>
          <w:tcPr>
            <w:tcW w:w="7366" w:type="dxa"/>
            <w:vAlign w:val="center"/>
          </w:tcPr>
          <w:p w14:paraId="1EBE6348"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Conscienciació de l’existència d’estereotips en el llenguatge verbal mitjançant la identificació de paraules o expressions o actituds comunes que reforcen estereotips culturals, de gènere o socials.</w:t>
            </w:r>
          </w:p>
        </w:tc>
        <w:tc>
          <w:tcPr>
            <w:tcW w:w="567" w:type="dxa"/>
          </w:tcPr>
          <w:p w14:paraId="08F385A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15ABF2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D247D69" w14:textId="77777777" w:rsidTr="00F10F85">
        <w:tc>
          <w:tcPr>
            <w:tcW w:w="7366" w:type="dxa"/>
            <w:vAlign w:val="center"/>
          </w:tcPr>
          <w:p w14:paraId="5C3E30CB"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del llenguatge inclusiu i actituds que fomentin el respecte. </w:t>
            </w:r>
          </w:p>
        </w:tc>
        <w:tc>
          <w:tcPr>
            <w:tcW w:w="567" w:type="dxa"/>
          </w:tcPr>
          <w:p w14:paraId="58E2B93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CE876D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9A9E9EF" w14:textId="77777777" w:rsidTr="00F10F85">
        <w:tc>
          <w:tcPr>
            <w:tcW w:w="7366" w:type="dxa"/>
            <w:vAlign w:val="center"/>
          </w:tcPr>
          <w:p w14:paraId="0BEBF46C"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Rebuig de qualsevol forma de comunicació que sigui despectiva o excloent (llenguatge discriminatori).</w:t>
            </w:r>
          </w:p>
        </w:tc>
        <w:tc>
          <w:tcPr>
            <w:tcW w:w="567" w:type="dxa"/>
          </w:tcPr>
          <w:p w14:paraId="760C8D7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A9B7A2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26803F68"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p w14:paraId="210D3A7F"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Tercer curs</w:t>
      </w:r>
      <w:r w:rsidRPr="00AD0A31">
        <w:rPr>
          <w:rStyle w:val="eop"/>
          <w:rFonts w:ascii="Noto Sans" w:eastAsiaTheme="majorEastAsia" w:hAnsi="Noto Sans" w:cs="Noto Sans"/>
          <w:sz w:val="18"/>
          <w:szCs w:val="18"/>
          <w:lang w:val="ca-ES"/>
        </w:rPr>
        <w:t> </w:t>
      </w:r>
    </w:p>
    <w:p w14:paraId="1389D914"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A599DEC"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4B0C2F6A"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D83D6B1"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35D00E55" w14:textId="77777777" w:rsidR="00CA0FA3" w:rsidRPr="00AD0A31" w:rsidRDefault="00CA0FA3" w:rsidP="00CA0FA3">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094F843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09C2980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p>
        </w:tc>
      </w:tr>
      <w:tr w:rsidR="00CA0FA3" w:rsidRPr="00AD0A31" w14:paraId="0B4BE33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4A8FD78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1.1 Extreure i analitzar el sentit global i les idees principals, i seleccionar informació pertinent de texts orals, escrits i multimodals sobre temes quotidians, de rellevància personal o d’interès públic pròxims a </w:t>
            </w:r>
            <w:r w:rsidRPr="004A6F2D">
              <w:rPr>
                <w:rFonts w:ascii="Noto Sans" w:eastAsia="Noto Sans" w:hAnsi="Noto Sans" w:cs="Noto Sans"/>
                <w:sz w:val="18"/>
                <w:szCs w:val="18"/>
                <w:lang w:val="ca-ES"/>
              </w:rPr>
              <w:t>l’experiència del</w:t>
            </w:r>
            <w:r w:rsidRPr="004A6F2D">
              <w:rPr>
                <w:rFonts w:ascii="Noto Sans" w:eastAsia="Noto Sans" w:hAnsi="Noto Sans" w:cs="Noto Sans"/>
                <w:sz w:val="18"/>
                <w:szCs w:val="18"/>
              </w:rPr>
              <w:t>s alumnes</w:t>
            </w:r>
            <w:r w:rsidRPr="004A6F2D">
              <w:rPr>
                <w:rFonts w:ascii="Noto Sans" w:eastAsia="Noto Sans" w:hAnsi="Noto Sans" w:cs="Noto Sans"/>
                <w:sz w:val="18"/>
                <w:szCs w:val="18"/>
                <w:lang w:val="ca-ES"/>
              </w:rPr>
              <w:t>, expressats de manera clara i en la llengua estàndard a través de diversos suports.</w:t>
            </w:r>
          </w:p>
        </w:tc>
      </w:tr>
      <w:tr w:rsidR="00CA0FA3" w:rsidRPr="00AD0A31" w14:paraId="6C3CD92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592712"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Extreure i analitzar el sentit global de texts escrits, orals i multimodals, breus i senzills, en llengua estàndard, captant, per exemple, el missatge principal, el propòsit de l’autor i el context general.</w:t>
            </w:r>
          </w:p>
        </w:tc>
      </w:tr>
      <w:tr w:rsidR="00CA0FA3" w:rsidRPr="00AD0A31" w14:paraId="2154718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643BBB"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informació rellevant de texts escrits, orals i multimodals, breus i senzills, en llengua estàndard per respondre preguntes concretes.</w:t>
            </w:r>
          </w:p>
        </w:tc>
      </w:tr>
      <w:tr w:rsidR="00CA0FA3" w:rsidRPr="00AD0A31" w14:paraId="428B617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9497AB"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Extreure informació explícita i implícita de texts multimodals en llengua estàndard sobre aspectes tant de la vida quotidiana com d’actualitat (p. ex., notícies d’actualitat adaptades o infografies amb informació visual i textual).</w:t>
            </w:r>
          </w:p>
        </w:tc>
      </w:tr>
      <w:tr w:rsidR="00CA0FA3" w:rsidRPr="00AD0A31" w14:paraId="146CF3C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273D70" w14:textId="77777777" w:rsidR="00CA0FA3" w:rsidRPr="00AD0A31" w:rsidRDefault="00CA0FA3" w:rsidP="00CA0FA3">
            <w:pPr>
              <w:pStyle w:val="paragraph"/>
              <w:numPr>
                <w:ilvl w:val="0"/>
                <w:numId w:val="3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Entendre texts sobre temes quotidians (p. ex., plans de cap de setmana o diàlegs entre companys), de rellevància personal (p. ex., texts acadèmics relacionats amb el seu aprenentatge o narratives d’interès juvenil) o d’interès públic pròxims a la seva experiència (p. ex., notícies i articles d’actualitat adaptats, vídeos sobre temes del seu interès o cartells i tríptics).</w:t>
            </w:r>
          </w:p>
        </w:tc>
      </w:tr>
      <w:tr w:rsidR="00CA0FA3" w:rsidRPr="00AD0A31" w14:paraId="7FF0242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32D0664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1.2 Interpretar i valorar el contingut i els trets discursius de texts progressivament més complexos propis dels àmbits de les relacions interpersonals, dels mitjans de comunicació social i de l’aprenentatge, com també de texts literaris adequats al nivell de maduresa dels alumnes.</w:t>
            </w:r>
          </w:p>
        </w:tc>
      </w:tr>
      <w:tr w:rsidR="00CA0FA3" w:rsidRPr="00AD0A31" w14:paraId="56CD8E2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A7EA20" w14:textId="77777777" w:rsidR="00CA0FA3" w:rsidRPr="00AD0A31" w:rsidRDefault="00CA0FA3" w:rsidP="00CA0FA3">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Interpretar i valorar texts propis dels àmbits de les relacions interpersonals, dels mitjans de comunicació social i de l’aprenentatge, com també de texts literaris adequats al nivell de maduresa dels alumnes.</w:t>
            </w:r>
          </w:p>
        </w:tc>
      </w:tr>
      <w:tr w:rsidR="00CA0FA3" w:rsidRPr="00AD0A31" w14:paraId="7DC1154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D2BD9E" w14:textId="77777777" w:rsidR="00CA0FA3" w:rsidRPr="00AD0A31" w:rsidRDefault="00CA0FA3" w:rsidP="00CA0FA3">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la intenció comunicativa bàsica del text (informar, suggerir, descriure) sense necessitat d’una anàlisi en profunditat.</w:t>
            </w:r>
          </w:p>
        </w:tc>
      </w:tr>
      <w:tr w:rsidR="00CA0FA3" w:rsidRPr="00AD0A31" w14:paraId="4E9E8D4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599463" w14:textId="77777777" w:rsidR="00CA0FA3" w:rsidRPr="00AD0A31" w:rsidRDefault="00CA0FA3" w:rsidP="00CA0FA3">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Expressar una opinió personal breu sobre el tema del text, relacionant el contingut amb l’experiència personal.</w:t>
            </w:r>
          </w:p>
        </w:tc>
      </w:tr>
      <w:tr w:rsidR="00CA0FA3" w:rsidRPr="00AD0A31" w14:paraId="6DF6124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9ECB9D" w14:textId="77777777" w:rsidR="00CA0FA3" w:rsidRPr="00AD0A31" w:rsidRDefault="00CA0FA3" w:rsidP="00CA0FA3">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l’estructura bàsica de texts senzills (p. ex., notícies, texts promocionals, correus electrònics, xats), identificant-ne els connectors principals, el format, les característiques tipogràfiques o els elements visuals o gràfics.</w:t>
            </w:r>
          </w:p>
        </w:tc>
      </w:tr>
      <w:tr w:rsidR="00CA0FA3" w:rsidRPr="00AD0A31" w14:paraId="11F3159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295D75" w14:textId="77777777" w:rsidR="00CA0FA3" w:rsidRPr="00AD0A31" w:rsidRDefault="00CA0FA3" w:rsidP="00CA0FA3">
            <w:pPr>
              <w:pStyle w:val="paragraph"/>
              <w:numPr>
                <w:ilvl w:val="0"/>
                <w:numId w:val="3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de forma senzilla, si el llenguatge i l’estructura del text són adequats i faciliten la comprensió.</w:t>
            </w:r>
          </w:p>
        </w:tc>
      </w:tr>
      <w:tr w:rsidR="00CA0FA3" w:rsidRPr="00AD0A31" w14:paraId="17A598A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3591062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1.3 Seleccionar, organitzar i aplicar les estratègies i coneixements més adequats en cada situació comunicativa per comprendre el sentit general, la informació essencial i els detalls més rellevants dels texts; inferir significats i interpretar elements no verbals; i cercar, seleccionar i gestionar informació veraç.</w:t>
            </w:r>
          </w:p>
        </w:tc>
      </w:tr>
      <w:tr w:rsidR="00CA0FA3" w:rsidRPr="00AD0A31" w14:paraId="7317208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DEF984" w14:textId="77777777" w:rsidR="00CA0FA3" w:rsidRPr="00AD0A31" w:rsidRDefault="00CA0FA3" w:rsidP="00CA0FA3">
            <w:pPr>
              <w:pStyle w:val="paragraph"/>
              <w:numPr>
                <w:ilvl w:val="0"/>
                <w:numId w:val="3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estratègies adequades per comprendre texts més extensos i variats amb suport moderat, com per exemple, escollint una lectura ràpida o detallada segons l’objectiu de la tasca.</w:t>
            </w:r>
          </w:p>
        </w:tc>
      </w:tr>
      <w:tr w:rsidR="00CA0FA3" w:rsidRPr="00AD0A31" w14:paraId="3700170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47EA9B" w14:textId="77777777" w:rsidR="00CA0FA3" w:rsidRPr="00AD0A31" w:rsidRDefault="00CA0FA3" w:rsidP="00CA0FA3">
            <w:pPr>
              <w:pStyle w:val="paragraph"/>
              <w:numPr>
                <w:ilvl w:val="0"/>
                <w:numId w:val="3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informació obtinguda de diferents fonts en formats senzills com fitxes o resums guiats, creant un document amb les idees principals d’un article, per exemple.</w:t>
            </w:r>
          </w:p>
        </w:tc>
      </w:tr>
      <w:tr w:rsidR="00CA0FA3" w:rsidRPr="00AD0A31" w14:paraId="04E6F56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80FFED" w14:textId="77777777" w:rsidR="00CA0FA3" w:rsidRPr="00AD0A31" w:rsidRDefault="00CA0FA3" w:rsidP="00CA0FA3">
            <w:pPr>
              <w:pStyle w:val="paragraph"/>
              <w:numPr>
                <w:ilvl w:val="0"/>
                <w:numId w:val="3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Aplicar estratègies per relacionar informació dins el text i identificar idees implícites amb suport puntual, detectant relacions causa-efecte en un text </w:t>
            </w:r>
            <w:proofErr w:type="spellStart"/>
            <w:r w:rsidRPr="00AD0A31">
              <w:rPr>
                <w:rFonts w:ascii="Noto Sans" w:eastAsia="Noto Sans" w:hAnsi="Noto Sans" w:cs="Noto Sans"/>
                <w:sz w:val="18"/>
                <w:szCs w:val="18"/>
                <w:lang w:val="ca-ES"/>
              </w:rPr>
              <w:t>argumentatiu</w:t>
            </w:r>
            <w:proofErr w:type="spellEnd"/>
            <w:r w:rsidRPr="00AD0A31">
              <w:rPr>
                <w:rFonts w:ascii="Noto Sans" w:eastAsia="Noto Sans" w:hAnsi="Noto Sans" w:cs="Noto Sans"/>
                <w:sz w:val="18"/>
                <w:szCs w:val="18"/>
                <w:lang w:val="ca-ES"/>
              </w:rPr>
              <w:t xml:space="preserve"> senzill, per exemple.</w:t>
            </w:r>
          </w:p>
        </w:tc>
      </w:tr>
      <w:tr w:rsidR="00CA0FA3" w:rsidRPr="00AD0A31" w14:paraId="4799C62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611CC7" w14:textId="77777777" w:rsidR="00CA0FA3" w:rsidRPr="00AD0A31" w:rsidRDefault="00CA0FA3" w:rsidP="00CA0FA3">
            <w:pPr>
              <w:pStyle w:val="paragraph"/>
              <w:numPr>
                <w:ilvl w:val="0"/>
                <w:numId w:val="3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Inferir significats implícits senzills (p. ex. el significat implícit d’una expressió idiomàtica i identificar expressions comunes) i deduir el to de texts curts, reconeixent l’actitud d’un autor (positiva o negativa).</w:t>
            </w:r>
          </w:p>
        </w:tc>
      </w:tr>
      <w:tr w:rsidR="00CA0FA3" w:rsidRPr="00AD0A31" w14:paraId="2B8B13D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53810F" w14:textId="77777777" w:rsidR="00CA0FA3" w:rsidRPr="00AD0A31" w:rsidRDefault="00CA0FA3" w:rsidP="00CA0FA3">
            <w:pPr>
              <w:pStyle w:val="paragraph"/>
              <w:numPr>
                <w:ilvl w:val="0"/>
                <w:numId w:val="3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Relacionar informació de taules, gràfics o imatges amb el contingut textual, relacionant, per exemple, dades d’un gràfic amb les idees principals d’un article.</w:t>
            </w:r>
          </w:p>
        </w:tc>
      </w:tr>
      <w:tr w:rsidR="00CA0FA3" w:rsidRPr="00AD0A31" w14:paraId="095C67C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83D3AE" w14:textId="77777777" w:rsidR="00CA0FA3" w:rsidRPr="00AD0A31" w:rsidRDefault="00CA0FA3" w:rsidP="00CA0FA3">
            <w:pPr>
              <w:pStyle w:val="paragraph"/>
              <w:numPr>
                <w:ilvl w:val="0"/>
                <w:numId w:val="3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Cercar i seleccionar informació veraç en fonts fiables proporcionades </w:t>
            </w:r>
            <w:r>
              <w:rPr>
                <w:rFonts w:ascii="Noto Sans" w:eastAsia="Noto Sans" w:hAnsi="Noto Sans" w:cs="Noto Sans"/>
                <w:sz w:val="18"/>
                <w:szCs w:val="18"/>
                <w:lang w:val="ca-ES"/>
              </w:rPr>
              <w:t>pels professors</w:t>
            </w:r>
            <w:r w:rsidRPr="00AD0A31">
              <w:rPr>
                <w:rFonts w:ascii="Noto Sans" w:eastAsia="Noto Sans" w:hAnsi="Noto Sans" w:cs="Noto Sans"/>
                <w:sz w:val="18"/>
                <w:szCs w:val="18"/>
                <w:lang w:val="ca-ES"/>
              </w:rPr>
              <w:t>, localitzant, per exemple, articles d’actualitat en recursos digitals recomanats.</w:t>
            </w:r>
          </w:p>
        </w:tc>
      </w:tr>
    </w:tbl>
    <w:p w14:paraId="3905B4D4"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5E30200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2AF6EEB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2 Produir texts originals, d’extensió mitjana, senzills i amb una organització clara, usant estratègies com ara la planificació, la compensació o l’autoreparació, per expressar de manera creativa, adequada i coherent missatges rellevants i respondre a propòsits comunicatius concrets.</w:t>
            </w:r>
          </w:p>
        </w:tc>
      </w:tr>
      <w:tr w:rsidR="00CA0FA3" w:rsidRPr="00AD0A31" w14:paraId="4E8C1B5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749353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2.1 Expressar oralment texts senzills, estructurats, comprensibles, coherents i adequats a la situació comunicativa sobre assumptes quotidians, de rellevància personal o d’interès públic pròxim a l’experiència dels alumnes, amb la finalitat de descriure, narrar, argumentar i informar, en diferents suports, utilitzant recursos verbals i no verbals, com també estratègies de planificació, control, compensació i cooperació.</w:t>
            </w:r>
          </w:p>
        </w:tc>
      </w:tr>
      <w:tr w:rsidR="00CA0FA3" w:rsidRPr="00AD0A31" w14:paraId="028AFFC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01724E" w14:textId="77777777" w:rsidR="00CA0FA3" w:rsidRPr="00AD0A31" w:rsidRDefault="00CA0FA3" w:rsidP="00CA0FA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Descriure, narrar i informar oralment sobre assumptes quotidians i de rellevància personal. </w:t>
            </w:r>
          </w:p>
        </w:tc>
      </w:tr>
      <w:tr w:rsidR="00CA0FA3" w:rsidRPr="00AD0A31" w14:paraId="3E6E5A0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83C020" w14:textId="77777777" w:rsidR="00CA0FA3" w:rsidRPr="00AD0A31" w:rsidRDefault="00CA0FA3" w:rsidP="00CA0FA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utilitzar un registre adequat al context i a l’audiència, diferenciant entre registres formals i informals.</w:t>
            </w:r>
          </w:p>
        </w:tc>
      </w:tr>
      <w:tr w:rsidR="00CA0FA3" w:rsidRPr="00AD0A31" w14:paraId="7D91415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7FA2B2" w14:textId="77777777" w:rsidR="00CA0FA3" w:rsidRPr="00AD0A31" w:rsidRDefault="00CA0FA3" w:rsidP="00CA0FA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Comunicar oralment texts senzills, estructurats, comprensibles, coherents i adequats a la situació comunicativa. </w:t>
            </w:r>
          </w:p>
        </w:tc>
      </w:tr>
      <w:tr w:rsidR="00CA0FA3" w:rsidRPr="00AD0A31" w14:paraId="140B7CC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843C56" w14:textId="77777777" w:rsidR="00CA0FA3" w:rsidRPr="00AD0A31" w:rsidRDefault="00CA0FA3" w:rsidP="00CA0FA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utilitzar amb més autonomia suports analògics o digitals per planificar i comunicar missatges orals clars i ben estructurats.</w:t>
            </w:r>
          </w:p>
        </w:tc>
      </w:tr>
      <w:tr w:rsidR="00CA0FA3" w:rsidRPr="00AD0A31" w14:paraId="21A6D94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BF5183" w14:textId="77777777" w:rsidR="00CA0FA3" w:rsidRPr="00AD0A31" w:rsidRDefault="00CA0FA3" w:rsidP="00CA0FA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recursos verbals i no verbals com l’entonació, el volum, la pronunciació, el llenguatge corporal o el contacte visual.</w:t>
            </w:r>
          </w:p>
        </w:tc>
      </w:tr>
      <w:tr w:rsidR="00CA0FA3" w:rsidRPr="00AD0A31" w14:paraId="07FCB35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EAEFC2" w14:textId="77777777" w:rsidR="00CA0FA3" w:rsidRPr="00AD0A31" w:rsidRDefault="00CA0FA3" w:rsidP="00CA0FA3">
            <w:pPr>
              <w:pStyle w:val="paragraph"/>
              <w:numPr>
                <w:ilvl w:val="0"/>
                <w:numId w:val="3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estratègies de planificació i de control, a més de les estratègies de compensació, fent ús de paràfrasis senzilles, sinònims i eines de cooperació com respectar el torn de paraula i confirmar-ne la comprensió.</w:t>
            </w:r>
          </w:p>
        </w:tc>
      </w:tr>
      <w:tr w:rsidR="00CA0FA3" w:rsidRPr="00AD0A31" w14:paraId="1AF261F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04786CC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2.2 Redactar i difondre texts d’extensió mitjana amb acceptable claredat, coherència, cohesió, correcció i adequació a la situació comunicativa proposada, a la tipologia textual i a les eines </w:t>
            </w:r>
            <w:r w:rsidRPr="00AD0A31">
              <w:rPr>
                <w:rFonts w:ascii="Noto Sans" w:eastAsia="Noto Sans" w:hAnsi="Noto Sans" w:cs="Noto Sans"/>
                <w:sz w:val="18"/>
                <w:szCs w:val="18"/>
                <w:lang w:val="ca-ES"/>
              </w:rPr>
              <w:lastRenderedPageBreak/>
              <w:t>analògiques i digitals utilitzades sobre assumptes quotidians, de rellevància personal o d’interès públic pròxims a la seva experiència, respectant la propietat intel·lectual i evitant el plagi.</w:t>
            </w:r>
          </w:p>
        </w:tc>
      </w:tr>
      <w:tr w:rsidR="00CA0FA3" w:rsidRPr="00AD0A31" w14:paraId="5CBF7BC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A51FBD" w14:textId="77777777" w:rsidR="00CA0FA3" w:rsidRPr="00AD0A31" w:rsidRDefault="00CA0FA3" w:rsidP="00CA0FA3">
            <w:pPr>
              <w:pStyle w:val="paragraph"/>
              <w:numPr>
                <w:ilvl w:val="0"/>
                <w:numId w:val="3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Redactar texts d’extensió mitjana de forma progressivament autònoma, sobre temes de rellevància personal o d’interès públic, com un missatge a un amic, una entrada al diari personal o un anunci.</w:t>
            </w:r>
          </w:p>
        </w:tc>
      </w:tr>
      <w:tr w:rsidR="00CA0FA3" w:rsidRPr="00AD0A31" w14:paraId="53106E7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FCBDF7" w14:textId="77777777" w:rsidR="00CA0FA3" w:rsidRPr="00AD0A31" w:rsidRDefault="00CA0FA3" w:rsidP="00CA0FA3">
            <w:pPr>
              <w:pStyle w:val="paragraph"/>
              <w:numPr>
                <w:ilvl w:val="0"/>
                <w:numId w:val="3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Estructurar texts amb correcció i claredat, introduint l’ús de connectors més complexos per donar claredat al discurs.</w:t>
            </w:r>
          </w:p>
        </w:tc>
      </w:tr>
      <w:tr w:rsidR="00CA0FA3" w:rsidRPr="00AD0A31" w14:paraId="4D84CEB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69CA5B" w14:textId="77777777" w:rsidR="00CA0FA3" w:rsidRPr="00AD0A31" w:rsidRDefault="00CA0FA3" w:rsidP="00CA0FA3">
            <w:pPr>
              <w:pStyle w:val="paragraph"/>
              <w:numPr>
                <w:ilvl w:val="0"/>
                <w:numId w:val="3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Integrar elements visuals o gràfics senzills (p. ex., esquemes, dibuixos...) per complementar els texts escrits.</w:t>
            </w:r>
          </w:p>
        </w:tc>
      </w:tr>
      <w:tr w:rsidR="00CA0FA3" w:rsidRPr="00AD0A31" w14:paraId="0BE8051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FB0B28" w14:textId="77777777" w:rsidR="00CA0FA3" w:rsidRPr="00AD0A31" w:rsidRDefault="00CA0FA3" w:rsidP="00CA0FA3">
            <w:pPr>
              <w:pStyle w:val="paragraph"/>
              <w:numPr>
                <w:ilvl w:val="0"/>
                <w:numId w:val="3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correctament eines digitals per redactar i compartir continguts, evitant el plagi i citant les fonts quan sigui necessari.</w:t>
            </w:r>
          </w:p>
        </w:tc>
      </w:tr>
      <w:tr w:rsidR="00CA0FA3" w:rsidRPr="00AD0A31" w14:paraId="2789FAA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179A5E" w14:textId="77777777" w:rsidR="00CA0FA3" w:rsidRPr="00AD0A31" w:rsidRDefault="00CA0FA3" w:rsidP="00CA0FA3">
            <w:pPr>
              <w:pStyle w:val="paragraph"/>
              <w:numPr>
                <w:ilvl w:val="0"/>
                <w:numId w:val="3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un repertori lingüístic més ampli que inclogui vocabulari temàtic i expressions més complexes per descriure, narrar i exposar sobre temes d’interès general i personal.</w:t>
            </w:r>
          </w:p>
        </w:tc>
      </w:tr>
      <w:tr w:rsidR="00CA0FA3" w:rsidRPr="00AD0A31" w14:paraId="722FDB8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3612E08" w14:textId="77777777" w:rsidR="00CA0FA3" w:rsidRPr="00AD0A31" w:rsidRDefault="00CA0FA3" w:rsidP="00CA0FA3">
            <w:pPr>
              <w:pStyle w:val="paragraph"/>
              <w:numPr>
                <w:ilvl w:val="0"/>
                <w:numId w:val="3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Adaptar els texts al registre i a la situació comunicativa proposada, respectant la tipologia textual (descriptiva, expositiva, narrativa…).</w:t>
            </w:r>
          </w:p>
        </w:tc>
      </w:tr>
      <w:tr w:rsidR="00CA0FA3" w:rsidRPr="00AD0A31" w14:paraId="5CAD217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31066067"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2.3 Seleccionar, organitzar i aplicar coneixements i estratègies per planificar, produir, revisar i cooperar en l’elaboració de texts coherents, cohesionats i adequats a les intencions comunicatives, les característiques contextuals, els aspectes socioculturals i la tipologia textual, usant els recursos físics o digitals més adequats en funció de la tasca i de les necessitats de l’interlocutor potencial a qui es dirigeix el text.</w:t>
            </w:r>
          </w:p>
        </w:tc>
      </w:tr>
      <w:tr w:rsidR="00CA0FA3" w:rsidRPr="00AD0A31" w14:paraId="36E2A71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E9A81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planificació:</w:t>
            </w:r>
          </w:p>
        </w:tc>
      </w:tr>
      <w:tr w:rsidR="00CA0FA3" w:rsidRPr="00AD0A31" w14:paraId="3D37ED1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3004E1" w14:textId="77777777" w:rsidR="00CA0FA3" w:rsidRPr="00AD0A31" w:rsidRDefault="00CA0FA3" w:rsidP="00CA0FA3">
            <w:pPr>
              <w:pStyle w:val="paragraph"/>
              <w:numPr>
                <w:ilvl w:val="0"/>
                <w:numId w:val="3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idees rellevants i organitzar-les de manera lògica segons l’estructura del text (introducció, desenvolupament, conclusió).</w:t>
            </w:r>
          </w:p>
        </w:tc>
      </w:tr>
      <w:tr w:rsidR="00CA0FA3" w:rsidRPr="00AD0A31" w14:paraId="7469EFD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8EDABB" w14:textId="77777777" w:rsidR="00CA0FA3" w:rsidRPr="0048460E" w:rsidRDefault="00CA0FA3" w:rsidP="00CA0FA3">
            <w:pPr>
              <w:pStyle w:val="paragraph"/>
              <w:numPr>
                <w:ilvl w:val="0"/>
                <w:numId w:val="3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Considerar la intenció comunicativa (informar, opinar, narrar, descriure) i el tipus de text (article breu, correu electrònic formal…), adaptant el contingut i el llenguatge al context i al destinatari (p. ex. llenguatge formal en un correu a</w:t>
            </w:r>
            <w:r>
              <w:rPr>
                <w:rFonts w:ascii="Noto Sans" w:eastAsia="Noto Sans" w:hAnsi="Noto Sans" w:cs="Noto Sans"/>
                <w:sz w:val="18"/>
                <w:szCs w:val="18"/>
                <w:lang w:val="ca-ES"/>
              </w:rPr>
              <w:t>ls professors</w:t>
            </w:r>
            <w:r w:rsidRPr="0048460E">
              <w:rPr>
                <w:rFonts w:ascii="Noto Sans" w:eastAsia="Noto Sans" w:hAnsi="Noto Sans" w:cs="Noto Sans"/>
                <w:sz w:val="18"/>
                <w:szCs w:val="18"/>
                <w:lang w:val="ca-ES"/>
              </w:rPr>
              <w:t>).</w:t>
            </w:r>
          </w:p>
        </w:tc>
      </w:tr>
      <w:tr w:rsidR="00CA0FA3" w:rsidRPr="00AD0A31" w14:paraId="0A5C4EF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228530" w14:textId="77777777" w:rsidR="00CA0FA3" w:rsidRPr="00AD0A31" w:rsidRDefault="00CA0FA3" w:rsidP="00CA0FA3">
            <w:pPr>
              <w:pStyle w:val="paragraph"/>
              <w:numPr>
                <w:ilvl w:val="0"/>
                <w:numId w:val="3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la informació en esquemes més complexos que connectin idees principals amb exemples i detalls concrets.</w:t>
            </w:r>
          </w:p>
        </w:tc>
      </w:tr>
      <w:tr w:rsidR="00CA0FA3" w:rsidRPr="00AD0A31" w14:paraId="377CCB1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4D387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producció:</w:t>
            </w:r>
          </w:p>
        </w:tc>
      </w:tr>
      <w:tr w:rsidR="00CA0FA3" w:rsidRPr="00AD0A31" w14:paraId="776675F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87BCE5" w14:textId="77777777" w:rsidR="00CA0FA3" w:rsidRPr="00AD0A31" w:rsidRDefault="00CA0FA3" w:rsidP="00CA0FA3">
            <w:pPr>
              <w:pStyle w:val="paragraph"/>
              <w:numPr>
                <w:ilvl w:val="0"/>
                <w:numId w:val="3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la informació de manera lògica i estructurar el text amb una seqüència clara (introducció, desenvolupament, conclusió) emprant els connectors habituals i senzills per assegurar la cohesió entre frases i paràgrafs.</w:t>
            </w:r>
          </w:p>
        </w:tc>
      </w:tr>
      <w:tr w:rsidR="00CA0FA3" w:rsidRPr="00AD0A31" w14:paraId="2A471FB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C90164" w14:textId="77777777" w:rsidR="00CA0FA3" w:rsidRPr="00AD0A31" w:rsidRDefault="00CA0FA3" w:rsidP="00CA0FA3">
            <w:pPr>
              <w:pStyle w:val="paragraph"/>
              <w:numPr>
                <w:ilvl w:val="0"/>
                <w:numId w:val="3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Presentar els texts de manera neta i ordenada, incorporant elements visuals senzills (gràfics, taules o imatges) quan siguin rellevants per al contingut, ajustant l’estructura a la tipologia textual (ex. informes, articles) i utilitzant eines digitals bàsiques per donar uniformitat al format.</w:t>
            </w:r>
          </w:p>
        </w:tc>
      </w:tr>
      <w:tr w:rsidR="00CA0FA3" w:rsidRPr="00AD0A31" w14:paraId="1D13ED1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976BEC" w14:textId="77777777" w:rsidR="00CA0FA3" w:rsidRPr="00AD0A31" w:rsidRDefault="00CA0FA3" w:rsidP="00CA0FA3">
            <w:pPr>
              <w:pStyle w:val="paragraph"/>
              <w:numPr>
                <w:ilvl w:val="0"/>
                <w:numId w:val="3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Emprar vocabulari temàtic i connectors més complexos, fent servir sinònims i expressions per evitar repeticions.</w:t>
            </w:r>
          </w:p>
        </w:tc>
      </w:tr>
      <w:tr w:rsidR="00CA0FA3" w:rsidRPr="00AD0A31" w14:paraId="1190A5D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7A5EB9" w14:textId="77777777" w:rsidR="00CA0FA3" w:rsidRPr="00AD0A31" w:rsidRDefault="00CA0FA3" w:rsidP="00CA0FA3">
            <w:pPr>
              <w:pStyle w:val="paragraph"/>
              <w:numPr>
                <w:ilvl w:val="0"/>
                <w:numId w:val="3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Realitzar activitats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més autònomes, com narrar històries en grup o crear texts conjuntament, fent servir eines digitals senzilles.</w:t>
            </w:r>
          </w:p>
        </w:tc>
      </w:tr>
      <w:tr w:rsidR="00CA0FA3" w:rsidRPr="00AD0A31" w14:paraId="7E9DCF4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37F423" w14:textId="77777777" w:rsidR="00CA0FA3" w:rsidRPr="00AD0A31" w:rsidRDefault="00CA0FA3" w:rsidP="00CA0FA3">
            <w:pPr>
              <w:pStyle w:val="paragraph"/>
              <w:numPr>
                <w:ilvl w:val="0"/>
                <w:numId w:val="3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Fer ús de recursos digitals i físics amb una certa autonomia, com correctors ortogràfics senzills, plantilles de format i eines digitals per col·laborar i revisar en grup o recursos audiovisuals bàsics per millorar les produccions orals i escrites (p. ex., enregistraments i eines de text a veu).</w:t>
            </w:r>
          </w:p>
        </w:tc>
      </w:tr>
      <w:tr w:rsidR="00CA0FA3" w:rsidRPr="00AD0A31" w14:paraId="589AB6F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260501"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revisió:</w:t>
            </w:r>
          </w:p>
        </w:tc>
      </w:tr>
      <w:tr w:rsidR="00CA0FA3" w:rsidRPr="00AD0A31" w14:paraId="095D6CF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6A76D4" w14:textId="77777777" w:rsidR="00CA0FA3" w:rsidRPr="00AD0A31" w:rsidRDefault="00CA0FA3" w:rsidP="00CA0FA3">
            <w:pPr>
              <w:pStyle w:val="paragraph"/>
              <w:numPr>
                <w:ilvl w:val="0"/>
                <w:numId w:val="3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Revisar de manera més autònoma, identificant errors de claredat i coherència, introduint estratègies elementals de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i l’autoavaluació. </w:t>
            </w:r>
          </w:p>
        </w:tc>
      </w:tr>
    </w:tbl>
    <w:p w14:paraId="602A4AA5"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7FDA58E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517E9300"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3 Interactuar amb altres persones amb creixent autonomia, usant estratègies de cooperació i emprant recursos analògics i digitals, per respondre a propòsits comunicatius concrets en intercanvis respectuosos amb les normes de cortesia.</w:t>
            </w:r>
          </w:p>
        </w:tc>
      </w:tr>
      <w:tr w:rsidR="00CA0FA3" w:rsidRPr="00AD0A31" w14:paraId="33C3F7A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691004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3.1 Planificar, participar i col·laborar activament, a través de diversos suports, en situacions interactives sobre temes quotidians, de rellevància personal o d’interès públic pròxims a l’experiència dels alumnes, mostrant iniciativa, empatia i respecte per la cortesia lingüística i l’etiqueta digital, com també per les diferents necessitats, idees, inquietuds, iniciatives i motivacions de les i els interlocutors.</w:t>
            </w:r>
          </w:p>
        </w:tc>
      </w:tr>
      <w:tr w:rsidR="00CA0FA3" w:rsidRPr="00AD0A31" w14:paraId="3DF1166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000E8D6" w14:textId="77777777" w:rsidR="00CA0FA3" w:rsidRPr="00AD0A31" w:rsidRDefault="00CA0FA3" w:rsidP="00CA0FA3">
            <w:pPr>
              <w:pStyle w:val="paragraph"/>
              <w:numPr>
                <w:ilvl w:val="0"/>
                <w:numId w:val="3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Planificar i participar </w:t>
            </w:r>
            <w:r w:rsidRPr="004A6F2D">
              <w:rPr>
                <w:rFonts w:ascii="Noto Sans" w:eastAsia="Noto Sans" w:hAnsi="Noto Sans" w:cs="Noto Sans"/>
                <w:sz w:val="18"/>
                <w:szCs w:val="18"/>
                <w:lang w:val="ca-ES"/>
              </w:rPr>
              <w:t>en interaccions sobre temes quotidians, personals o d’interès públic que siguin pròxims a les s</w:t>
            </w:r>
            <w:proofErr w:type="spellStart"/>
            <w:r w:rsidRPr="004A6F2D">
              <w:rPr>
                <w:rFonts w:ascii="Noto Sans" w:eastAsia="Noto Sans" w:hAnsi="Noto Sans" w:cs="Noto Sans"/>
                <w:sz w:val="18"/>
                <w:szCs w:val="18"/>
              </w:rPr>
              <w:t>eves</w:t>
            </w:r>
            <w:proofErr w:type="spellEnd"/>
            <w:r w:rsidRPr="004A6F2D">
              <w:rPr>
                <w:rFonts w:ascii="Noto Sans" w:eastAsia="Noto Sans" w:hAnsi="Noto Sans" w:cs="Noto Sans"/>
                <w:sz w:val="18"/>
                <w:szCs w:val="18"/>
              </w:rPr>
              <w:t xml:space="preserve"> </w:t>
            </w:r>
            <w:proofErr w:type="spellStart"/>
            <w:r w:rsidRPr="004A6F2D">
              <w:rPr>
                <w:rFonts w:ascii="Noto Sans" w:eastAsia="Noto Sans" w:hAnsi="Noto Sans" w:cs="Noto Sans"/>
                <w:sz w:val="18"/>
                <w:szCs w:val="18"/>
              </w:rPr>
              <w:t>experiències</w:t>
            </w:r>
            <w:proofErr w:type="spellEnd"/>
            <w:r w:rsidRPr="004A6F2D">
              <w:rPr>
                <w:rFonts w:ascii="Noto Sans" w:eastAsia="Noto Sans" w:hAnsi="Noto Sans" w:cs="Noto Sans"/>
                <w:sz w:val="18"/>
                <w:szCs w:val="18"/>
              </w:rPr>
              <w:t>.</w:t>
            </w:r>
          </w:p>
        </w:tc>
      </w:tr>
      <w:tr w:rsidR="00CA0FA3" w:rsidRPr="00AD0A31" w14:paraId="5F77342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F67F1C" w14:textId="77777777" w:rsidR="00CA0FA3" w:rsidRPr="00AD0A31" w:rsidRDefault="00CA0FA3" w:rsidP="00CA0FA3">
            <w:pPr>
              <w:pStyle w:val="paragraph"/>
              <w:numPr>
                <w:ilvl w:val="0"/>
                <w:numId w:val="3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Contribuir de manera </w:t>
            </w:r>
            <w:proofErr w:type="spellStart"/>
            <w:r w:rsidRPr="00AD0A31">
              <w:rPr>
                <w:rFonts w:ascii="Noto Sans" w:eastAsia="Noto Sans" w:hAnsi="Noto Sans" w:cs="Noto Sans"/>
                <w:sz w:val="18"/>
                <w:szCs w:val="18"/>
                <w:lang w:val="ca-ES"/>
              </w:rPr>
              <w:t>col·laborativa</w:t>
            </w:r>
            <w:proofErr w:type="spellEnd"/>
            <w:r w:rsidRPr="00AD0A31">
              <w:rPr>
                <w:rFonts w:ascii="Noto Sans" w:eastAsia="Noto Sans" w:hAnsi="Noto Sans" w:cs="Noto Sans"/>
                <w:sz w:val="18"/>
                <w:szCs w:val="18"/>
                <w:lang w:val="ca-ES"/>
              </w:rPr>
              <w:t xml:space="preserve"> i activa, assumint tasques en interaccions amb altres persones.</w:t>
            </w:r>
          </w:p>
        </w:tc>
      </w:tr>
      <w:tr w:rsidR="00CA0FA3" w:rsidRPr="00AD0A31" w14:paraId="235537B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B19AED6" w14:textId="77777777" w:rsidR="00CA0FA3" w:rsidRPr="00AD0A31" w:rsidRDefault="00CA0FA3" w:rsidP="00CA0FA3">
            <w:pPr>
              <w:pStyle w:val="paragraph"/>
              <w:numPr>
                <w:ilvl w:val="0"/>
                <w:numId w:val="3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Emprar diversos suports com videoconferències, aplicacions educatives o xats, respectant les normes d’etiqueta digital.</w:t>
            </w:r>
          </w:p>
        </w:tc>
      </w:tr>
      <w:tr w:rsidR="00CA0FA3" w:rsidRPr="00AD0A31" w14:paraId="77CBB15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461CCD" w14:textId="77777777" w:rsidR="00CA0FA3" w:rsidRPr="00AD0A31" w:rsidRDefault="00CA0FA3" w:rsidP="00CA0FA3">
            <w:pPr>
              <w:pStyle w:val="paragraph"/>
              <w:numPr>
                <w:ilvl w:val="0"/>
                <w:numId w:val="3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estratègies senzilles, com demanar aclariments o repetir informació, per assegurar la comprensió.</w:t>
            </w:r>
          </w:p>
        </w:tc>
      </w:tr>
      <w:tr w:rsidR="00CA0FA3" w:rsidRPr="00AD0A31" w14:paraId="58687AA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5F8B1B" w14:textId="77777777" w:rsidR="00CA0FA3" w:rsidRPr="00AD0A31" w:rsidRDefault="00CA0FA3" w:rsidP="00CA0FA3">
            <w:pPr>
              <w:pStyle w:val="paragraph"/>
              <w:numPr>
                <w:ilvl w:val="0"/>
                <w:numId w:val="3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Respectar fórmules quotidianes de cortesia i adaptar-les segons el context formal o informal. </w:t>
            </w:r>
          </w:p>
        </w:tc>
      </w:tr>
      <w:tr w:rsidR="00CA0FA3" w:rsidRPr="00AD0A31" w14:paraId="4CD1BD1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B371FF5" w14:textId="77777777" w:rsidR="00CA0FA3" w:rsidRPr="00AD0A31" w:rsidRDefault="00CA0FA3" w:rsidP="00CA0FA3">
            <w:pPr>
              <w:pStyle w:val="paragraph"/>
              <w:numPr>
                <w:ilvl w:val="0"/>
                <w:numId w:val="3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respecte i empatia per les necessitats, idees, inquietuds, iniciatives i motivacions dels interlocutors.</w:t>
            </w:r>
          </w:p>
        </w:tc>
      </w:tr>
      <w:tr w:rsidR="00CA0FA3" w:rsidRPr="00AD0A31" w14:paraId="62849AB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254EFE7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3.2 Seleccionar, organitzar i utilitzar estratègies adequades per iniciar, mantenir i acabar la comunicació, prendre i cedir la paraula, sol·licitar i formular aclariments i explicacions,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comparar i contrastar, resumir, col·laborar, debatre, resoldre problemes i gestionar situacions compromeses.</w:t>
            </w:r>
          </w:p>
        </w:tc>
      </w:tr>
      <w:tr w:rsidR="00CA0FA3" w:rsidRPr="00AD0A31" w14:paraId="0BDE69D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2FE12E" w14:textId="77777777" w:rsidR="00CA0FA3" w:rsidRPr="00AD0A31" w:rsidRDefault="00CA0FA3" w:rsidP="00CA0FA3">
            <w:pPr>
              <w:pStyle w:val="paragraph"/>
              <w:numPr>
                <w:ilvl w:val="0"/>
                <w:numId w:val="3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Iniciar, mantenir i acabar la comunicació, prenent i cedint la paraula amb fluïdesa bàsica.</w:t>
            </w:r>
          </w:p>
        </w:tc>
      </w:tr>
      <w:tr w:rsidR="00CA0FA3" w:rsidRPr="00AD0A31" w14:paraId="2F04096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90406A" w14:textId="77777777" w:rsidR="00CA0FA3" w:rsidRPr="00AD0A31" w:rsidRDefault="00CA0FA3" w:rsidP="00CA0FA3">
            <w:pPr>
              <w:pStyle w:val="paragraph"/>
              <w:numPr>
                <w:ilvl w:val="0"/>
                <w:numId w:val="3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Intercanviar opinions i comparar objectes i persones amb llenguatge senzill.</w:t>
            </w:r>
          </w:p>
        </w:tc>
      </w:tr>
      <w:tr w:rsidR="00CA0FA3" w:rsidRPr="00AD0A31" w14:paraId="28893C9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E8DD93" w14:textId="77777777" w:rsidR="00CA0FA3" w:rsidRPr="00AD0A31" w:rsidRDefault="00CA0FA3" w:rsidP="00CA0FA3">
            <w:pPr>
              <w:pStyle w:val="paragraph"/>
              <w:numPr>
                <w:ilvl w:val="0"/>
                <w:numId w:val="3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Iniciar i mantenir converses senzilles sobre temes quotidians, respectant el torn de paraula i fent ús d’expressions bàsiques per demanar aclariments o col·laborar.</w:t>
            </w:r>
          </w:p>
        </w:tc>
      </w:tr>
      <w:tr w:rsidR="00CA0FA3" w:rsidRPr="00AD0A31" w14:paraId="315BD4C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E69E83" w14:textId="77777777" w:rsidR="00CA0FA3" w:rsidRPr="00AD0A31" w:rsidRDefault="00CA0FA3" w:rsidP="00CA0FA3">
            <w:pPr>
              <w:pStyle w:val="paragraph"/>
              <w:numPr>
                <w:ilvl w:val="0"/>
                <w:numId w:val="3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i transmetre les idees principals en interaccions senzilles sobre temes coneguts.</w:t>
            </w:r>
          </w:p>
        </w:tc>
      </w:tr>
    </w:tbl>
    <w:p w14:paraId="2AFE407E"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5D5FA07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76FCDAB7"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 xml:space="preserve">CE 4 </w:t>
            </w:r>
            <w:proofErr w:type="spellStart"/>
            <w:r w:rsidRPr="00AD0A31">
              <w:rPr>
                <w:rFonts w:ascii="Noto Sans" w:eastAsia="Noto Sans" w:hAnsi="Noto Sans" w:cs="Noto Sans"/>
                <w:b/>
                <w:bCs/>
                <w:sz w:val="18"/>
                <w:szCs w:val="18"/>
                <w:lang w:val="ca-ES"/>
              </w:rPr>
              <w:t>Mediar</w:t>
            </w:r>
            <w:proofErr w:type="spellEnd"/>
            <w:r w:rsidRPr="00AD0A31">
              <w:rPr>
                <w:rFonts w:ascii="Noto Sans" w:eastAsia="Noto Sans" w:hAnsi="Noto Sans" w:cs="Noto Sans"/>
                <w:b/>
                <w:bCs/>
                <w:sz w:val="18"/>
                <w:szCs w:val="18"/>
                <w:lang w:val="ca-ES"/>
              </w:rPr>
              <w:t xml:space="preserve"> en situacions quotidianes entre diferents llengües, usant estratègies i coneixements senzills orientats a explicar conceptes o simplificar missatges, per transmetre informació de manera eficaç, clara i responsable.</w:t>
            </w:r>
          </w:p>
        </w:tc>
      </w:tr>
      <w:tr w:rsidR="00CA0FA3" w:rsidRPr="00AD0A31" w14:paraId="643D248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389C6E3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4.1 Inferir i explicar texts, conceptes i comunicacions breus i senzilles en situacions en les quals atendre la diversitat, mostrant respecte i empatia per les i els interlocutors i per les llengües emprades, i participant en la solució de problemes d’intercomprensió i d’enteniment en el seu entorn, basant-se en diversos recursos i suports.</w:t>
            </w:r>
          </w:p>
        </w:tc>
      </w:tr>
      <w:tr w:rsidR="00CA0FA3" w:rsidRPr="00AD0A31" w14:paraId="0BFDC5A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8AEFBC7" w14:textId="77777777" w:rsidR="00CA0FA3" w:rsidRPr="00AD0A31" w:rsidRDefault="00CA0FA3" w:rsidP="00CA0FA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Resumir informació principal de texts molt senzills, com ara horaris, instruccions curtes o correus electrònics senzills, usant paraules pròpies i suports com esquemes o gràfics senzills.</w:t>
            </w:r>
          </w:p>
        </w:tc>
      </w:tr>
      <w:tr w:rsidR="00CA0FA3" w:rsidRPr="00AD0A31" w14:paraId="325AFDF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1937E24" w14:textId="77777777" w:rsidR="00CA0FA3" w:rsidRPr="00AD0A31" w:rsidRDefault="00CA0FA3" w:rsidP="00CA0FA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Explicar passos d’una activitat en grup utilitzant un llenguatge bàsic amb paraules clau amb suport d’elements visuals si és necessari.</w:t>
            </w:r>
          </w:p>
        </w:tc>
      </w:tr>
      <w:tr w:rsidR="00CA0FA3" w:rsidRPr="00AD0A31" w14:paraId="44AD708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7CD2911" w14:textId="77777777" w:rsidR="00CA0FA3" w:rsidRPr="00AD0A31" w:rsidRDefault="00CA0FA3" w:rsidP="00CA0FA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interaccions senzilles per proposar solucions bàsiques quan hi ha malentesos, mostrant respecte i estima pels interlocutors i per les llengües emprades.</w:t>
            </w:r>
          </w:p>
        </w:tc>
      </w:tr>
      <w:tr w:rsidR="00CA0FA3" w:rsidRPr="00AD0A31" w14:paraId="0E0FA23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C3C955" w14:textId="77777777" w:rsidR="00CA0FA3" w:rsidRPr="00AD0A31" w:rsidRDefault="00CA0FA3" w:rsidP="00CA0FA3">
            <w:pPr>
              <w:pStyle w:val="paragraph"/>
              <w:numPr>
                <w:ilvl w:val="0"/>
                <w:numId w:val="4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Reconèixer les diferències culturals i lingüístiques dels interlocutors i ajustar la comunicació per mostrar comprensió, utilitzant paraules senzilles i exemples concrets.</w:t>
            </w:r>
          </w:p>
        </w:tc>
      </w:tr>
      <w:tr w:rsidR="00CA0FA3" w:rsidRPr="00AD0A31" w14:paraId="2642A4D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08CFC84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4.2 Aplicar estratègies que ajudin a crear ponts, facilitin la comunicació i serveixin per explicar i simplificar texts, conceptes i missatges, i que siguin adequades a les intencions comunicatives, les característiques contextuals i la tipologia textual, usant recursos i suports físics o digitals en funció de les necessitats de cada moment.</w:t>
            </w:r>
          </w:p>
        </w:tc>
      </w:tr>
      <w:tr w:rsidR="00CA0FA3" w:rsidRPr="00AD0A31" w14:paraId="3662A90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BA47D5" w14:textId="77777777" w:rsidR="00CA0FA3" w:rsidRPr="00AD0A31" w:rsidRDefault="00CA0FA3" w:rsidP="00CA0FA3">
            <w:pPr>
              <w:pStyle w:val="paragraph"/>
              <w:numPr>
                <w:ilvl w:val="0"/>
                <w:numId w:val="4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per explicar missatges senzills, simplificant la informació en seqüències pas a pas.</w:t>
            </w:r>
          </w:p>
        </w:tc>
      </w:tr>
      <w:tr w:rsidR="00CA0FA3" w:rsidRPr="00AD0A31" w14:paraId="14840AA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FAFB36" w14:textId="77777777" w:rsidR="00CA0FA3" w:rsidRPr="00AD0A31" w:rsidRDefault="00CA0FA3" w:rsidP="00CA0FA3">
            <w:pPr>
              <w:pStyle w:val="paragraph"/>
              <w:numPr>
                <w:ilvl w:val="0"/>
                <w:numId w:val="4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eines visuals o digitals per organitzar informació senzilla, com mapes conceptuals o esquemes.</w:t>
            </w:r>
          </w:p>
        </w:tc>
      </w:tr>
      <w:tr w:rsidR="00CA0FA3" w:rsidRPr="00AD0A31" w14:paraId="23C9228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997FD0" w14:textId="77777777" w:rsidR="00CA0FA3" w:rsidRPr="00AD0A31" w:rsidRDefault="00CA0FA3" w:rsidP="00CA0FA3">
            <w:pPr>
              <w:pStyle w:val="paragraph"/>
              <w:numPr>
                <w:ilvl w:val="0"/>
                <w:numId w:val="4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Adequar els missatges a intencions comunicatives com informar, descriure i persuadir, tenint en compte les característiques contextuals (comunicació formal o informal) i utilitzant recursos senzills.</w:t>
            </w:r>
          </w:p>
        </w:tc>
      </w:tr>
    </w:tbl>
    <w:p w14:paraId="763F932D"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50500DD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7FFE0D4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p>
        </w:tc>
      </w:tr>
      <w:tr w:rsidR="00CA0FA3" w:rsidRPr="00AD0A31" w14:paraId="3464E76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2A30FCF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5.1 Comparar i argumentar les semblances i diferències entre diferents llengües reflexionant de manera progressivament autònoma sobre el seu funcionament.</w:t>
            </w:r>
          </w:p>
        </w:tc>
      </w:tr>
      <w:tr w:rsidR="00CA0FA3" w:rsidRPr="00AD0A31" w14:paraId="3A8EBE6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E0ED85A" w14:textId="77777777" w:rsidR="00CA0FA3" w:rsidRPr="00AD0A31" w:rsidRDefault="00CA0FA3" w:rsidP="00CA0FA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Comparar i explicar les semblances i diferències entre les llengües (p. ex., estructures lingüístiques i usos més freqüents).</w:t>
            </w:r>
          </w:p>
        </w:tc>
      </w:tr>
      <w:tr w:rsidR="00CA0FA3" w:rsidRPr="00AD0A31" w14:paraId="6683ECF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2C2B40" w14:textId="77777777" w:rsidR="00CA0FA3" w:rsidRPr="00AD0A31" w:rsidRDefault="00CA0FA3" w:rsidP="00CA0FA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de transferència lingüística senzilles (p. ex., ús dels coneixements gramaticals de la llengua materna per construir oracions en la llengua estrangera, tenint en compte les diferències específiques).</w:t>
            </w:r>
          </w:p>
        </w:tc>
      </w:tr>
      <w:tr w:rsidR="00CA0FA3" w:rsidRPr="00AD0A31" w14:paraId="408F2B3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25F0AE" w14:textId="77777777" w:rsidR="00CA0FA3" w:rsidRPr="00AD0A31" w:rsidRDefault="00CA0FA3" w:rsidP="00CA0FA3">
            <w:pPr>
              <w:pStyle w:val="paragraph"/>
              <w:numPr>
                <w:ilvl w:val="0"/>
                <w:numId w:val="4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Detectar patrons d’errors recurrents per interferències lingüístiques i aplicar estratègies per evitar-los de manera autònoma.</w:t>
            </w:r>
          </w:p>
        </w:tc>
      </w:tr>
      <w:tr w:rsidR="00CA0FA3" w:rsidRPr="00AD0A31" w14:paraId="0654226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4F7994F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5.2 Utilitzar de manera creativa estratègies i coneixements de millora de la capacitat de comunicar i d’aprendre la llengua estrangera amb suport d’altres participants i de suports analògics i digitals.</w:t>
            </w:r>
          </w:p>
        </w:tc>
      </w:tr>
      <w:tr w:rsidR="00CA0FA3" w:rsidRPr="00AD0A31" w14:paraId="2EBA420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B92B2D" w14:textId="77777777" w:rsidR="00CA0FA3" w:rsidRPr="00AD0A31" w:rsidRDefault="00CA0FA3" w:rsidP="00CA0FA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Utilitzar, de manera creativa, recursos digitals i analògics (p. ex., presentacions multimèdia, </w:t>
            </w:r>
            <w:proofErr w:type="spellStart"/>
            <w:r w:rsidRPr="00AD0A31">
              <w:rPr>
                <w:rFonts w:ascii="Noto Sans" w:eastAsia="Noto Sans" w:hAnsi="Noto Sans" w:cs="Noto Sans"/>
                <w:sz w:val="18"/>
                <w:szCs w:val="18"/>
                <w:lang w:val="ca-ES"/>
              </w:rPr>
              <w:t>pòdcasts</w:t>
            </w:r>
            <w:proofErr w:type="spellEnd"/>
            <w:r w:rsidRPr="00AD0A31">
              <w:rPr>
                <w:rFonts w:ascii="Noto Sans" w:eastAsia="Noto Sans" w:hAnsi="Noto Sans" w:cs="Noto Sans"/>
                <w:sz w:val="18"/>
                <w:szCs w:val="18"/>
                <w:lang w:val="ca-ES"/>
              </w:rPr>
              <w:t xml:space="preserve"> bàsics o ap</w:t>
            </w:r>
            <w:r>
              <w:rPr>
                <w:rFonts w:ascii="Noto Sans" w:eastAsia="Noto Sans" w:hAnsi="Noto Sans" w:cs="Noto Sans"/>
                <w:sz w:val="18"/>
                <w:szCs w:val="18"/>
                <w:lang w:val="ca-ES"/>
              </w:rPr>
              <w:t>licacion</w:t>
            </w:r>
            <w:r w:rsidRPr="00AD0A31">
              <w:rPr>
                <w:rFonts w:ascii="Noto Sans" w:eastAsia="Noto Sans" w:hAnsi="Noto Sans" w:cs="Noto Sans"/>
                <w:sz w:val="18"/>
                <w:szCs w:val="18"/>
                <w:lang w:val="ca-ES"/>
              </w:rPr>
              <w:t>s de pràctica lingüística) per millorar les habilitats comunicatives.</w:t>
            </w:r>
          </w:p>
        </w:tc>
      </w:tr>
      <w:tr w:rsidR="00CA0FA3" w:rsidRPr="00AD0A31" w14:paraId="137A4BB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84CB5C" w14:textId="77777777" w:rsidR="00CA0FA3" w:rsidRPr="00AD0A31" w:rsidRDefault="00CA0FA3" w:rsidP="00CA0FA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intercanvis de comunicació més complexos i col·laborar amb altres estudiants en la creació de contingut (p. ex., projectes senzills, presentacions visuals o esquemes) oferint i rebent retroalimentació constructiva.</w:t>
            </w:r>
          </w:p>
        </w:tc>
      </w:tr>
      <w:tr w:rsidR="00CA0FA3" w:rsidRPr="00AD0A31" w14:paraId="71A9A96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B73CF0" w14:textId="77777777" w:rsidR="00CA0FA3" w:rsidRPr="00AD0A31" w:rsidRDefault="00CA0FA3" w:rsidP="00CA0FA3">
            <w:pPr>
              <w:pStyle w:val="paragraph"/>
              <w:numPr>
                <w:ilvl w:val="0"/>
                <w:numId w:val="4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Reflexionar sobre el propi procés d’aprenentatge (p. ex., diari d’aprenentatge senzill) i establir objectius de millora específics.</w:t>
            </w:r>
          </w:p>
        </w:tc>
      </w:tr>
      <w:tr w:rsidR="00CA0FA3" w:rsidRPr="00AD0A31" w14:paraId="2B8A426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14D431E1"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w:t>
            </w:r>
            <w:r w:rsidRPr="00AD0A31">
              <w:rPr>
                <w:rFonts w:ascii="Noto Sans" w:eastAsia="Noto Sans" w:hAnsi="Noto Sans" w:cs="Noto Sans"/>
                <w:sz w:val="18"/>
                <w:szCs w:val="18"/>
                <w:shd w:val="clear" w:color="auto" w:fill="E8E8E8" w:themeFill="background2"/>
                <w:lang w:val="ca-ES"/>
              </w:rPr>
              <w:t xml:space="preserve">A 5.3 Registrar i analitzar els progressos i dificultats d’aprenentatge de la llengua estrangera seleccionant les estratègies més eficaces per superar aquestes dificultats i consolidar l’aprenentatge, realitzant activitats de planificació del propi aprenentatge, autoavaluació i </w:t>
            </w:r>
            <w:proofErr w:type="spellStart"/>
            <w:r w:rsidRPr="00AD0A31">
              <w:rPr>
                <w:rFonts w:ascii="Noto Sans" w:eastAsia="Noto Sans" w:hAnsi="Noto Sans" w:cs="Noto Sans"/>
                <w:sz w:val="18"/>
                <w:szCs w:val="18"/>
                <w:shd w:val="clear" w:color="auto" w:fill="E8E8E8" w:themeFill="background2"/>
                <w:lang w:val="ca-ES"/>
              </w:rPr>
              <w:t>coavaluació</w:t>
            </w:r>
            <w:proofErr w:type="spellEnd"/>
            <w:r w:rsidRPr="00AD0A31">
              <w:rPr>
                <w:rFonts w:ascii="Noto Sans" w:eastAsia="Noto Sans" w:hAnsi="Noto Sans" w:cs="Noto Sans"/>
                <w:sz w:val="18"/>
                <w:szCs w:val="18"/>
                <w:shd w:val="clear" w:color="auto" w:fill="E8E8E8" w:themeFill="background2"/>
                <w:lang w:val="ca-ES"/>
              </w:rPr>
              <w:t xml:space="preserve">, com les propostes en el </w:t>
            </w:r>
            <w:proofErr w:type="spellStart"/>
            <w:r w:rsidRPr="00AD0A31">
              <w:rPr>
                <w:rFonts w:ascii="Noto Sans" w:eastAsia="Noto Sans" w:hAnsi="Noto Sans" w:cs="Noto Sans"/>
                <w:sz w:val="18"/>
                <w:szCs w:val="18"/>
                <w:shd w:val="clear" w:color="auto" w:fill="E8E8E8" w:themeFill="background2"/>
                <w:lang w:val="ca-ES"/>
              </w:rPr>
              <w:t>Portfoli</w:t>
            </w:r>
            <w:proofErr w:type="spellEnd"/>
            <w:r w:rsidRPr="00AD0A31">
              <w:rPr>
                <w:rFonts w:ascii="Noto Sans" w:eastAsia="Noto Sans" w:hAnsi="Noto Sans" w:cs="Noto Sans"/>
                <w:sz w:val="18"/>
                <w:szCs w:val="18"/>
                <w:shd w:val="clear" w:color="auto" w:fill="E8E8E8" w:themeFill="background2"/>
                <w:lang w:val="ca-ES"/>
              </w:rPr>
              <w:t xml:space="preserve"> Europeu de les Llengües (PEL) o en un diari d’aprenentatge, fent aquests progressos i dificultats explícits i compartint-los.</w:t>
            </w:r>
          </w:p>
        </w:tc>
      </w:tr>
      <w:tr w:rsidR="00CA0FA3" w:rsidRPr="00AD0A31" w14:paraId="2A4C8C3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2225610" w14:textId="77777777" w:rsidR="00CA0FA3" w:rsidRPr="00AD0A31" w:rsidRDefault="00CA0FA3" w:rsidP="00CA0FA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Registrar i analitzar de manera més autònoma els progressos i dificultats en l’aprenentatge, utilitzant eines com el PEL, rúbriques detallades o fulls d’auto observació.</w:t>
            </w:r>
          </w:p>
        </w:tc>
      </w:tr>
      <w:tr w:rsidR="00CA0FA3" w:rsidRPr="00AD0A31" w14:paraId="189F9EA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5AAE853" w14:textId="77777777" w:rsidR="00CA0FA3" w:rsidRPr="00AD0A31" w:rsidRDefault="00CA0FA3" w:rsidP="00CA0FA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aplicar estratègies adequades per superar les dificultats i consolidar l’aprenentatge, com establir rutines d’estudi, participar en grups de conversa o utilitzar materials de suport específics.</w:t>
            </w:r>
          </w:p>
        </w:tc>
      </w:tr>
      <w:tr w:rsidR="00CA0FA3" w:rsidRPr="00AD0A31" w14:paraId="28E49AD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965917" w14:textId="77777777" w:rsidR="00CA0FA3" w:rsidRPr="00AD0A31" w:rsidRDefault="00CA0FA3" w:rsidP="00CA0FA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Realitzar activitats de planificació del propi aprenentatge, com definir objectius d’aprenentatge a mitjà termini i elaborar plans d’acció per assolir-los.</w:t>
            </w:r>
          </w:p>
        </w:tc>
      </w:tr>
      <w:tr w:rsidR="00CA0FA3" w:rsidRPr="00AD0A31" w14:paraId="5D45DE6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1477D4" w14:textId="77777777" w:rsidR="00CA0FA3" w:rsidRPr="00AD0A31" w:rsidRDefault="00CA0FA3" w:rsidP="00CA0FA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en autoavaluacions i </w:t>
            </w:r>
            <w:proofErr w:type="spellStart"/>
            <w:r w:rsidRPr="00AD0A31">
              <w:rPr>
                <w:rFonts w:ascii="Noto Sans" w:eastAsia="Noto Sans" w:hAnsi="Noto Sans" w:cs="Noto Sans"/>
                <w:sz w:val="18"/>
                <w:szCs w:val="18"/>
                <w:lang w:val="ca-ES"/>
              </w:rPr>
              <w:t>coavaluacions</w:t>
            </w:r>
            <w:proofErr w:type="spellEnd"/>
            <w:r w:rsidRPr="00AD0A31">
              <w:rPr>
                <w:rFonts w:ascii="Noto Sans" w:eastAsia="Noto Sans" w:hAnsi="Noto Sans" w:cs="Noto Sans"/>
                <w:sz w:val="18"/>
                <w:szCs w:val="18"/>
                <w:lang w:val="ca-ES"/>
              </w:rPr>
              <w:t xml:space="preserve"> més complexes, com l’anàlisi crítica de projectes o presentacions, oferint suggeriments de millora als companys.</w:t>
            </w:r>
          </w:p>
        </w:tc>
      </w:tr>
      <w:tr w:rsidR="00CA0FA3" w:rsidRPr="00AD0A31" w14:paraId="3BAF842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C72D057" w14:textId="77777777" w:rsidR="00CA0FA3" w:rsidRPr="00AD0A31" w:rsidRDefault="00CA0FA3" w:rsidP="00CA0FA3">
            <w:pPr>
              <w:pStyle w:val="paragraph"/>
              <w:numPr>
                <w:ilvl w:val="0"/>
                <w:numId w:val="4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Fer explícits els progressos i dificultats (p. ex., elaborant informes o presentacions que reflecteixin l’evolució personal), compartint-los amb la comunitat educativa.</w:t>
            </w:r>
          </w:p>
        </w:tc>
      </w:tr>
    </w:tbl>
    <w:p w14:paraId="576DB13F"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713B6A0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26359900"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p>
        </w:tc>
      </w:tr>
      <w:tr w:rsidR="00CA0FA3" w:rsidRPr="00AD0A31" w14:paraId="7221D5D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0F60080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6.1 Actuar de manera adequada, empàtica i respectuosa en situacions interculturals construint vincles entre les diferents llengües i cultures, rebutjant qualsevol tipus de discriminació, prejudici i estereotip en contexts comunicatius quotidians i proposant vies de solució a aquells factors socioculturals que dificultin la comunicació.</w:t>
            </w:r>
          </w:p>
        </w:tc>
      </w:tr>
      <w:tr w:rsidR="00CA0FA3" w:rsidRPr="00AD0A31" w14:paraId="1E29498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7151091" w14:textId="77777777" w:rsidR="00CA0FA3" w:rsidRPr="00AD0A31" w:rsidRDefault="00CA0FA3" w:rsidP="00CA0FA3">
            <w:pPr>
              <w:pStyle w:val="paragraph"/>
              <w:numPr>
                <w:ilvl w:val="0"/>
                <w:numId w:val="4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empàtica en interaccions interculturals, intentant comprendre les perspectives i necessitats de persones d’altres cultures.</w:t>
            </w:r>
          </w:p>
        </w:tc>
      </w:tr>
      <w:tr w:rsidR="00CA0FA3" w:rsidRPr="00AD0A31" w14:paraId="130103E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F71C2F" w14:textId="77777777" w:rsidR="00CA0FA3" w:rsidRPr="00AD0A31" w:rsidRDefault="00CA0FA3" w:rsidP="00CA0FA3">
            <w:pPr>
              <w:pStyle w:val="paragraph"/>
              <w:numPr>
                <w:ilvl w:val="0"/>
                <w:numId w:val="4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Respectar i valorar les diferències lingüístiques i culturals com a part del diàleg intercultural, evitant imposar visions pròpies.</w:t>
            </w:r>
          </w:p>
        </w:tc>
      </w:tr>
      <w:tr w:rsidR="00CA0FA3" w:rsidRPr="00AD0A31" w14:paraId="47E19DA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8FE892F" w14:textId="77777777" w:rsidR="00CA0FA3" w:rsidRPr="00AD0A31" w:rsidRDefault="00CA0FA3" w:rsidP="00CA0FA3">
            <w:pPr>
              <w:pStyle w:val="paragraph"/>
              <w:numPr>
                <w:ilvl w:val="0"/>
                <w:numId w:val="4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Rebutjar qualsevol discriminació, prejudici o estereotip durant la comunicació diària.</w:t>
            </w:r>
          </w:p>
        </w:tc>
      </w:tr>
      <w:tr w:rsidR="00CA0FA3" w:rsidRPr="00AD0A31" w14:paraId="12EEE18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68DCE4" w14:textId="77777777" w:rsidR="00CA0FA3" w:rsidRPr="00AD0A31" w:rsidRDefault="00CA0FA3" w:rsidP="00CA0FA3">
            <w:pPr>
              <w:pStyle w:val="paragraph"/>
              <w:numPr>
                <w:ilvl w:val="0"/>
                <w:numId w:val="4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Proposar solucions senzilles per millorar la comunicació quan hi hagi dificultats socioculturals.</w:t>
            </w:r>
          </w:p>
        </w:tc>
      </w:tr>
      <w:tr w:rsidR="00CA0FA3" w:rsidRPr="00AD0A31" w14:paraId="7E23343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14EFBEA"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6.2 Valorar críticament en relació amb els drets humans i adequar-se a la diversitat lingüística, cultural i artística pròpia de països on es parla la llengua estrangera, afavorint el desenvolupament d’una cultura compartida i una ciutadania compromesa amb la sostenibilitat i els valors democràtics.</w:t>
            </w:r>
          </w:p>
        </w:tc>
      </w:tr>
      <w:tr w:rsidR="00CA0FA3" w:rsidRPr="00AD0A31" w14:paraId="703486B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7973E0F" w14:textId="77777777" w:rsidR="00CA0FA3" w:rsidRPr="00AD0A31" w:rsidRDefault="00CA0FA3" w:rsidP="00CA0FA3">
            <w:pPr>
              <w:pStyle w:val="paragraph"/>
              <w:numPr>
                <w:ilvl w:val="0"/>
                <w:numId w:val="4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Comparar aspectes culturals, lingüístics i artístics entre la pròpia cultura i la dels països on es parla la llengua estrangera.</w:t>
            </w:r>
          </w:p>
        </w:tc>
      </w:tr>
      <w:tr w:rsidR="00CA0FA3" w:rsidRPr="00AD0A31" w14:paraId="48BD93F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20D5FA" w14:textId="77777777" w:rsidR="00CA0FA3" w:rsidRPr="00AD0A31" w:rsidRDefault="00CA0FA3" w:rsidP="00CA0FA3">
            <w:pPr>
              <w:pStyle w:val="paragraph"/>
              <w:numPr>
                <w:ilvl w:val="0"/>
                <w:numId w:val="4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Adaptar-se a les diferències culturals, lingüístiques i artístiques, (p. ex. ajustant el registre i les formes de cortesia).</w:t>
            </w:r>
          </w:p>
        </w:tc>
      </w:tr>
      <w:tr w:rsidR="00CA0FA3" w:rsidRPr="00AD0A31" w14:paraId="441A02D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BE32548" w14:textId="77777777" w:rsidR="00CA0FA3" w:rsidRPr="00AD0A31" w:rsidRDefault="00CA0FA3" w:rsidP="00CA0FA3">
            <w:pPr>
              <w:pStyle w:val="paragraph"/>
              <w:numPr>
                <w:ilvl w:val="0"/>
                <w:numId w:val="4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converses senzilles sobre aspectes culturals quotidians per afavorir la creació d’una cultural compartida.</w:t>
            </w:r>
          </w:p>
        </w:tc>
      </w:tr>
      <w:tr w:rsidR="00CA0FA3" w:rsidRPr="00AD0A31" w14:paraId="7680328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ECAB9B" w14:textId="77777777" w:rsidR="00CA0FA3" w:rsidRPr="00AD0A31" w:rsidRDefault="00CA0FA3" w:rsidP="00CA0FA3">
            <w:pPr>
              <w:pStyle w:val="paragraph"/>
              <w:numPr>
                <w:ilvl w:val="0"/>
                <w:numId w:val="4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Fomentar una ciutadania que respecti la sostenibilitat i els valors democràtics comparant, per exemple, iniciatives mediambientals en els diferents països.</w:t>
            </w:r>
          </w:p>
        </w:tc>
      </w:tr>
      <w:tr w:rsidR="00CA0FA3" w:rsidRPr="00AD0A31" w14:paraId="7B6674B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2F200B8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6.3 Aplicar estratègies per defensar i apreciar la diversitat lingüística, cultural i artística tot atenent a valors </w:t>
            </w:r>
            <w:proofErr w:type="spellStart"/>
            <w:r w:rsidRPr="00AD0A31">
              <w:rPr>
                <w:rFonts w:ascii="Noto Sans" w:eastAsia="Noto Sans" w:hAnsi="Noto Sans" w:cs="Noto Sans"/>
                <w:sz w:val="18"/>
                <w:szCs w:val="18"/>
                <w:lang w:val="ca-ES"/>
              </w:rPr>
              <w:t>ecosocials</w:t>
            </w:r>
            <w:proofErr w:type="spellEnd"/>
            <w:r w:rsidRPr="00AD0A31">
              <w:rPr>
                <w:rFonts w:ascii="Noto Sans" w:eastAsia="Noto Sans" w:hAnsi="Noto Sans" w:cs="Noto Sans"/>
                <w:sz w:val="18"/>
                <w:szCs w:val="18"/>
                <w:lang w:val="ca-ES"/>
              </w:rPr>
              <w:t xml:space="preserve"> i democràtics i respectant els principis de justícia, equitat i igualtat.</w:t>
            </w:r>
          </w:p>
        </w:tc>
      </w:tr>
      <w:tr w:rsidR="00CA0FA3" w:rsidRPr="00AD0A31" w14:paraId="22D873B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4992977" w14:textId="77777777" w:rsidR="00CA0FA3" w:rsidRPr="00AD0A31" w:rsidRDefault="00CA0FA3" w:rsidP="00CA0FA3">
            <w:pPr>
              <w:pStyle w:val="paragraph"/>
              <w:numPr>
                <w:ilvl w:val="0"/>
                <w:numId w:val="4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en activitats interculturals que promoguin la diversitat lingüística, cultural i artística a més dels valors </w:t>
            </w:r>
            <w:proofErr w:type="spellStart"/>
            <w:r w:rsidRPr="00AD0A31">
              <w:rPr>
                <w:rFonts w:ascii="Noto Sans" w:eastAsia="Noto Sans" w:hAnsi="Noto Sans" w:cs="Noto Sans"/>
                <w:sz w:val="18"/>
                <w:szCs w:val="18"/>
                <w:lang w:val="ca-ES"/>
              </w:rPr>
              <w:t>ecosocials</w:t>
            </w:r>
            <w:proofErr w:type="spellEnd"/>
            <w:r w:rsidRPr="00AD0A31">
              <w:rPr>
                <w:rFonts w:ascii="Noto Sans" w:eastAsia="Noto Sans" w:hAnsi="Noto Sans" w:cs="Noto Sans"/>
                <w:sz w:val="18"/>
                <w:szCs w:val="18"/>
                <w:lang w:val="ca-ES"/>
              </w:rPr>
              <w:t xml:space="preserve"> (solidaritat, equitat, justícia social, sostenibilitat, inclusió, etc.).</w:t>
            </w:r>
          </w:p>
        </w:tc>
      </w:tr>
      <w:tr w:rsidR="00CA0FA3" w:rsidRPr="00AD0A31" w14:paraId="53CD683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DB8014" w14:textId="77777777" w:rsidR="00CA0FA3" w:rsidRPr="00AD0A31" w:rsidRDefault="00CA0FA3" w:rsidP="00CA0FA3">
            <w:pPr>
              <w:pStyle w:val="paragraph"/>
              <w:numPr>
                <w:ilvl w:val="0"/>
                <w:numId w:val="4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Defensar de forma senzilla i amb exemples bàsics la importància de la diversitat en l’entorn més proper.</w:t>
            </w:r>
          </w:p>
        </w:tc>
      </w:tr>
      <w:tr w:rsidR="00CA0FA3" w:rsidRPr="00AD0A31" w14:paraId="428CFFF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A24D85C" w14:textId="77777777" w:rsidR="00CA0FA3" w:rsidRPr="00AD0A31" w:rsidRDefault="00CA0FA3" w:rsidP="00CA0FA3">
            <w:pPr>
              <w:pStyle w:val="paragraph"/>
              <w:numPr>
                <w:ilvl w:val="0"/>
                <w:numId w:val="4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Valorar, de forma reflexiva, la diversitat cultural, lingüística i artística en el nostre país i en el món.</w:t>
            </w:r>
          </w:p>
        </w:tc>
      </w:tr>
    </w:tbl>
    <w:p w14:paraId="36455A16"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p w14:paraId="1D9DDB48"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i/>
          <w:iCs/>
          <w:sz w:val="18"/>
          <w:szCs w:val="18"/>
          <w:lang w:val="ca-ES"/>
        </w:rPr>
        <w:t>Quart curs</w:t>
      </w:r>
      <w:r w:rsidRPr="00AD0A31">
        <w:rPr>
          <w:rStyle w:val="eop"/>
          <w:rFonts w:ascii="Noto Sans" w:eastAsiaTheme="majorEastAsia" w:hAnsi="Noto Sans" w:cs="Noto Sans"/>
          <w:sz w:val="18"/>
          <w:szCs w:val="18"/>
          <w:lang w:val="ca-ES"/>
        </w:rPr>
        <w:t> </w:t>
      </w:r>
    </w:p>
    <w:p w14:paraId="4BF2121A"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0AD4B16"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33264417"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E0EE991"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7D2336E4" w14:textId="77777777" w:rsidR="00CA0FA3" w:rsidRPr="00AD0A31" w:rsidRDefault="00CA0FA3" w:rsidP="00CA0FA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01CEAF6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4AFDB327"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1 Comprendre i interpretar el sentit general i els detalls més rellevants de texts expressats de manera clara i en la llengua estàndard, cercant fonts fiables i fent ús d’estratègies com la inferència de significats, per respondre a necessitats comunicatives concretes.</w:t>
            </w:r>
          </w:p>
        </w:tc>
      </w:tr>
      <w:tr w:rsidR="00CA0FA3" w:rsidRPr="00AD0A31" w14:paraId="4F03577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12C63F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1.1 Extreure i analitzar el sentit global i les idees principals, i seleccionar informació pertinent de texts orals, escrits i multimodals sobre temes quotidians, de rellevància personal o d’interès públic pròxims a </w:t>
            </w:r>
            <w:r w:rsidRPr="004A6F2D">
              <w:rPr>
                <w:rFonts w:ascii="Noto Sans" w:eastAsia="Noto Sans" w:hAnsi="Noto Sans" w:cs="Noto Sans"/>
                <w:sz w:val="18"/>
                <w:szCs w:val="18"/>
                <w:lang w:val="ca-ES"/>
              </w:rPr>
              <w:t>l’experiència dels alumnes, expressats</w:t>
            </w:r>
            <w:r w:rsidRPr="00AD0A31">
              <w:rPr>
                <w:rFonts w:ascii="Noto Sans" w:eastAsia="Noto Sans" w:hAnsi="Noto Sans" w:cs="Noto Sans"/>
                <w:sz w:val="18"/>
                <w:szCs w:val="18"/>
                <w:lang w:val="ca-ES"/>
              </w:rPr>
              <w:t xml:space="preserve"> de manera clara i en la llengua estàndard a través de diversos suports.</w:t>
            </w:r>
          </w:p>
        </w:tc>
      </w:tr>
      <w:tr w:rsidR="00CA0FA3" w:rsidRPr="00AD0A31" w14:paraId="4ACFF06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E3E65B0" w14:textId="77777777" w:rsidR="00CA0FA3" w:rsidRPr="00AD0A31" w:rsidRDefault="00CA0FA3" w:rsidP="00CA0FA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Extreure i analitzar el sentit global de texts escrits, orals i multimodals, breus i senzills en llengua estàndard, captant, per exemple, el missatge principal, el propòsit de l’autor i el context general.</w:t>
            </w:r>
          </w:p>
        </w:tc>
      </w:tr>
      <w:tr w:rsidR="00CA0FA3" w:rsidRPr="00AD0A31" w14:paraId="6F82D3E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463C44" w14:textId="77777777" w:rsidR="00CA0FA3" w:rsidRPr="00AD0A31" w:rsidRDefault="00CA0FA3" w:rsidP="00CA0FA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informació rellevant de texts escrits, orals i multimodals, breus i senzills, en llengua estàndard per respondre preguntes concretes.</w:t>
            </w:r>
          </w:p>
        </w:tc>
      </w:tr>
      <w:tr w:rsidR="00CA0FA3" w:rsidRPr="00AD0A31" w14:paraId="310824E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08C8B3" w14:textId="77777777" w:rsidR="00CA0FA3" w:rsidRPr="00AD0A31" w:rsidRDefault="00CA0FA3" w:rsidP="00CA0FA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Extreure informació explícita i implícita de texts multimodals en llengua estàndard sobre aspectes de la vida quotidiana, d’actualitat, tals com notícies adaptades o infografies amb informació visual i textual.</w:t>
            </w:r>
          </w:p>
        </w:tc>
      </w:tr>
      <w:tr w:rsidR="00CA0FA3" w:rsidRPr="00AD0A31" w14:paraId="73A05B2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7CED17" w14:textId="77777777" w:rsidR="00CA0FA3" w:rsidRPr="00AD0A31" w:rsidRDefault="00CA0FA3" w:rsidP="00CA0FA3">
            <w:pPr>
              <w:pStyle w:val="paragraph"/>
              <w:numPr>
                <w:ilvl w:val="0"/>
                <w:numId w:val="4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Entendre texts sobre temes quotidians (p. ex., plans de cap de setmana o diàlegs entre companys), de rellevància personal (p. ex., texts acadèmics relacionats amb el seu aprenentatge o narratives d’interès juvenil) o d’interès públic pròxims a la seva experiència (p. ex., notícies i articles d’actualitat adaptats, vídeos sobre temes del seu interès o cartells i tríptics).</w:t>
            </w:r>
          </w:p>
        </w:tc>
      </w:tr>
      <w:tr w:rsidR="00CA0FA3" w:rsidRPr="00AD0A31" w14:paraId="4AEC7DC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69D5D22A"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1.2 Interpretar i valorar el contingut i els trets discursius de texts progressivament més complexos propis dels àmbits de les relacions interpersonals, dels mitjans de comunicació social i de l’aprenentatge, com també de texts literaris adequats al nivell de maduresa dels alumnes.</w:t>
            </w:r>
          </w:p>
        </w:tc>
      </w:tr>
      <w:tr w:rsidR="00CA0FA3" w:rsidRPr="00AD0A31" w14:paraId="060D4F1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A24A67" w14:textId="77777777" w:rsidR="00CA0FA3" w:rsidRPr="00AD0A31" w:rsidRDefault="00CA0FA3" w:rsidP="00CA0FA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Interpretar i valorar texts més complexos propis dels àmbits de les relacions interpersonals, dels mitjans de comunicació social i de l’aprenentatge, com també de texts literaris adequats al nivell de maduresa dels alumnes.</w:t>
            </w:r>
          </w:p>
        </w:tc>
      </w:tr>
      <w:tr w:rsidR="00CA0FA3" w:rsidRPr="00AD0A31" w14:paraId="46D5D54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9F56E8" w14:textId="77777777" w:rsidR="00CA0FA3" w:rsidRPr="00AD0A31" w:rsidRDefault="00CA0FA3" w:rsidP="00CA0FA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Inferir informació implícita a partir de pistes contextuals, distingint entre fets i opinions en texts senzills.</w:t>
            </w:r>
          </w:p>
        </w:tc>
      </w:tr>
      <w:tr w:rsidR="00CA0FA3" w:rsidRPr="00AD0A31" w14:paraId="7A5AA02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464CEB5" w14:textId="77777777" w:rsidR="00CA0FA3" w:rsidRPr="00AD0A31" w:rsidRDefault="00CA0FA3" w:rsidP="00CA0FA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Expressar una opinió personal breu, relacionant el contingut amb coneixements previs i justificant de forma senzilla els arguments.</w:t>
            </w:r>
          </w:p>
        </w:tc>
      </w:tr>
      <w:tr w:rsidR="00CA0FA3" w:rsidRPr="00AD0A31" w14:paraId="20B0EE8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1BF3DC2" w14:textId="77777777" w:rsidR="00CA0FA3" w:rsidRPr="00AD0A31" w:rsidRDefault="00CA0FA3" w:rsidP="00CA0FA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estructures discursives més complexes (p. ex., seqüència, causa-efecte, concessió), en texts informatius i descriptius senzills.</w:t>
            </w:r>
          </w:p>
        </w:tc>
      </w:tr>
      <w:tr w:rsidR="00CA0FA3" w:rsidRPr="00AD0A31" w14:paraId="178FEA1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EBA9917" w14:textId="77777777" w:rsidR="00CA0FA3" w:rsidRPr="00AD0A31" w:rsidRDefault="00CA0FA3" w:rsidP="00CA0FA3">
            <w:pPr>
              <w:pStyle w:val="paragraph"/>
              <w:numPr>
                <w:ilvl w:val="0"/>
                <w:numId w:val="4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Valorar, de manera més elaborada, si el llenguatge i l’estructura del text són adequats i compleixen el seu propòsit.</w:t>
            </w:r>
          </w:p>
        </w:tc>
      </w:tr>
      <w:tr w:rsidR="00CA0FA3" w:rsidRPr="00AD0A31" w14:paraId="5017801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07151D7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1.3 Seleccionar, organitzar i aplicar les estratègies i coneixements més adequats en cada situació comunicativa per comprendre el sentit general, la informació essencial i els detalls més rellevants dels texts; inferir significats i interpretar elements no verbals; i cercar, seleccionar i gestionar informació veraç.</w:t>
            </w:r>
          </w:p>
        </w:tc>
      </w:tr>
      <w:tr w:rsidR="00CA0FA3" w:rsidRPr="00AD0A31" w14:paraId="446A636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09AF9B5" w14:textId="77777777" w:rsidR="00CA0FA3" w:rsidRPr="00AD0A31" w:rsidRDefault="00CA0FA3" w:rsidP="00CA0FA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de forma més autònoma, les estratègies adequades segons el tipus de text i la situació comunicativa, decidint si utilitzar una lectura analítica o crítica en un text d’opinió, per exemple.</w:t>
            </w:r>
          </w:p>
        </w:tc>
      </w:tr>
      <w:tr w:rsidR="00CA0FA3" w:rsidRPr="00AD0A31" w14:paraId="6D77F88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0754229" w14:textId="77777777" w:rsidR="00CA0FA3" w:rsidRPr="00AD0A31" w:rsidRDefault="00CA0FA3" w:rsidP="00CA0FA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Sintetitzar informació de diverses fonts amb formats més avançats, com taules comparatives, presentant diferències entre dos texts en un esquema visual, per exemple.</w:t>
            </w:r>
          </w:p>
        </w:tc>
      </w:tr>
      <w:tr w:rsidR="00CA0FA3" w:rsidRPr="00AD0A31" w14:paraId="511A66E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85765C" w14:textId="77777777" w:rsidR="00CA0FA3" w:rsidRPr="00AD0A31" w:rsidRDefault="00CA0FA3" w:rsidP="00CA0FA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complexes, com per exemple, connectar idees entre diferents paràgrafs, inferir implicacions generals d’un text, relacionar informació d’un article amb dades annexes o identificar un patró de comparació en un text sobre avantatges i desavantatges.</w:t>
            </w:r>
          </w:p>
        </w:tc>
      </w:tr>
      <w:tr w:rsidR="00CA0FA3" w:rsidRPr="00AD0A31" w14:paraId="343DE7F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E9E688" w14:textId="77777777" w:rsidR="00CA0FA3" w:rsidRPr="00AD0A31" w:rsidRDefault="00CA0FA3" w:rsidP="00CA0FA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Identificar intencions més complexes com ironia o sarcasme en texts moderadament formals, deduint, per exemple, el significat implícit d’un anunci publicitari.</w:t>
            </w:r>
          </w:p>
        </w:tc>
      </w:tr>
      <w:tr w:rsidR="00CA0FA3" w:rsidRPr="00AD0A31" w14:paraId="75B4896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5F8D29C" w14:textId="77777777" w:rsidR="00CA0FA3" w:rsidRPr="00AD0A31" w:rsidRDefault="00CA0FA3" w:rsidP="00CA0FA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elements visuals complexos, com gràfics comparatius o diagrames i contrastar-los amb el contingut textual, identificant, per exemple, discrepàncies entre un text i un gràfic.</w:t>
            </w:r>
          </w:p>
        </w:tc>
      </w:tr>
      <w:tr w:rsidR="00CA0FA3" w:rsidRPr="00AD0A31" w14:paraId="730331B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073EDB" w14:textId="77777777" w:rsidR="00CA0FA3" w:rsidRPr="00AD0A31" w:rsidRDefault="00CA0FA3" w:rsidP="00CA0FA3">
            <w:pPr>
              <w:pStyle w:val="paragraph"/>
              <w:numPr>
                <w:ilvl w:val="0"/>
                <w:numId w:val="5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Cercar, seleccionar i comparar informació de diferents fonts (p. ex., informació procedent de fonts acadèmiques envers </w:t>
            </w:r>
            <w:proofErr w:type="spellStart"/>
            <w:r w:rsidRPr="00AD0A31">
              <w:rPr>
                <w:rFonts w:ascii="Noto Sans" w:eastAsia="Noto Sans" w:hAnsi="Noto Sans" w:cs="Noto Sans"/>
                <w:sz w:val="18"/>
                <w:szCs w:val="18"/>
                <w:lang w:val="ca-ES"/>
              </w:rPr>
              <w:t>blogs</w:t>
            </w:r>
            <w:proofErr w:type="spellEnd"/>
            <w:r w:rsidRPr="00AD0A31">
              <w:rPr>
                <w:rFonts w:ascii="Noto Sans" w:eastAsia="Noto Sans" w:hAnsi="Noto Sans" w:cs="Noto Sans"/>
                <w:sz w:val="18"/>
                <w:szCs w:val="18"/>
                <w:lang w:val="ca-ES"/>
              </w:rPr>
              <w:t>), avaluant-ne la fiabilitat.</w:t>
            </w:r>
          </w:p>
        </w:tc>
      </w:tr>
    </w:tbl>
    <w:p w14:paraId="5C966735"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201DE32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11024BA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2 Produir texts originals, d’extensió mitjana, senzills i amb una organització clara, usant estratègies com ara la planificació, la compensació o l’autoreparació, per expressar de manera creativa, adequada i coherent missatges rellevants i respondre a propòsits comunicatius concrets.</w:t>
            </w:r>
          </w:p>
        </w:tc>
      </w:tr>
      <w:tr w:rsidR="00CA0FA3" w:rsidRPr="00AD0A31" w14:paraId="511D447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359FDE3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2.1 Expressar oralment texts senzills, estructurats, comprensibles, coherents i adequats a la situació </w:t>
            </w:r>
            <w:r w:rsidRPr="004A6F2D">
              <w:rPr>
                <w:rFonts w:ascii="Noto Sans" w:eastAsia="Noto Sans" w:hAnsi="Noto Sans" w:cs="Noto Sans"/>
                <w:sz w:val="18"/>
                <w:szCs w:val="18"/>
                <w:lang w:val="ca-ES"/>
              </w:rPr>
              <w:t>comunicativa, sobre assumptes quotidians de rellevància personal o d’interès públic pròxim a l’experiència dels alumnes, amb</w:t>
            </w:r>
            <w:r w:rsidRPr="00AD0A31">
              <w:rPr>
                <w:rFonts w:ascii="Noto Sans" w:eastAsia="Noto Sans" w:hAnsi="Noto Sans" w:cs="Noto Sans"/>
                <w:sz w:val="18"/>
                <w:szCs w:val="18"/>
                <w:lang w:val="ca-ES"/>
              </w:rPr>
              <w:t xml:space="preserve"> la finalitat de descriure’ls, narrar-los, informar-ne i proporcionar-ne arguments, en diferents suports, utilitzant recursos verbals i no verbals, i estratègies de planificació, control, compensació i cooperació.</w:t>
            </w:r>
          </w:p>
        </w:tc>
      </w:tr>
      <w:tr w:rsidR="00CA0FA3" w:rsidRPr="00AD0A31" w14:paraId="0B7CEE4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D86A8F" w14:textId="77777777" w:rsidR="00CA0FA3" w:rsidRPr="00AD0A31" w:rsidRDefault="00CA0FA3" w:rsidP="00CA0FA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Descriure, narrar, informar i argumentar oralment sobre assumptes quotidians, de rellevància personal o d’interès públic pròxim a l’alumne.</w:t>
            </w:r>
          </w:p>
        </w:tc>
      </w:tr>
      <w:tr w:rsidR="00CA0FA3" w:rsidRPr="00AD0A31" w14:paraId="43784EF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CDFD39" w14:textId="77777777" w:rsidR="00CA0FA3" w:rsidRPr="00AD0A31" w:rsidRDefault="00CA0FA3" w:rsidP="00CA0FA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utilitzar un registre adequat al context i a l’audiència, diferenciant entre registres formals i informals.</w:t>
            </w:r>
          </w:p>
        </w:tc>
      </w:tr>
      <w:tr w:rsidR="00CA0FA3" w:rsidRPr="00AD0A31" w14:paraId="6737A7B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7A6312" w14:textId="77777777" w:rsidR="00CA0FA3" w:rsidRPr="00AD0A31" w:rsidRDefault="00CA0FA3" w:rsidP="00CA0FA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Comunicar oralment texts senzills, estructurats, comprensibles, coherents i adequats a la situació comunicativa. </w:t>
            </w:r>
          </w:p>
        </w:tc>
      </w:tr>
      <w:tr w:rsidR="00CA0FA3" w:rsidRPr="00AD0A31" w14:paraId="322EEE0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2A1330" w14:textId="77777777" w:rsidR="00CA0FA3" w:rsidRPr="00AD0A31" w:rsidRDefault="00CA0FA3" w:rsidP="00CA0FA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Utilitzar suports analògics o digitals de manera efectiva (p. ex., presentacions multimèdia o infografies) per comunicar missatges orals estructurats. </w:t>
            </w:r>
          </w:p>
        </w:tc>
      </w:tr>
      <w:tr w:rsidR="00CA0FA3" w:rsidRPr="00AD0A31" w14:paraId="7DDA9DD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D6D86D6" w14:textId="77777777" w:rsidR="00CA0FA3" w:rsidRPr="00AD0A31" w:rsidRDefault="00CA0FA3" w:rsidP="00CA0FA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recursos verbals i no verbals com l’entonació, el volum, la pronunciació, el llenguatge corporal o el contacte visual.</w:t>
            </w:r>
          </w:p>
        </w:tc>
      </w:tr>
      <w:tr w:rsidR="00CA0FA3" w:rsidRPr="00AD0A31" w14:paraId="16B2B7B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E6936E" w14:textId="77777777" w:rsidR="00CA0FA3" w:rsidRPr="00AD0A31" w:rsidRDefault="00CA0FA3" w:rsidP="00CA0FA3">
            <w:pPr>
              <w:pStyle w:val="paragraph"/>
              <w:numPr>
                <w:ilvl w:val="0"/>
                <w:numId w:val="5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estratègies de planificació i de control més avançades, a més de les estratègies de compensació, utilitzant paràfrasis senzilles, sinònims, i eines de cooperació com respectar el torn de paraula i confirmar-ne la comprensió.</w:t>
            </w:r>
          </w:p>
        </w:tc>
      </w:tr>
      <w:tr w:rsidR="00CA0FA3" w:rsidRPr="00AD0A31" w14:paraId="30CD024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613E5EF0"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2.2 Redactar i difondre texts d’extensió mitjana amb acceptable claredat, coherència, cohesió, correcció i adequació a la situació comunicativa proposada, a la tipologia textual i a les eines analògiques i digitals utilitzades sobre assumptes quotidians, de rellevància personal o d’interès públic pròxims a la seva experiència, respectant la propietat intel·lectual i evitant el plagi.</w:t>
            </w:r>
          </w:p>
        </w:tc>
      </w:tr>
      <w:tr w:rsidR="00CA0FA3" w:rsidRPr="00AD0A31" w14:paraId="079DB7F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DCC5D1" w14:textId="77777777" w:rsidR="00CA0FA3" w:rsidRPr="00AD0A31" w:rsidRDefault="00CA0FA3" w:rsidP="00CA0FA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Redactar texts originals d’extensió mitjana, sobre temes personals, educatius o públics com una carta formal o una opinió sobre un tema conegut.</w:t>
            </w:r>
          </w:p>
        </w:tc>
      </w:tr>
      <w:tr w:rsidR="00CA0FA3" w:rsidRPr="00AD0A31" w14:paraId="5DABFDC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8A78527" w14:textId="77777777" w:rsidR="00CA0FA3" w:rsidRPr="00AD0A31" w:rsidRDefault="00CA0FA3" w:rsidP="00CA0FA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Estructurar els texts amb correcció i claredat, emprant connectors més avançats per cohesionar les idees.</w:t>
            </w:r>
          </w:p>
        </w:tc>
      </w:tr>
      <w:tr w:rsidR="00CA0FA3" w:rsidRPr="00AD0A31" w14:paraId="01586F1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A32FE74" w14:textId="77777777" w:rsidR="00CA0FA3" w:rsidRPr="00AD0A31" w:rsidRDefault="00CA0FA3" w:rsidP="00CA0FA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Presentar i compartir texts utilitzant eines digitals avançades amb elements visuals i multimèdia (p. ex., gràfics, imatges, vídeos).</w:t>
            </w:r>
          </w:p>
        </w:tc>
      </w:tr>
      <w:tr w:rsidR="00CA0FA3" w:rsidRPr="00AD0A31" w14:paraId="103DAD8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8AAEC72" w14:textId="77777777" w:rsidR="00CA0FA3" w:rsidRPr="00AD0A31" w:rsidRDefault="00CA0FA3" w:rsidP="00CA0FA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Respectar les produccions dels altres, evitant el plagi i citant fonts de forma adequada.</w:t>
            </w:r>
          </w:p>
        </w:tc>
      </w:tr>
      <w:tr w:rsidR="00CA0FA3" w:rsidRPr="00AD0A31" w14:paraId="162634D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35F5DF" w14:textId="77777777" w:rsidR="00CA0FA3" w:rsidRPr="00AD0A31" w:rsidRDefault="00CA0FA3" w:rsidP="00CA0FA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correctament el repertori lingüístic amb precisió i flexibilitat, incorporant lèxic més ric i precís per abordar temes d’interès públic o acadèmic.</w:t>
            </w:r>
          </w:p>
        </w:tc>
      </w:tr>
      <w:tr w:rsidR="00CA0FA3" w:rsidRPr="00AD0A31" w14:paraId="12A971D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C60B39" w14:textId="77777777" w:rsidR="00CA0FA3" w:rsidRPr="00AD0A31" w:rsidRDefault="00CA0FA3" w:rsidP="00CA0FA3">
            <w:pPr>
              <w:pStyle w:val="paragraph"/>
              <w:numPr>
                <w:ilvl w:val="0"/>
                <w:numId w:val="5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Adequar els texts al propòsit comunicatiu i a la tipologia textual (descriptiva, expositiva, </w:t>
            </w:r>
            <w:proofErr w:type="spellStart"/>
            <w:r w:rsidRPr="00AD0A31">
              <w:rPr>
                <w:rFonts w:ascii="Noto Sans" w:eastAsia="Noto Sans" w:hAnsi="Noto Sans" w:cs="Noto Sans"/>
                <w:sz w:val="18"/>
                <w:szCs w:val="18"/>
                <w:lang w:val="ca-ES"/>
              </w:rPr>
              <w:t>argumentativa</w:t>
            </w:r>
            <w:proofErr w:type="spellEnd"/>
            <w:r w:rsidRPr="00AD0A31">
              <w:rPr>
                <w:rFonts w:ascii="Noto Sans" w:eastAsia="Noto Sans" w:hAnsi="Noto Sans" w:cs="Noto Sans"/>
                <w:sz w:val="18"/>
                <w:szCs w:val="18"/>
                <w:lang w:val="ca-ES"/>
              </w:rPr>
              <w:t>, narrativa).</w:t>
            </w:r>
          </w:p>
        </w:tc>
      </w:tr>
      <w:tr w:rsidR="00CA0FA3" w:rsidRPr="00AD0A31" w14:paraId="534F12E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0981CAD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2.3 Seleccionar, organitzar i aplicar coneixements i estratègies per planificar, produir, revisar i cooperar en l’elaboració de texts coherents, cohesionats i adequats a les intencions comunicatives, les característiques contextuals, els aspectes socioculturals i la tipologia textual, usant els recursos físics o digitals més adequats en funció de la tasca i de les necessitats de l’interlocutor potencial a qui es dirigeix el text.</w:t>
            </w:r>
          </w:p>
        </w:tc>
      </w:tr>
      <w:tr w:rsidR="00CA0FA3" w:rsidRPr="00AD0A31" w14:paraId="4D2C977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956411"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planificació:</w:t>
            </w:r>
          </w:p>
        </w:tc>
      </w:tr>
      <w:tr w:rsidR="00CA0FA3" w:rsidRPr="00AD0A31" w14:paraId="3B76DE6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BBD8BF" w14:textId="77777777" w:rsidR="00CA0FA3" w:rsidRPr="00AD0A31" w:rsidRDefault="00CA0FA3" w:rsidP="00CA0FA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Investigar i seleccionar informació de diverses fonts per redactar texts funcionals com articles d’opinió o queixes. </w:t>
            </w:r>
          </w:p>
        </w:tc>
      </w:tr>
      <w:tr w:rsidR="00CA0FA3" w:rsidRPr="00AD0A31" w14:paraId="538BF2D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3F9034" w14:textId="77777777" w:rsidR="00CA0FA3" w:rsidRPr="00AD0A31" w:rsidRDefault="00CA0FA3" w:rsidP="00CA0FA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Adaptar el contingut, el llenguatge i el to al destinatari i al context (p. ex., una opinió formal en una carta dirigida a l’ajuntament).</w:t>
            </w:r>
          </w:p>
        </w:tc>
      </w:tr>
      <w:tr w:rsidR="00CA0FA3" w:rsidRPr="00AD0A31" w14:paraId="3C0A6B6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AF09ED7" w14:textId="77777777" w:rsidR="00CA0FA3" w:rsidRPr="00AD0A31" w:rsidRDefault="00CA0FA3" w:rsidP="00CA0FA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Organitzar la informació amb una estructura </w:t>
            </w:r>
            <w:proofErr w:type="spellStart"/>
            <w:r w:rsidRPr="00AD0A31">
              <w:rPr>
                <w:rFonts w:ascii="Noto Sans" w:eastAsia="Noto Sans" w:hAnsi="Noto Sans" w:cs="Noto Sans"/>
                <w:sz w:val="18"/>
                <w:szCs w:val="18"/>
                <w:lang w:val="ca-ES"/>
              </w:rPr>
              <w:t>argumentativa</w:t>
            </w:r>
            <w:proofErr w:type="spellEnd"/>
            <w:r w:rsidRPr="00AD0A31">
              <w:rPr>
                <w:rFonts w:ascii="Noto Sans" w:eastAsia="Noto Sans" w:hAnsi="Noto Sans" w:cs="Noto Sans"/>
                <w:sz w:val="18"/>
                <w:szCs w:val="18"/>
                <w:lang w:val="ca-ES"/>
              </w:rPr>
              <w:t xml:space="preserve"> (introducció amb tesi, desenvolupament amb arguments, conclusió).</w:t>
            </w:r>
          </w:p>
        </w:tc>
      </w:tr>
      <w:tr w:rsidR="00CA0FA3" w:rsidRPr="00AD0A31" w14:paraId="7C39502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C8462E"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producció:</w:t>
            </w:r>
          </w:p>
        </w:tc>
      </w:tr>
      <w:tr w:rsidR="00CA0FA3" w:rsidRPr="00AD0A31" w14:paraId="2F7BDA7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C4519D" w14:textId="77777777" w:rsidR="00CA0FA3" w:rsidRPr="00AD0A31" w:rsidRDefault="00CA0FA3" w:rsidP="00CA0FA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Organitzar la informació de manera lògica i estructurar el text amb una seqüència clara (introducció, desenvolupament, conclusió) emprant connectors i sinònims per millorar-ne la fluïdesa i evitar repeticions.</w:t>
            </w:r>
          </w:p>
        </w:tc>
      </w:tr>
      <w:tr w:rsidR="00CA0FA3" w:rsidRPr="00AD0A31" w14:paraId="5D5D0F6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78C652" w14:textId="77777777" w:rsidR="00CA0FA3" w:rsidRPr="00AD0A31" w:rsidRDefault="00CA0FA3" w:rsidP="00CA0FA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Presentar els textos de manera ordenada i adequada al context comunicatiu, utilitzant elements visuals (gràfics, imatges, esquemes) per reforçar el missatge, estructurant el contingut de forma cohesionada (títols, subtítols, enumeracions) i adaptant el format a la tipologia textual (ex. treballs acadèmics, presentacions digitals).</w:t>
            </w:r>
          </w:p>
        </w:tc>
      </w:tr>
      <w:tr w:rsidR="00CA0FA3" w:rsidRPr="00AD0A31" w14:paraId="39C9D89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623E30A" w14:textId="77777777" w:rsidR="00CA0FA3" w:rsidRPr="00AD0A31" w:rsidRDefault="00CA0FA3" w:rsidP="00CA0FA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Començar a incorporar lèxic especialitzat i expressions formals o acadèmiques en texts expositius i </w:t>
            </w:r>
            <w:proofErr w:type="spellStart"/>
            <w:r w:rsidRPr="00AD0A31">
              <w:rPr>
                <w:rFonts w:ascii="Noto Sans" w:eastAsia="Noto Sans" w:hAnsi="Noto Sans" w:cs="Noto Sans"/>
                <w:sz w:val="18"/>
                <w:szCs w:val="18"/>
                <w:lang w:val="ca-ES"/>
              </w:rPr>
              <w:t>argumentatius</w:t>
            </w:r>
            <w:proofErr w:type="spellEnd"/>
            <w:r w:rsidRPr="00AD0A31">
              <w:rPr>
                <w:rFonts w:ascii="Noto Sans" w:eastAsia="Noto Sans" w:hAnsi="Noto Sans" w:cs="Noto Sans"/>
                <w:sz w:val="18"/>
                <w:szCs w:val="18"/>
                <w:lang w:val="ca-ES"/>
              </w:rPr>
              <w:t>, adaptant-se a diferents registres.</w:t>
            </w:r>
          </w:p>
        </w:tc>
      </w:tr>
      <w:tr w:rsidR="00CA0FA3" w:rsidRPr="00AD0A31" w14:paraId="212E3D1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85F5AA" w14:textId="77777777" w:rsidR="00CA0FA3" w:rsidRPr="00AD0A31" w:rsidRDefault="00CA0FA3" w:rsidP="00CA0FA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en debats orals sobre temes d’interès general (p. ex. avantatges i desavantatges de l’ús del mòbil) o redactar texts </w:t>
            </w:r>
            <w:proofErr w:type="spellStart"/>
            <w:r w:rsidRPr="00AD0A31">
              <w:rPr>
                <w:rFonts w:ascii="Noto Sans" w:eastAsia="Noto Sans" w:hAnsi="Noto Sans" w:cs="Noto Sans"/>
                <w:sz w:val="18"/>
                <w:szCs w:val="18"/>
                <w:lang w:val="ca-ES"/>
              </w:rPr>
              <w:t>col·laboratius</w:t>
            </w:r>
            <w:proofErr w:type="spellEnd"/>
            <w:r w:rsidRPr="00AD0A31">
              <w:rPr>
                <w:rFonts w:ascii="Noto Sans" w:eastAsia="Noto Sans" w:hAnsi="Noto Sans" w:cs="Noto Sans"/>
                <w:sz w:val="18"/>
                <w:szCs w:val="18"/>
                <w:lang w:val="ca-ES"/>
              </w:rPr>
              <w:t xml:space="preserve"> (articles d’opinió).</w:t>
            </w:r>
          </w:p>
        </w:tc>
      </w:tr>
      <w:tr w:rsidR="00CA0FA3" w:rsidRPr="00AD0A31" w14:paraId="70730C5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5E9ABDE" w14:textId="77777777" w:rsidR="00CA0FA3" w:rsidRPr="00AD0A31" w:rsidRDefault="00CA0FA3" w:rsidP="00CA0FA3">
            <w:pPr>
              <w:pStyle w:val="paragraph"/>
              <w:numPr>
                <w:ilvl w:val="0"/>
                <w:numId w:val="5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amb progressiva autonomia, eines analògiques i digitals adequades, com diccionaris més complets, correctors gramaticals i eines digitals, per col·laborar, o recursos audiovisuals, per reforçar les produccions orals (p. ex., presentacions multimèdia amb suport visual o gràfic).</w:t>
            </w:r>
          </w:p>
        </w:tc>
      </w:tr>
      <w:tr w:rsidR="00CA0FA3" w:rsidRPr="00AD0A31" w14:paraId="7188C4E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AD0AEC"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revisió:</w:t>
            </w:r>
          </w:p>
        </w:tc>
      </w:tr>
      <w:tr w:rsidR="00CA0FA3" w:rsidRPr="00AD0A31" w14:paraId="52ABBE9E"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F651C5" w14:textId="77777777" w:rsidR="00CA0FA3" w:rsidRPr="00AD0A31" w:rsidRDefault="00CA0FA3" w:rsidP="00CA0FA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Revisar, de manera més autònoma, identificant errors de claredat i coherència, emprant estratègies de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i l’autoavaluació.</w:t>
            </w:r>
          </w:p>
        </w:tc>
      </w:tr>
    </w:tbl>
    <w:p w14:paraId="21BC9B40"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2617D45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5B9CB6A6"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3 Interactuar amb altres persones amb creixent autonomia, usant estratègies de cooperació i emprant recursos analògics i digitals, per respondre a propòsits comunicatius concrets en intercanvis respectuosos amb les normes de cortesia.</w:t>
            </w:r>
          </w:p>
        </w:tc>
      </w:tr>
      <w:tr w:rsidR="00CA0FA3" w:rsidRPr="00AD0A31" w14:paraId="5DB47A8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B393BB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3.1 Planificar, participar i col·laborar activament, a través de diversos suports, en situacions interactives sobre temes quotidians, de rellevància personal o d’interès públic pròxims a l’experiència dels alumnes, tot mostrant iniciativa, empatia i respecte per la cortesia lingüística, l’etiqueta digital, i les diferents necessitats, idees, inquietuds, iniciatives i motivacions dels interlocutors.</w:t>
            </w:r>
          </w:p>
        </w:tc>
      </w:tr>
      <w:tr w:rsidR="00CA0FA3" w:rsidRPr="00AD0A31" w14:paraId="0EDD7FD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FCC6221" w14:textId="77777777" w:rsidR="00CA0FA3" w:rsidRPr="00AD0A31" w:rsidRDefault="00CA0FA3" w:rsidP="00CA0FA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Planificar i participar en interaccions sobre temes quotidians, personals o d’interès públic que siguin </w:t>
            </w:r>
            <w:r w:rsidRPr="004A6F2D">
              <w:rPr>
                <w:rFonts w:ascii="Noto Sans" w:eastAsia="Noto Sans" w:hAnsi="Noto Sans" w:cs="Noto Sans"/>
                <w:sz w:val="18"/>
                <w:szCs w:val="18"/>
                <w:lang w:val="ca-ES"/>
              </w:rPr>
              <w:t>pròxims a les seves experiències.</w:t>
            </w:r>
          </w:p>
        </w:tc>
      </w:tr>
      <w:tr w:rsidR="00CA0FA3" w:rsidRPr="00AD0A31" w14:paraId="0C7A4C2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27DBAF6" w14:textId="77777777" w:rsidR="00CA0FA3" w:rsidRPr="00AD0A31" w:rsidRDefault="00CA0FA3" w:rsidP="00CA0FA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Col·laborar activament en interaccions, negociant idees o assumint responsabilitats específiques.</w:t>
            </w:r>
          </w:p>
        </w:tc>
      </w:tr>
      <w:tr w:rsidR="00CA0FA3" w:rsidRPr="00AD0A31" w14:paraId="5E294A3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C762E2" w14:textId="77777777" w:rsidR="00CA0FA3" w:rsidRPr="00AD0A31" w:rsidRDefault="00CA0FA3" w:rsidP="00CA0FA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Emprar diversos suports com videoconferències, aplicacions educatives o xats, respectant les normes d’etiqueta digital. </w:t>
            </w:r>
          </w:p>
        </w:tc>
      </w:tr>
      <w:tr w:rsidR="00CA0FA3" w:rsidRPr="00AD0A31" w14:paraId="3F3F355C"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11498A" w14:textId="77777777" w:rsidR="00CA0FA3" w:rsidRPr="00AD0A31" w:rsidRDefault="00CA0FA3" w:rsidP="00CA0FA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estratègies per gestionar malentesos (</w:t>
            </w:r>
            <w:r>
              <w:rPr>
                <w:rFonts w:ascii="Noto Sans" w:eastAsia="Noto Sans" w:hAnsi="Noto Sans" w:cs="Noto Sans"/>
                <w:sz w:val="18"/>
                <w:szCs w:val="18"/>
                <w:lang w:val="ca-ES"/>
              </w:rPr>
              <w:t>p. ex.</w:t>
            </w:r>
            <w:r w:rsidRPr="00AD0A31">
              <w:rPr>
                <w:rFonts w:ascii="Noto Sans" w:eastAsia="Noto Sans" w:hAnsi="Noto Sans" w:cs="Noto Sans"/>
                <w:sz w:val="18"/>
                <w:szCs w:val="18"/>
                <w:lang w:val="ca-ES"/>
              </w:rPr>
              <w:t xml:space="preserve"> demanar aclariments,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xml:space="preserve"> idees).</w:t>
            </w:r>
          </w:p>
        </w:tc>
      </w:tr>
      <w:tr w:rsidR="00CA0FA3" w:rsidRPr="00AD0A31" w14:paraId="43F7443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EED892" w14:textId="77777777" w:rsidR="00CA0FA3" w:rsidRPr="00AD0A31" w:rsidRDefault="00CA0FA3" w:rsidP="00CA0FA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Desenvolupar interaccions breus en què es respectin les fórmules de cortesia.</w:t>
            </w:r>
          </w:p>
        </w:tc>
      </w:tr>
      <w:tr w:rsidR="00CA0FA3" w:rsidRPr="00AD0A31" w14:paraId="0FE9E90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FFB5AF" w14:textId="77777777" w:rsidR="00CA0FA3" w:rsidRPr="00AD0A31" w:rsidRDefault="00CA0FA3" w:rsidP="00CA0FA3">
            <w:pPr>
              <w:pStyle w:val="paragraph"/>
              <w:numPr>
                <w:ilvl w:val="0"/>
                <w:numId w:val="5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respecte i empatia per les necessitats, idees, inquietuds, iniciatives i motivacions dels interlocutors.</w:t>
            </w:r>
          </w:p>
        </w:tc>
      </w:tr>
      <w:tr w:rsidR="00CA0FA3" w:rsidRPr="00AD0A31" w14:paraId="78FE15C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1B9D34C4"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3.2 Seleccionar, organitzar i utilitzar estratègies adequades per iniciar, mantenir i acabar la comunicació, prendre i cedir la paraula, sol·licitar i formular aclariments i explicacions,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xml:space="preserve">, </w:t>
            </w:r>
            <w:r w:rsidRPr="00AD0A31">
              <w:rPr>
                <w:rFonts w:ascii="Noto Sans" w:eastAsia="Noto Sans" w:hAnsi="Noto Sans" w:cs="Noto Sans"/>
                <w:sz w:val="18"/>
                <w:szCs w:val="18"/>
                <w:lang w:val="ca-ES"/>
              </w:rPr>
              <w:lastRenderedPageBreak/>
              <w:t>comparar i contrastar, resumir, col·laborar, debatre, resoldre problemes i gestionar situacions compromeses.</w:t>
            </w:r>
          </w:p>
        </w:tc>
      </w:tr>
      <w:tr w:rsidR="00CA0FA3" w:rsidRPr="00AD0A31" w14:paraId="0A515A3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962D36" w14:textId="77777777" w:rsidR="00CA0FA3" w:rsidRPr="00AD0A31" w:rsidRDefault="00CA0FA3" w:rsidP="00CA0FA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Iniciar, mantenir i acabar la comunicació, de manera progressivament autònoma, en situacions cada vegada de més complexitat.</w:t>
            </w:r>
          </w:p>
        </w:tc>
      </w:tr>
      <w:tr w:rsidR="00CA0FA3" w:rsidRPr="00AD0A31" w14:paraId="3FAE40C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FDE104" w14:textId="77777777" w:rsidR="00CA0FA3" w:rsidRPr="00AD0A31" w:rsidRDefault="00CA0FA3" w:rsidP="00CA0FA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discussions senzilles, expressar idees pròpies amb respecte i comparar opcions utilitzant justificacions bàsiques.</w:t>
            </w:r>
          </w:p>
        </w:tc>
      </w:tr>
      <w:tr w:rsidR="00CA0FA3" w:rsidRPr="00AD0A31" w14:paraId="32BAB694"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F7E28B" w14:textId="77777777" w:rsidR="00CA0FA3" w:rsidRPr="00AD0A31" w:rsidRDefault="00CA0FA3" w:rsidP="00CA0FA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Iniciar i mantenir converses senzilles sobre temes quotidians, respectant el torn de paraula i fent ús d’expressions bàsiques per demanar aclariments o col·laborar.</w:t>
            </w:r>
          </w:p>
        </w:tc>
      </w:tr>
      <w:tr w:rsidR="00CA0FA3" w:rsidRPr="00AD0A31" w14:paraId="1F5D4E5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FFB1B91" w14:textId="77777777" w:rsidR="00CA0FA3" w:rsidRPr="00AD0A31" w:rsidRDefault="00CA0FA3" w:rsidP="00CA0FA3">
            <w:pPr>
              <w:pStyle w:val="paragraph"/>
              <w:numPr>
                <w:ilvl w:val="0"/>
                <w:numId w:val="55"/>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Resumir i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xml:space="preserve"> la informació més rellevant en interaccions senzilles, adaptant el llenguatge a les característiques del context comunicatiu.</w:t>
            </w:r>
          </w:p>
        </w:tc>
      </w:tr>
    </w:tbl>
    <w:p w14:paraId="59921539"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792EA3C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5445147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 xml:space="preserve">CE 4 </w:t>
            </w:r>
            <w:proofErr w:type="spellStart"/>
            <w:r w:rsidRPr="00AD0A31">
              <w:rPr>
                <w:rFonts w:ascii="Noto Sans" w:eastAsia="Noto Sans" w:hAnsi="Noto Sans" w:cs="Noto Sans"/>
                <w:b/>
                <w:bCs/>
                <w:sz w:val="18"/>
                <w:szCs w:val="18"/>
                <w:lang w:val="ca-ES"/>
              </w:rPr>
              <w:t>Mediar</w:t>
            </w:r>
            <w:proofErr w:type="spellEnd"/>
            <w:r w:rsidRPr="00AD0A31">
              <w:rPr>
                <w:rFonts w:ascii="Noto Sans" w:eastAsia="Noto Sans" w:hAnsi="Noto Sans" w:cs="Noto Sans"/>
                <w:b/>
                <w:bCs/>
                <w:sz w:val="18"/>
                <w:szCs w:val="18"/>
                <w:lang w:val="ca-ES"/>
              </w:rPr>
              <w:t xml:space="preserve"> en situacions quotidianes entre diferents llengües, usant estratègies i coneixements senzills orientats a explicar conceptes o simplificar missatges, per transmetre informació de manera eficaç, clara i responsable.</w:t>
            </w:r>
          </w:p>
        </w:tc>
      </w:tr>
      <w:tr w:rsidR="00CA0FA3" w:rsidRPr="00AD0A31" w14:paraId="1A920FB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0D4E940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4.1 Inferir i explicar texts, conceptes i comunicacions breus i senzilles en situacions en les quals atendre la diversitat, mostrant respecte i empatia pels interlocutors i per les llengües emprades, i participant en la solució de problemes d’intercomprensió i d’enteniment en el seu entorn, basant-se en diversos recursos i suports.</w:t>
            </w:r>
          </w:p>
        </w:tc>
      </w:tr>
      <w:tr w:rsidR="00CA0FA3" w:rsidRPr="00AD0A31" w14:paraId="29FAE9F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070946C" w14:textId="77777777" w:rsidR="00CA0FA3" w:rsidRPr="00AD0A31" w:rsidRDefault="00CA0FA3" w:rsidP="00CA0FA3">
            <w:pPr>
              <w:pStyle w:val="paragraph"/>
              <w:numPr>
                <w:ilvl w:val="0"/>
                <w:numId w:val="5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Resumir informació clau de texts curts (per exemple, correus electrònics o fullets) i transmetre-la de manera senzilla, utilitzant esquemes o presentacions visuals per organitzar la informació.</w:t>
            </w:r>
          </w:p>
        </w:tc>
      </w:tr>
      <w:tr w:rsidR="00CA0FA3" w:rsidRPr="00AD0A31" w14:paraId="1B82217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EFB1BB" w14:textId="77777777" w:rsidR="00CA0FA3" w:rsidRPr="00AD0A31" w:rsidRDefault="00CA0FA3" w:rsidP="00CA0FA3">
            <w:pPr>
              <w:pStyle w:val="paragraph"/>
              <w:numPr>
                <w:ilvl w:val="0"/>
                <w:numId w:val="5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Col·laborar amb altres per estructurar idees senzilles i resoldre problemes senzills utilitzant recursos visuals.</w:t>
            </w:r>
          </w:p>
        </w:tc>
      </w:tr>
      <w:tr w:rsidR="00CA0FA3" w:rsidRPr="00AD0A31" w14:paraId="44496CD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A4A6D21" w14:textId="77777777" w:rsidR="00CA0FA3" w:rsidRPr="00AD0A31" w:rsidRDefault="00CA0FA3" w:rsidP="00CA0FA3">
            <w:pPr>
              <w:pStyle w:val="paragraph"/>
              <w:numPr>
                <w:ilvl w:val="0"/>
                <w:numId w:val="5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interaccions senzilles per ajudar a superar confusions culturals o lingüístiques bàsiques entre interlocutors, mostrant respecte i estima pels interlocutors i per les llengües emprades.</w:t>
            </w:r>
          </w:p>
        </w:tc>
      </w:tr>
      <w:tr w:rsidR="00CA0FA3" w:rsidRPr="00AD0A31" w14:paraId="187F7DA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17CD9" w14:textId="77777777" w:rsidR="00CA0FA3" w:rsidRPr="00AD0A31" w:rsidRDefault="00CA0FA3" w:rsidP="00CA0FA3">
            <w:pPr>
              <w:pStyle w:val="paragraph"/>
              <w:numPr>
                <w:ilvl w:val="0"/>
                <w:numId w:val="56"/>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Adaptar la comunicació a les necessitats i contexts dels interlocutors, respectant les seves perspectives culturals i lingüístiques i mostrant empatia en situacions senzilles.</w:t>
            </w:r>
          </w:p>
        </w:tc>
      </w:tr>
      <w:tr w:rsidR="00CA0FA3" w:rsidRPr="00AD0A31" w14:paraId="118AF04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6E03596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4.2 Aplicar estratègies que ajudin a crear ponts, facilitin la comunicació i serveixin per explicar i simplificar texts, conceptes i missatges, i que siguin adequades a les intencions comunicatives, les característiques contextuals i la tipologia textual, usant recursos i suports físics o digitals en funció de les necessitats de cada moment.</w:t>
            </w:r>
          </w:p>
        </w:tc>
      </w:tr>
      <w:tr w:rsidR="00CA0FA3" w:rsidRPr="00AD0A31" w14:paraId="3CC0313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A2FF469" w14:textId="77777777" w:rsidR="00CA0FA3" w:rsidRPr="00AD0A31" w:rsidRDefault="00CA0FA3" w:rsidP="00CA0FA3">
            <w:pPr>
              <w:pStyle w:val="paragraph"/>
              <w:numPr>
                <w:ilvl w:val="0"/>
                <w:numId w:val="5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per comunicar texts, conceptes i missatges breus i adequar-los al propòsit comunicatiu com informar o descriure.</w:t>
            </w:r>
          </w:p>
        </w:tc>
      </w:tr>
      <w:tr w:rsidR="00CA0FA3" w:rsidRPr="00AD0A31" w14:paraId="3C66BA8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2CF95A" w14:textId="77777777" w:rsidR="00CA0FA3" w:rsidRPr="00AD0A31" w:rsidRDefault="00CA0FA3" w:rsidP="00CA0FA3">
            <w:pPr>
              <w:pStyle w:val="paragraph"/>
              <w:numPr>
                <w:ilvl w:val="0"/>
                <w:numId w:val="5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Utilitzar eines visuals o digitals (infografies, línies de temps, etc.) per estructurar texts i missatges senzills i clars.</w:t>
            </w:r>
          </w:p>
        </w:tc>
      </w:tr>
      <w:tr w:rsidR="00CA0FA3" w:rsidRPr="00AD0A31" w14:paraId="66959B4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0E95CC" w14:textId="77777777" w:rsidR="00CA0FA3" w:rsidRPr="00AD0A31" w:rsidRDefault="00CA0FA3" w:rsidP="00CA0FA3">
            <w:pPr>
              <w:pStyle w:val="paragraph"/>
              <w:numPr>
                <w:ilvl w:val="0"/>
                <w:numId w:val="57"/>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Adequar els missatges a les intencions comunicatives com informar, descriure, persuadir o entretenir i adaptar-los a la tipologia textual (narrativa, descripció, argumentació) i al context sociocultural.</w:t>
            </w:r>
          </w:p>
        </w:tc>
      </w:tr>
    </w:tbl>
    <w:p w14:paraId="14721F40"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336FAB1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79259FC8"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5 Ampliar i usar els repertoris lingüístics personals entre diferents llengües, reflexionant de manera crítica sobre el seu funcionament i prenent consciència de les estratègies i coneixements propis, per millorar la resposta a necessitats comunicatives concretes.</w:t>
            </w:r>
          </w:p>
        </w:tc>
      </w:tr>
      <w:tr w:rsidR="00CA0FA3" w:rsidRPr="00AD0A31" w14:paraId="2DCAB0F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5E02D5A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5.1 Comparar i argumentar les semblances i diferències entre diferents llengües reflexionant, de manera progressivament autònoma,</w:t>
            </w:r>
            <w:r>
              <w:rPr>
                <w:rFonts w:ascii="Noto Sans" w:eastAsia="Noto Sans" w:hAnsi="Noto Sans" w:cs="Noto Sans"/>
                <w:sz w:val="18"/>
                <w:szCs w:val="18"/>
                <w:lang w:val="ca-ES"/>
              </w:rPr>
              <w:t xml:space="preserve"> </w:t>
            </w:r>
            <w:r w:rsidRPr="00AD0A31">
              <w:rPr>
                <w:rFonts w:ascii="Noto Sans" w:eastAsia="Noto Sans" w:hAnsi="Noto Sans" w:cs="Noto Sans"/>
                <w:sz w:val="18"/>
                <w:szCs w:val="18"/>
                <w:lang w:val="ca-ES"/>
              </w:rPr>
              <w:t>sobre el seu funcionament.</w:t>
            </w:r>
          </w:p>
        </w:tc>
      </w:tr>
      <w:tr w:rsidR="00CA0FA3" w:rsidRPr="00AD0A31" w14:paraId="53320ED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F4035E" w14:textId="77777777" w:rsidR="00CA0FA3" w:rsidRPr="00AD0A31" w:rsidRDefault="00CA0FA3" w:rsidP="00CA0FA3">
            <w:pPr>
              <w:pStyle w:val="paragraph"/>
              <w:numPr>
                <w:ilvl w:val="0"/>
                <w:numId w:val="5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Comparar i explicar, de forma senzilla però argumentada, les semblances i diferències entre llengües (p. ex. les estructures lingüístiques i usos més freqüents).</w:t>
            </w:r>
          </w:p>
        </w:tc>
      </w:tr>
      <w:tr w:rsidR="00CA0FA3" w:rsidRPr="00AD0A31" w14:paraId="79E9410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70BC01" w14:textId="77777777" w:rsidR="00CA0FA3" w:rsidRPr="00AD0A31" w:rsidRDefault="00CA0FA3" w:rsidP="00CA0FA3">
            <w:pPr>
              <w:pStyle w:val="paragraph"/>
              <w:numPr>
                <w:ilvl w:val="0"/>
                <w:numId w:val="5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de transferència lingüística per produir estructures més complexes en la llengua estrangera, com les oracions subordinades.</w:t>
            </w:r>
          </w:p>
        </w:tc>
      </w:tr>
      <w:tr w:rsidR="00CA0FA3" w:rsidRPr="00AD0A31" w14:paraId="7B14241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470EBD6" w14:textId="77777777" w:rsidR="00CA0FA3" w:rsidRPr="00AD0A31" w:rsidRDefault="00CA0FA3" w:rsidP="00CA0FA3">
            <w:pPr>
              <w:pStyle w:val="paragraph"/>
              <w:numPr>
                <w:ilvl w:val="0"/>
                <w:numId w:val="58"/>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Aplicar estratègies d’autocorrecció i revisió per minimitzar errors per interferència lingüística, mostrant major autonomia.</w:t>
            </w:r>
          </w:p>
        </w:tc>
      </w:tr>
      <w:tr w:rsidR="00CA0FA3" w:rsidRPr="00AD0A31" w14:paraId="189D811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4EB88A46"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5.2 Utilitzar de manera creativa estratègies i coneixements de millora de la capacitat de comunicar i d’aprendre la llengua estrangera amb suport d’altres participants i de suports analògics i digitals.</w:t>
            </w:r>
          </w:p>
        </w:tc>
      </w:tr>
      <w:tr w:rsidR="00CA0FA3" w:rsidRPr="00AD0A31" w14:paraId="0C16B9AF"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D6D1049" w14:textId="77777777" w:rsidR="00CA0FA3" w:rsidRPr="00AD0A31" w:rsidRDefault="00CA0FA3" w:rsidP="00CA0FA3">
            <w:pPr>
              <w:pStyle w:val="paragraph"/>
              <w:numPr>
                <w:ilvl w:val="0"/>
                <w:numId w:val="5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combinar de manera creativa i autònoma diferents recursos i eines per a l’aprenentatge.</w:t>
            </w:r>
          </w:p>
        </w:tc>
      </w:tr>
      <w:tr w:rsidR="00CA0FA3" w:rsidRPr="00AD0A31" w14:paraId="0929714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DE171C" w14:textId="77777777" w:rsidR="00CA0FA3" w:rsidRPr="00AD0A31" w:rsidRDefault="00CA0FA3" w:rsidP="00CA0FA3">
            <w:pPr>
              <w:pStyle w:val="paragraph"/>
              <w:numPr>
                <w:ilvl w:val="0"/>
                <w:numId w:val="5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 xml:space="preserve">Participar en intercanvis de comunicació més complexos com la participació activa en projectes </w:t>
            </w:r>
            <w:proofErr w:type="spellStart"/>
            <w:r w:rsidRPr="00AD0A31">
              <w:rPr>
                <w:rFonts w:ascii="Noto Sans" w:eastAsia="Noto Sans" w:hAnsi="Noto Sans" w:cs="Noto Sans"/>
                <w:sz w:val="18"/>
                <w:szCs w:val="18"/>
                <w:lang w:val="ca-ES"/>
              </w:rPr>
              <w:t>col·laboratius</w:t>
            </w:r>
            <w:proofErr w:type="spellEnd"/>
            <w:r w:rsidRPr="00AD0A31">
              <w:rPr>
                <w:rFonts w:ascii="Noto Sans" w:eastAsia="Noto Sans" w:hAnsi="Noto Sans" w:cs="Noto Sans"/>
                <w:sz w:val="18"/>
                <w:szCs w:val="18"/>
                <w:lang w:val="ca-ES"/>
              </w:rPr>
              <w:t>.</w:t>
            </w:r>
          </w:p>
        </w:tc>
      </w:tr>
      <w:tr w:rsidR="00CA0FA3" w:rsidRPr="00AD0A31" w14:paraId="064F504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5EB7E0C" w14:textId="77777777" w:rsidR="00CA0FA3" w:rsidRPr="00AD0A31" w:rsidRDefault="00CA0FA3" w:rsidP="00CA0FA3">
            <w:pPr>
              <w:pStyle w:val="paragraph"/>
              <w:numPr>
                <w:ilvl w:val="0"/>
                <w:numId w:val="59"/>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Analitzar el progrés i adaptar les estratègies d’aprenentatge a les pròpies necessitats.</w:t>
            </w:r>
          </w:p>
        </w:tc>
      </w:tr>
      <w:tr w:rsidR="00CA0FA3" w:rsidRPr="00AD0A31" w14:paraId="7986DEB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2BC68270"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5.3 Registrar i analitzar els progressos i dificultats d’aprenentatge de la llengua estrangera seleccionant les estratègies més eficaces per superar aquestes dificultats i consolidar l’aprenentatge, realitzant activitats de planificació del propi aprenentatge, autoavaluació i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com les propostes en el </w:t>
            </w:r>
            <w:proofErr w:type="spellStart"/>
            <w:r w:rsidRPr="00AD0A31">
              <w:rPr>
                <w:rFonts w:ascii="Noto Sans" w:eastAsia="Noto Sans" w:hAnsi="Noto Sans" w:cs="Noto Sans"/>
                <w:sz w:val="18"/>
                <w:szCs w:val="18"/>
                <w:lang w:val="ca-ES"/>
              </w:rPr>
              <w:t>Port</w:t>
            </w:r>
            <w:r>
              <w:rPr>
                <w:rFonts w:ascii="Noto Sans" w:eastAsia="Noto Sans" w:hAnsi="Noto Sans" w:cs="Noto Sans"/>
                <w:sz w:val="18"/>
                <w:szCs w:val="18"/>
                <w:lang w:val="ca-ES"/>
              </w:rPr>
              <w:t>a</w:t>
            </w:r>
            <w:r w:rsidRPr="00AD0A31">
              <w:rPr>
                <w:rFonts w:ascii="Noto Sans" w:eastAsia="Noto Sans" w:hAnsi="Noto Sans" w:cs="Noto Sans"/>
                <w:sz w:val="18"/>
                <w:szCs w:val="18"/>
                <w:lang w:val="ca-ES"/>
              </w:rPr>
              <w:t>foli</w:t>
            </w:r>
            <w:proofErr w:type="spellEnd"/>
            <w:r w:rsidRPr="00AD0A31">
              <w:rPr>
                <w:rFonts w:ascii="Noto Sans" w:eastAsia="Noto Sans" w:hAnsi="Noto Sans" w:cs="Noto Sans"/>
                <w:sz w:val="18"/>
                <w:szCs w:val="18"/>
                <w:lang w:val="ca-ES"/>
              </w:rPr>
              <w:t xml:space="preserve"> Europeu de les Llengües (PEL) o en un diari d’aprenentatge, fent aquests progressos i dificultats explícits i compartint-los.</w:t>
            </w:r>
          </w:p>
        </w:tc>
      </w:tr>
      <w:tr w:rsidR="00CA0FA3" w:rsidRPr="00AD0A31" w14:paraId="7B3A5CC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61A54F7" w14:textId="77777777" w:rsidR="00CA0FA3" w:rsidRPr="00AD0A31" w:rsidRDefault="00CA0FA3" w:rsidP="00CA0FA3">
            <w:pPr>
              <w:pStyle w:val="paragraph"/>
              <w:numPr>
                <w:ilvl w:val="0"/>
                <w:numId w:val="6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Registrar i analitzar, de manera autònoma, els progressos i dificultats en l’aprenentatge, mantenint registres detallats en eines com el PEL o diaris d’aprenentatge digitals.</w:t>
            </w:r>
          </w:p>
        </w:tc>
      </w:tr>
      <w:tr w:rsidR="00CA0FA3" w:rsidRPr="00AD0A31" w14:paraId="450779A7"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05F7FE" w14:textId="77777777" w:rsidR="00CA0FA3" w:rsidRPr="00AD0A31" w:rsidRDefault="00CA0FA3" w:rsidP="00CA0FA3">
            <w:pPr>
              <w:pStyle w:val="paragraph"/>
              <w:numPr>
                <w:ilvl w:val="0"/>
                <w:numId w:val="6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Seleccionar i implementar estratègies efectives per superar les dificultats i consolidar l’aprenentatge, com l’ús de tècniques avançades d’estudi, assistència a tallers de reforç o pràctiques d’immersió lingüística.</w:t>
            </w:r>
          </w:p>
        </w:tc>
      </w:tr>
      <w:tr w:rsidR="00CA0FA3" w:rsidRPr="00AD0A31" w14:paraId="17D6B11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D2E637" w14:textId="77777777" w:rsidR="00CA0FA3" w:rsidRPr="00AD0A31" w:rsidRDefault="00CA0FA3" w:rsidP="00CA0FA3">
            <w:pPr>
              <w:pStyle w:val="paragraph"/>
              <w:numPr>
                <w:ilvl w:val="0"/>
                <w:numId w:val="6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activitats de planificació avançada del propi aprenentatge, com dissenyar projectes personals relacionats amb la llengua estrangera o establir objectius a llarg termini.</w:t>
            </w:r>
          </w:p>
        </w:tc>
      </w:tr>
      <w:tr w:rsidR="00CA0FA3" w:rsidRPr="00AD0A31" w14:paraId="74B8D45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536790" w14:textId="77777777" w:rsidR="00CA0FA3" w:rsidRPr="00AD0A31" w:rsidRDefault="00CA0FA3" w:rsidP="00CA0FA3">
            <w:pPr>
              <w:pStyle w:val="paragraph"/>
              <w:numPr>
                <w:ilvl w:val="0"/>
                <w:numId w:val="6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Realitzar autoavaluacions i </w:t>
            </w:r>
            <w:proofErr w:type="spellStart"/>
            <w:r w:rsidRPr="00AD0A31">
              <w:rPr>
                <w:rFonts w:ascii="Noto Sans" w:eastAsia="Noto Sans" w:hAnsi="Noto Sans" w:cs="Noto Sans"/>
                <w:sz w:val="18"/>
                <w:szCs w:val="18"/>
                <w:lang w:val="ca-ES"/>
              </w:rPr>
              <w:t>coavaluacions</w:t>
            </w:r>
            <w:proofErr w:type="spellEnd"/>
            <w:r w:rsidRPr="00AD0A31">
              <w:rPr>
                <w:rFonts w:ascii="Noto Sans" w:eastAsia="Noto Sans" w:hAnsi="Noto Sans" w:cs="Noto Sans"/>
                <w:sz w:val="18"/>
                <w:szCs w:val="18"/>
                <w:lang w:val="ca-ES"/>
              </w:rPr>
              <w:t xml:space="preserve"> crítiques, participant en debats sobre criteris d’avaluació i proposant millores en els processos d’aprenentatge col·lectius.</w:t>
            </w:r>
          </w:p>
        </w:tc>
      </w:tr>
      <w:tr w:rsidR="00CA0FA3" w:rsidRPr="00AD0A31" w14:paraId="28C75EA5"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B7871D" w14:textId="77777777" w:rsidR="00CA0FA3" w:rsidRPr="00AD0A31" w:rsidRDefault="00CA0FA3" w:rsidP="00CA0FA3">
            <w:pPr>
              <w:pStyle w:val="paragraph"/>
              <w:numPr>
                <w:ilvl w:val="0"/>
                <w:numId w:val="60"/>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Comunicar, de manera detallada, els progressos i dificultats (p. ex., elaborant portafolis digitals o presentacions multimèdia que mostrin el desenvolupament competencial), compartint-los amb la comunitat educativa.</w:t>
            </w:r>
          </w:p>
        </w:tc>
      </w:tr>
    </w:tbl>
    <w:p w14:paraId="0386A435"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CA0FA3" w:rsidRPr="00AD0A31" w14:paraId="06C5F26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1D1D1" w:themeFill="background2" w:themeFillShade="E6"/>
          </w:tcPr>
          <w:p w14:paraId="5F56249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CE 6 Valorar críticament i adequar-se a la diversitat lingüística, cultural i artística a partir de la llengua estrangera, identificant i compartint les semblances i les diferències entre llengües i cultures, per actuar de manera empàtica i respectuosa en situacions interculturals.</w:t>
            </w:r>
          </w:p>
        </w:tc>
      </w:tr>
      <w:tr w:rsidR="00CA0FA3" w:rsidRPr="00AD0A31" w14:paraId="1E1F28B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72F0E21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6.1 Actuar de manera adequada, empàtica i respectuosa en situacions interculturals, construint vincles entre les diferents llengües i cultures, rebutjant qualsevol tipus de discriminació, prejudici i/o estereotip en contexts comunicatius quotidians i proposant vies de solució a aquells factors socioculturals que dificultin la comunicació.</w:t>
            </w:r>
          </w:p>
        </w:tc>
      </w:tr>
      <w:tr w:rsidR="00CA0FA3" w:rsidRPr="00AD0A31" w14:paraId="68806029"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698E2F" w14:textId="77777777" w:rsidR="00CA0FA3" w:rsidRPr="00AD0A31" w:rsidRDefault="00CA0FA3" w:rsidP="00CA0FA3">
            <w:pPr>
              <w:pStyle w:val="paragraph"/>
              <w:numPr>
                <w:ilvl w:val="0"/>
                <w:numId w:val="6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empàtica en interaccions interculturals, intentant comprendre les perspectives i necessitats de persones d’altres cultures.</w:t>
            </w:r>
          </w:p>
        </w:tc>
      </w:tr>
      <w:tr w:rsidR="00CA0FA3" w:rsidRPr="00AD0A31" w14:paraId="3BD825A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F602DA" w14:textId="77777777" w:rsidR="00CA0FA3" w:rsidRPr="00AD0A31" w:rsidRDefault="00CA0FA3" w:rsidP="00CA0FA3">
            <w:pPr>
              <w:pStyle w:val="paragraph"/>
              <w:numPr>
                <w:ilvl w:val="0"/>
                <w:numId w:val="6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Respectar i valorar les diferències lingüístiques i culturals com a part del diàleg intercultural, evitant imposar visions pròpies.</w:t>
            </w:r>
          </w:p>
        </w:tc>
      </w:tr>
      <w:tr w:rsidR="00CA0FA3" w:rsidRPr="00AD0A31" w14:paraId="26A0770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2899C8" w14:textId="77777777" w:rsidR="00CA0FA3" w:rsidRPr="00AD0A31" w:rsidRDefault="00CA0FA3" w:rsidP="00CA0FA3">
            <w:pPr>
              <w:pStyle w:val="paragraph"/>
              <w:numPr>
                <w:ilvl w:val="0"/>
                <w:numId w:val="6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Rebutjar qualsevol discriminació, prejudici o estereotip durant la comunicació diària.</w:t>
            </w:r>
          </w:p>
        </w:tc>
      </w:tr>
      <w:tr w:rsidR="00CA0FA3" w:rsidRPr="00AD0A31" w14:paraId="73E4F1B2"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024A2F" w14:textId="77777777" w:rsidR="00CA0FA3" w:rsidRPr="00AD0A31" w:rsidRDefault="00CA0FA3" w:rsidP="00CA0FA3">
            <w:pPr>
              <w:pStyle w:val="paragraph"/>
              <w:numPr>
                <w:ilvl w:val="0"/>
                <w:numId w:val="61"/>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Proposar solucions senzilles per millorar la comunicació quan hi hagi dificultats socioculturals.</w:t>
            </w:r>
          </w:p>
        </w:tc>
      </w:tr>
      <w:tr w:rsidR="00CA0FA3" w:rsidRPr="00AD0A31" w14:paraId="2CF96BFD"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311926FC"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 6.2 Valorar, críticament, en relació amb els drets humans i adequar-se a la diversitat lingüística, cultural i artística pròpia de països on es parla la llengua estrangera, afavorint el desenvolupament d’una cultura compartida i una ciutadania compromesa amb la sostenibilitat i els valors democràtics.</w:t>
            </w:r>
          </w:p>
        </w:tc>
      </w:tr>
      <w:tr w:rsidR="00CA0FA3" w:rsidRPr="00AD0A31" w14:paraId="4A0243BB"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7B08599" w14:textId="77777777" w:rsidR="00CA0FA3" w:rsidRPr="00AD0A31" w:rsidRDefault="00CA0FA3" w:rsidP="00CA0FA3">
            <w:pPr>
              <w:pStyle w:val="paragraph"/>
              <w:numPr>
                <w:ilvl w:val="0"/>
                <w:numId w:val="6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Explicar les diferències i semblances en les cultures dels diferents països, mostrant respecte davant les diferents perspectives.</w:t>
            </w:r>
          </w:p>
        </w:tc>
      </w:tr>
      <w:tr w:rsidR="00CA0FA3" w:rsidRPr="00AD0A31" w14:paraId="4D136A5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ED2E3B" w14:textId="77777777" w:rsidR="00CA0FA3" w:rsidRPr="00AD0A31" w:rsidRDefault="00CA0FA3" w:rsidP="00CA0FA3">
            <w:pPr>
              <w:pStyle w:val="paragraph"/>
              <w:numPr>
                <w:ilvl w:val="0"/>
                <w:numId w:val="6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Adaptar-se a diferents entorns culturals i lingüístics amb una perspectiva inclusiva, mediant en malentesos culturals entre companys.</w:t>
            </w:r>
          </w:p>
        </w:tc>
      </w:tr>
      <w:tr w:rsidR="00CA0FA3" w:rsidRPr="00AD0A31" w14:paraId="41D0465A"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E394CC" w14:textId="77777777" w:rsidR="00CA0FA3" w:rsidRPr="00AD0A31" w:rsidRDefault="00CA0FA3" w:rsidP="00CA0FA3">
            <w:pPr>
              <w:pStyle w:val="paragraph"/>
              <w:numPr>
                <w:ilvl w:val="0"/>
                <w:numId w:val="6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Participar en converses sobre temes culturals d’interès comú per afavorir la creació d’una cultura compartida i el respecte envers els valors democràtics i els drets humans.</w:t>
            </w:r>
          </w:p>
        </w:tc>
      </w:tr>
      <w:tr w:rsidR="00CA0FA3" w:rsidRPr="00AD0A31" w14:paraId="074106B8"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27C86E" w14:textId="77777777" w:rsidR="00CA0FA3" w:rsidRPr="00AD0A31" w:rsidRDefault="00CA0FA3" w:rsidP="00CA0FA3">
            <w:pPr>
              <w:pStyle w:val="paragraph"/>
              <w:numPr>
                <w:ilvl w:val="0"/>
                <w:numId w:val="62"/>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Proposar accions sostenibles inspirades en pràctiques de les diferents cultures.</w:t>
            </w:r>
          </w:p>
        </w:tc>
      </w:tr>
      <w:tr w:rsidR="00CA0FA3" w:rsidRPr="00AD0A31" w14:paraId="22F02490"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E8E8E8" w:themeFill="background2"/>
          </w:tcPr>
          <w:p w14:paraId="64AB83E7"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CA 6.3 Aplicar estratègies per defensar i apreciar la diversitat lingüística, cultural i artística, atenent a valors </w:t>
            </w:r>
            <w:proofErr w:type="spellStart"/>
            <w:r w:rsidRPr="00AD0A31">
              <w:rPr>
                <w:rFonts w:ascii="Noto Sans" w:eastAsia="Noto Sans" w:hAnsi="Noto Sans" w:cs="Noto Sans"/>
                <w:sz w:val="18"/>
                <w:szCs w:val="18"/>
                <w:lang w:val="ca-ES"/>
              </w:rPr>
              <w:t>ecosocials</w:t>
            </w:r>
            <w:proofErr w:type="spellEnd"/>
            <w:r w:rsidRPr="00AD0A31">
              <w:rPr>
                <w:rFonts w:ascii="Noto Sans" w:eastAsia="Noto Sans" w:hAnsi="Noto Sans" w:cs="Noto Sans"/>
                <w:sz w:val="18"/>
                <w:szCs w:val="18"/>
                <w:lang w:val="ca-ES"/>
              </w:rPr>
              <w:t xml:space="preserve"> i democràtics i respectant els principis de justícia, equitat i igualtat.</w:t>
            </w:r>
          </w:p>
        </w:tc>
      </w:tr>
      <w:tr w:rsidR="00CA0FA3" w:rsidRPr="00AD0A31" w14:paraId="25FDBB61"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B77483" w14:textId="77777777" w:rsidR="00CA0FA3" w:rsidRPr="00AD0A31" w:rsidRDefault="00CA0FA3" w:rsidP="00CA0FA3">
            <w:pPr>
              <w:pStyle w:val="paragraph"/>
              <w:numPr>
                <w:ilvl w:val="0"/>
                <w:numId w:val="6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Participar activament en activitats interculturals (debats, activitats o projectes) que promoguin la diversitat lingüística, cultural i artística a més dels valors </w:t>
            </w:r>
            <w:proofErr w:type="spellStart"/>
            <w:r w:rsidRPr="00AD0A31">
              <w:rPr>
                <w:rFonts w:ascii="Noto Sans" w:eastAsia="Noto Sans" w:hAnsi="Noto Sans" w:cs="Noto Sans"/>
                <w:sz w:val="18"/>
                <w:szCs w:val="18"/>
                <w:lang w:val="ca-ES"/>
              </w:rPr>
              <w:t>ecosocials</w:t>
            </w:r>
            <w:proofErr w:type="spellEnd"/>
            <w:r w:rsidRPr="00AD0A31">
              <w:rPr>
                <w:rFonts w:ascii="Noto Sans" w:eastAsia="Noto Sans" w:hAnsi="Noto Sans" w:cs="Noto Sans"/>
                <w:sz w:val="18"/>
                <w:szCs w:val="18"/>
                <w:lang w:val="ca-ES"/>
              </w:rPr>
              <w:t xml:space="preserve"> (solidaritat, equitat, justícia social, sostenibilitat, inclusió, etc.).</w:t>
            </w:r>
          </w:p>
        </w:tc>
      </w:tr>
      <w:tr w:rsidR="00CA0FA3" w:rsidRPr="00AD0A31" w14:paraId="2E553976"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20A4066" w14:textId="77777777" w:rsidR="00CA0FA3" w:rsidRPr="00AD0A31" w:rsidRDefault="00CA0FA3" w:rsidP="00CA0FA3">
            <w:pPr>
              <w:pStyle w:val="paragraph"/>
              <w:numPr>
                <w:ilvl w:val="0"/>
                <w:numId w:val="6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Mostrar una actitud proactiva en la defensa de la diversitat en contexts interculturals, considerant la seva importància per a una societat equitativa.</w:t>
            </w:r>
          </w:p>
        </w:tc>
      </w:tr>
      <w:tr w:rsidR="00CA0FA3" w:rsidRPr="00AD0A31" w14:paraId="4CA28623" w14:textId="77777777" w:rsidTr="00F10F85">
        <w:tc>
          <w:tcPr>
            <w:tcW w:w="849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8A2462" w14:textId="77777777" w:rsidR="00CA0FA3" w:rsidRPr="00AD0A31" w:rsidRDefault="00CA0FA3" w:rsidP="00CA0FA3">
            <w:pPr>
              <w:pStyle w:val="paragraph"/>
              <w:numPr>
                <w:ilvl w:val="0"/>
                <w:numId w:val="63"/>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Demostrar una comprensió de la diversitat cultural en situacions complexes, relacionant-la amb els valors socials.</w:t>
            </w:r>
          </w:p>
        </w:tc>
      </w:tr>
    </w:tbl>
    <w:p w14:paraId="1200D1F2"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p w14:paraId="4482F39A"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6EC827BF"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FA9AB33"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7B196AB6"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CA0FA3" w:rsidRPr="00AD0A31" w14:paraId="7522B8ED" w14:textId="77777777" w:rsidTr="00F10F85">
        <w:tc>
          <w:tcPr>
            <w:tcW w:w="7366" w:type="dxa"/>
            <w:shd w:val="clear" w:color="auto" w:fill="D1D1D1" w:themeFill="background2" w:themeFillShade="E6"/>
          </w:tcPr>
          <w:p w14:paraId="191FC83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COMUNICACIÓ</w:t>
            </w:r>
          </w:p>
        </w:tc>
        <w:tc>
          <w:tcPr>
            <w:tcW w:w="567" w:type="dxa"/>
            <w:shd w:val="clear" w:color="auto" w:fill="D1D1D1" w:themeFill="background2" w:themeFillShade="E6"/>
          </w:tcPr>
          <w:p w14:paraId="7351E3B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3r</w:t>
            </w:r>
          </w:p>
        </w:tc>
        <w:tc>
          <w:tcPr>
            <w:tcW w:w="561" w:type="dxa"/>
            <w:shd w:val="clear" w:color="auto" w:fill="D1D1D1" w:themeFill="background2" w:themeFillShade="E6"/>
          </w:tcPr>
          <w:p w14:paraId="279AB51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4t</w:t>
            </w:r>
          </w:p>
        </w:tc>
      </w:tr>
      <w:tr w:rsidR="00CA0FA3" w:rsidRPr="00AD0A31" w14:paraId="1208E0AF" w14:textId="77777777" w:rsidTr="00F10F85">
        <w:tc>
          <w:tcPr>
            <w:tcW w:w="8494" w:type="dxa"/>
            <w:gridSpan w:val="3"/>
            <w:shd w:val="clear" w:color="auto" w:fill="E8E8E8" w:themeFill="background2"/>
          </w:tcPr>
          <w:p w14:paraId="501D606C"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Autoconfiança. L’error com a instrument de millora i proposta de reparació.</w:t>
            </w:r>
          </w:p>
        </w:tc>
      </w:tr>
      <w:tr w:rsidR="00CA0FA3" w:rsidRPr="00AD0A31" w14:paraId="7CE5E2C0" w14:textId="77777777" w:rsidTr="00F10F85">
        <w:tc>
          <w:tcPr>
            <w:tcW w:w="7366" w:type="dxa"/>
            <w:vAlign w:val="center"/>
          </w:tcPr>
          <w:p w14:paraId="79A05E0E"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Acceptació de l’error com a part integral del procés d’aprenentatge. Actitud reflexiva i crítica envers els errors propis.</w:t>
            </w:r>
          </w:p>
        </w:tc>
        <w:tc>
          <w:tcPr>
            <w:tcW w:w="567" w:type="dxa"/>
          </w:tcPr>
          <w:p w14:paraId="1845400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3B68A5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CF084D1" w14:textId="77777777" w:rsidTr="00F10F85">
        <w:tc>
          <w:tcPr>
            <w:tcW w:w="7366" w:type="dxa"/>
            <w:vAlign w:val="center"/>
          </w:tcPr>
          <w:p w14:paraId="1A38D3F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autònom d’estratègies variades per a la correcció i millora lingüística com, per exemple, la revisió i autocorrecció a partir de models, guies o llistes dels errors freqüents, ús de diccionaris, taules gramaticals o eines digitals d’ajuda lingüística, revisió entre companys, gravació i autoavaluació de producció oral, entre d’altres.</w:t>
            </w:r>
          </w:p>
        </w:tc>
        <w:tc>
          <w:tcPr>
            <w:tcW w:w="567" w:type="dxa"/>
          </w:tcPr>
          <w:p w14:paraId="11287A1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8E038D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CFF84E2" w14:textId="77777777" w:rsidTr="00F10F85">
        <w:tc>
          <w:tcPr>
            <w:tcW w:w="7366" w:type="dxa"/>
            <w:vAlign w:val="center"/>
          </w:tcPr>
          <w:p w14:paraId="22240611"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Implementació de tècniques bàsiques d’autoavaluació (rúbriques senzilles, quadern personal d’errors i reflexió </w:t>
            </w:r>
            <w:proofErr w:type="spellStart"/>
            <w:r w:rsidRPr="00AD0A31">
              <w:rPr>
                <w:rFonts w:ascii="Noto Sans" w:eastAsia="Noto Sans" w:hAnsi="Noto Sans" w:cs="Noto Sans"/>
                <w:sz w:val="18"/>
                <w:szCs w:val="18"/>
                <w:lang w:val="ca-ES"/>
              </w:rPr>
              <w:t>postactivitat</w:t>
            </w:r>
            <w:proofErr w:type="spellEnd"/>
            <w:r w:rsidRPr="00AD0A31">
              <w:rPr>
                <w:rFonts w:ascii="Noto Sans" w:eastAsia="Noto Sans" w:hAnsi="Noto Sans" w:cs="Noto Sans"/>
                <w:sz w:val="18"/>
                <w:szCs w:val="18"/>
                <w:lang w:val="ca-ES"/>
              </w:rPr>
              <w:t>, entre d’altres).</w:t>
            </w:r>
          </w:p>
        </w:tc>
        <w:tc>
          <w:tcPr>
            <w:tcW w:w="567" w:type="dxa"/>
          </w:tcPr>
          <w:p w14:paraId="5B09803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1689514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0B393DD" w14:textId="77777777" w:rsidTr="00F10F85">
        <w:tc>
          <w:tcPr>
            <w:tcW w:w="7366" w:type="dxa"/>
            <w:vAlign w:val="center"/>
          </w:tcPr>
          <w:p w14:paraId="61998A25"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Desenvolupament de la iniciativa per abordar reptes comunicatius.</w:t>
            </w:r>
          </w:p>
        </w:tc>
        <w:tc>
          <w:tcPr>
            <w:tcW w:w="567" w:type="dxa"/>
          </w:tcPr>
          <w:p w14:paraId="5A55A88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32FED6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E361105" w14:textId="77777777" w:rsidTr="00F10F85">
        <w:tc>
          <w:tcPr>
            <w:tcW w:w="7366" w:type="dxa"/>
            <w:vAlign w:val="center"/>
          </w:tcPr>
          <w:p w14:paraId="043C3A0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Foment de la resiliència davant dificultats lingüístiques.</w:t>
            </w:r>
          </w:p>
        </w:tc>
        <w:tc>
          <w:tcPr>
            <w:tcW w:w="567" w:type="dxa"/>
          </w:tcPr>
          <w:p w14:paraId="158B405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A2F289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211DFB1" w14:textId="77777777" w:rsidTr="00F10F85">
        <w:tc>
          <w:tcPr>
            <w:tcW w:w="8494" w:type="dxa"/>
            <w:gridSpan w:val="3"/>
            <w:shd w:val="clear" w:color="auto" w:fill="E8E8E8" w:themeFill="background2"/>
          </w:tcPr>
          <w:p w14:paraId="1B37ADC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d’ús comú per a la planificació, execució, control i reparació de la comprensió, la producció i la coproducció de texts orals, escrits i multimodals.</w:t>
            </w:r>
          </w:p>
        </w:tc>
      </w:tr>
      <w:tr w:rsidR="00CA0FA3" w:rsidRPr="00AD0A31" w14:paraId="41B5DFFC" w14:textId="77777777" w:rsidTr="00F10F85">
        <w:tc>
          <w:tcPr>
            <w:tcW w:w="8494" w:type="dxa"/>
            <w:gridSpan w:val="3"/>
            <w:vAlign w:val="center"/>
          </w:tcPr>
          <w:p w14:paraId="42BF589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planificació</w:t>
            </w:r>
          </w:p>
        </w:tc>
      </w:tr>
      <w:tr w:rsidR="00CA0FA3" w:rsidRPr="00AD0A31" w14:paraId="5B813365" w14:textId="77777777" w:rsidTr="00F10F85">
        <w:tc>
          <w:tcPr>
            <w:tcW w:w="7366" w:type="dxa"/>
            <w:vAlign w:val="center"/>
          </w:tcPr>
          <w:p w14:paraId="795EA58E"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Activació de coneixements previs relacionats amb el tema</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 xml:space="preserve"> com pluges d’idees guiades, predicció a partir del títol o imatges, etc. (planificació de la comprensió).</w:t>
            </w:r>
          </w:p>
        </w:tc>
        <w:tc>
          <w:tcPr>
            <w:tcW w:w="567" w:type="dxa"/>
          </w:tcPr>
          <w:p w14:paraId="3F021EB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F611C2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251C121" w14:textId="77777777" w:rsidTr="00F10F85">
        <w:tc>
          <w:tcPr>
            <w:tcW w:w="7366" w:type="dxa"/>
            <w:vAlign w:val="center"/>
          </w:tcPr>
          <w:p w14:paraId="069D8AE1"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Definició d’objectius específics per a la lectura, escolta o visualització (planificació de la comprensió).</w:t>
            </w:r>
          </w:p>
        </w:tc>
        <w:tc>
          <w:tcPr>
            <w:tcW w:w="567" w:type="dxa"/>
          </w:tcPr>
          <w:p w14:paraId="64E57D6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308C3F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8732207" w14:textId="77777777" w:rsidTr="00F10F85">
        <w:tc>
          <w:tcPr>
            <w:tcW w:w="7366" w:type="dxa"/>
            <w:vAlign w:val="center"/>
          </w:tcPr>
          <w:p w14:paraId="656ADAE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Creació de guions o esquemes amb introducció, desenvolupament i conclusió  (planificació de la producció).</w:t>
            </w:r>
          </w:p>
        </w:tc>
        <w:tc>
          <w:tcPr>
            <w:tcW w:w="567" w:type="dxa"/>
          </w:tcPr>
          <w:p w14:paraId="4F5C36B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FACEFA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E2B0F19" w14:textId="77777777" w:rsidTr="00F10F85">
        <w:tc>
          <w:tcPr>
            <w:tcW w:w="7366" w:type="dxa"/>
            <w:vAlign w:val="center"/>
          </w:tcPr>
          <w:p w14:paraId="03ED3526"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Recerca de vocabulari rellevant per al tema (planificació de la producció).</w:t>
            </w:r>
          </w:p>
        </w:tc>
        <w:tc>
          <w:tcPr>
            <w:tcW w:w="567" w:type="dxa"/>
          </w:tcPr>
          <w:p w14:paraId="3E1C94A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980683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95BCADF" w14:textId="77777777" w:rsidTr="00F10F85">
        <w:tc>
          <w:tcPr>
            <w:tcW w:w="7366" w:type="dxa"/>
            <w:vAlign w:val="center"/>
          </w:tcPr>
          <w:p w14:paraId="54EF1B5B"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Predicció de possibles preguntes o respostes per preparar interaccions de major complexitat (planificació de la coproducció).</w:t>
            </w:r>
          </w:p>
        </w:tc>
        <w:tc>
          <w:tcPr>
            <w:tcW w:w="567" w:type="dxa"/>
          </w:tcPr>
          <w:p w14:paraId="73F953D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F123A8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9EBE214" w14:textId="77777777" w:rsidTr="00F10F85">
        <w:tc>
          <w:tcPr>
            <w:tcW w:w="7366" w:type="dxa"/>
            <w:vAlign w:val="center"/>
          </w:tcPr>
          <w:p w14:paraId="11829C9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Discussió prèvia en grup per definir el propòsit del text, la distribució de tasques i l’estructura del text (planificació de la coproducció).</w:t>
            </w:r>
          </w:p>
        </w:tc>
        <w:tc>
          <w:tcPr>
            <w:tcW w:w="567" w:type="dxa"/>
          </w:tcPr>
          <w:p w14:paraId="5ABDFC9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58FD50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94AB6A5" w14:textId="77777777" w:rsidTr="00F10F85">
        <w:tc>
          <w:tcPr>
            <w:tcW w:w="8494" w:type="dxa"/>
            <w:gridSpan w:val="3"/>
            <w:vAlign w:val="center"/>
          </w:tcPr>
          <w:p w14:paraId="294CFB20"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d’execució</w:t>
            </w:r>
          </w:p>
        </w:tc>
      </w:tr>
      <w:tr w:rsidR="00CA0FA3" w:rsidRPr="00AD0A31" w14:paraId="7638CFFD" w14:textId="77777777" w:rsidTr="00F10F85">
        <w:tc>
          <w:tcPr>
            <w:tcW w:w="7366" w:type="dxa"/>
            <w:vAlign w:val="center"/>
          </w:tcPr>
          <w:p w14:paraId="124D9E61"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Aplicació d’estratègies per inferir significats desconeguts mitjançant el context i extreure informació detallada de texts més complexos (execució de la planificació).</w:t>
            </w:r>
          </w:p>
        </w:tc>
        <w:tc>
          <w:tcPr>
            <w:tcW w:w="567" w:type="dxa"/>
          </w:tcPr>
          <w:p w14:paraId="46C198D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C10A93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F536799" w14:textId="77777777" w:rsidTr="00F10F85">
        <w:tc>
          <w:tcPr>
            <w:tcW w:w="7366" w:type="dxa"/>
            <w:vAlign w:val="center"/>
          </w:tcPr>
          <w:p w14:paraId="7C90066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connectors per millorar la cohesió en produccions orals i escrites (execució de la producció).</w:t>
            </w:r>
          </w:p>
        </w:tc>
        <w:tc>
          <w:tcPr>
            <w:tcW w:w="567" w:type="dxa"/>
          </w:tcPr>
          <w:p w14:paraId="3C52BA6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CC57CD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F171B11" w14:textId="77777777" w:rsidTr="00F10F85">
        <w:tc>
          <w:tcPr>
            <w:tcW w:w="7366" w:type="dxa"/>
            <w:vAlign w:val="center"/>
          </w:tcPr>
          <w:p w14:paraId="4DBA3F75"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Integració d’elements visuals o icònics en texts multimodals (execució de la producció).</w:t>
            </w:r>
          </w:p>
        </w:tc>
        <w:tc>
          <w:tcPr>
            <w:tcW w:w="567" w:type="dxa"/>
          </w:tcPr>
          <w:p w14:paraId="7D21546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2AFD8A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B7F00AF" w14:textId="77777777" w:rsidTr="00F10F85">
        <w:tc>
          <w:tcPr>
            <w:tcW w:w="7366" w:type="dxa"/>
            <w:vAlign w:val="center"/>
          </w:tcPr>
          <w:p w14:paraId="24762EF3"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Interacció fluida en situacions pràctiques utilitzant vocabulari funcional (execució de la coproducció).</w:t>
            </w:r>
          </w:p>
        </w:tc>
        <w:tc>
          <w:tcPr>
            <w:tcW w:w="567" w:type="dxa"/>
          </w:tcPr>
          <w:p w14:paraId="64F3ED9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CEF182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6CA85AD" w14:textId="77777777" w:rsidTr="00F10F85">
        <w:tc>
          <w:tcPr>
            <w:tcW w:w="7366" w:type="dxa"/>
            <w:vAlign w:val="center"/>
          </w:tcPr>
          <w:p w14:paraId="524A3C79"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Integració d’aportacions de grup per construir un text coherent (execució de la coproducció).</w:t>
            </w:r>
          </w:p>
        </w:tc>
        <w:tc>
          <w:tcPr>
            <w:tcW w:w="567" w:type="dxa"/>
          </w:tcPr>
          <w:p w14:paraId="04FED46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F26990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FC5D63D" w14:textId="77777777" w:rsidTr="00F10F85">
        <w:tc>
          <w:tcPr>
            <w:tcW w:w="8494" w:type="dxa"/>
            <w:gridSpan w:val="3"/>
            <w:vAlign w:val="center"/>
          </w:tcPr>
          <w:p w14:paraId="627724A6"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de control</w:t>
            </w:r>
          </w:p>
        </w:tc>
      </w:tr>
      <w:tr w:rsidR="00CA0FA3" w:rsidRPr="00AD0A31" w14:paraId="31BD59C2" w14:textId="77777777" w:rsidTr="00F10F85">
        <w:tc>
          <w:tcPr>
            <w:tcW w:w="7366" w:type="dxa"/>
            <w:vAlign w:val="center"/>
          </w:tcPr>
          <w:p w14:paraId="33B8A526"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Confirmació de la informació obtinguda amb les prediccions inicials identificant-ne les incoherències o omissions (control de la comprensió).</w:t>
            </w:r>
          </w:p>
        </w:tc>
        <w:tc>
          <w:tcPr>
            <w:tcW w:w="567" w:type="dxa"/>
          </w:tcPr>
          <w:p w14:paraId="4DA4651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6C8003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C6E93DC" w14:textId="77777777" w:rsidTr="00F10F85">
        <w:tc>
          <w:tcPr>
            <w:tcW w:w="7366" w:type="dxa"/>
            <w:vAlign w:val="center"/>
          </w:tcPr>
          <w:p w14:paraId="4829332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Relectura i revisió de gramàtica, lèxic i coherència textual (control de la producció).</w:t>
            </w:r>
          </w:p>
        </w:tc>
        <w:tc>
          <w:tcPr>
            <w:tcW w:w="567" w:type="dxa"/>
          </w:tcPr>
          <w:p w14:paraId="6F9C4A8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9E4752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767DD96" w14:textId="77777777" w:rsidTr="00F10F85">
        <w:tc>
          <w:tcPr>
            <w:tcW w:w="7366" w:type="dxa"/>
            <w:vAlign w:val="center"/>
          </w:tcPr>
          <w:p w14:paraId="292B381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Ajustament del missatge segons les reaccions o aclariments demanats (control de la coproducció).</w:t>
            </w:r>
          </w:p>
        </w:tc>
        <w:tc>
          <w:tcPr>
            <w:tcW w:w="567" w:type="dxa"/>
          </w:tcPr>
          <w:p w14:paraId="7A1383A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9AF5BF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9F2EE19" w14:textId="77777777" w:rsidTr="00F10F85">
        <w:tc>
          <w:tcPr>
            <w:tcW w:w="7366" w:type="dxa"/>
            <w:vAlign w:val="center"/>
          </w:tcPr>
          <w:p w14:paraId="26AC889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Ajustament de les contribucions dels companys per garantir un estil uniforme (control de la coproducció).</w:t>
            </w:r>
          </w:p>
        </w:tc>
        <w:tc>
          <w:tcPr>
            <w:tcW w:w="567" w:type="dxa"/>
          </w:tcPr>
          <w:p w14:paraId="44005B6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CBE41E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CD3A39D" w14:textId="77777777" w:rsidTr="00F10F85">
        <w:tc>
          <w:tcPr>
            <w:tcW w:w="8494" w:type="dxa"/>
            <w:gridSpan w:val="3"/>
            <w:vAlign w:val="center"/>
          </w:tcPr>
          <w:p w14:paraId="47A4EAE1"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Estratègies de reparació</w:t>
            </w:r>
          </w:p>
        </w:tc>
      </w:tr>
      <w:tr w:rsidR="00CA0FA3" w:rsidRPr="00AD0A31" w14:paraId="70673F5C" w14:textId="77777777" w:rsidTr="00F10F85">
        <w:tc>
          <w:tcPr>
            <w:tcW w:w="7366" w:type="dxa"/>
            <w:vAlign w:val="center"/>
          </w:tcPr>
          <w:p w14:paraId="7E388AC2"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Tornar a llegir o escoltar per entendre millor la informació poc clara (reparació de la comprensió).</w:t>
            </w:r>
          </w:p>
        </w:tc>
        <w:tc>
          <w:tcPr>
            <w:tcW w:w="567" w:type="dxa"/>
          </w:tcPr>
          <w:p w14:paraId="5A3034A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661C8F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2683A08" w14:textId="77777777" w:rsidTr="00F10F85">
        <w:tc>
          <w:tcPr>
            <w:tcW w:w="7366" w:type="dxa"/>
            <w:vAlign w:val="center"/>
          </w:tcPr>
          <w:p w14:paraId="43F69CE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Correcció d’errors gramaticals, ajustament de vocabulari imprecís i revisió de l’ús de connectors (reparació de la producció).</w:t>
            </w:r>
          </w:p>
        </w:tc>
        <w:tc>
          <w:tcPr>
            <w:tcW w:w="567" w:type="dxa"/>
          </w:tcPr>
          <w:p w14:paraId="66EDA30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594395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4AA9CD5" w14:textId="77777777" w:rsidTr="00F10F85">
        <w:tc>
          <w:tcPr>
            <w:tcW w:w="7366" w:type="dxa"/>
            <w:vAlign w:val="center"/>
          </w:tcPr>
          <w:p w14:paraId="53874209"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Reformulació o simplificació dels missatges per mantenir-ne la comprensió i millorar-ne la claredat (reparació de la producció).</w:t>
            </w:r>
          </w:p>
        </w:tc>
        <w:tc>
          <w:tcPr>
            <w:tcW w:w="567" w:type="dxa"/>
          </w:tcPr>
          <w:p w14:paraId="06FD3A2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BAC865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6D9D93A" w14:textId="77777777" w:rsidTr="00F10F85">
        <w:tc>
          <w:tcPr>
            <w:tcW w:w="7366" w:type="dxa"/>
            <w:vAlign w:val="center"/>
          </w:tcPr>
          <w:p w14:paraId="004F806F"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Revisió </w:t>
            </w:r>
            <w:proofErr w:type="spellStart"/>
            <w:r w:rsidRPr="00AD0A31">
              <w:rPr>
                <w:rFonts w:ascii="Noto Sans" w:eastAsia="Noto Sans" w:hAnsi="Noto Sans" w:cs="Noto Sans"/>
                <w:sz w:val="18"/>
                <w:szCs w:val="18"/>
                <w:lang w:val="ca-ES"/>
              </w:rPr>
              <w:t>col·laborativa</w:t>
            </w:r>
            <w:proofErr w:type="spellEnd"/>
            <w:r w:rsidRPr="00AD0A31">
              <w:rPr>
                <w:rFonts w:ascii="Noto Sans" w:eastAsia="Noto Sans" w:hAnsi="Noto Sans" w:cs="Noto Sans"/>
                <w:sz w:val="18"/>
                <w:szCs w:val="18"/>
                <w:lang w:val="ca-ES"/>
              </w:rPr>
              <w:t xml:space="preserve"> per detectar i corregir errors en el text final (reparació de la coproducció).</w:t>
            </w:r>
          </w:p>
        </w:tc>
        <w:tc>
          <w:tcPr>
            <w:tcW w:w="567" w:type="dxa"/>
          </w:tcPr>
          <w:p w14:paraId="04FEC8C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D68C1A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3576D07" w14:textId="77777777" w:rsidTr="00F10F85">
        <w:tc>
          <w:tcPr>
            <w:tcW w:w="8494" w:type="dxa"/>
            <w:gridSpan w:val="3"/>
            <w:shd w:val="clear" w:color="auto" w:fill="E8E8E8" w:themeFill="background2"/>
          </w:tcPr>
          <w:p w14:paraId="1E6F6A8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Coneixements, destreses i actituds que permeten dur a terme activitats de mediació en situacions quotidianes.</w:t>
            </w:r>
          </w:p>
        </w:tc>
      </w:tr>
      <w:tr w:rsidR="00CA0FA3" w:rsidRPr="00AD0A31" w14:paraId="5D9ECFCB" w14:textId="77777777" w:rsidTr="00F10F85">
        <w:tc>
          <w:tcPr>
            <w:tcW w:w="7366" w:type="dxa"/>
            <w:vAlign w:val="center"/>
          </w:tcPr>
          <w:p w14:paraId="3BFE7C29"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Simplificació i reformulació bàsica de texts curts i senzills sobre temes familiars. Reformulació d’informació coneguda utilitzant paraules simples i estructures bàsiques.</w:t>
            </w:r>
          </w:p>
        </w:tc>
        <w:tc>
          <w:tcPr>
            <w:tcW w:w="567" w:type="dxa"/>
          </w:tcPr>
          <w:p w14:paraId="2CEE09D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2FC218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67DD2C1" w14:textId="77777777" w:rsidTr="00F10F85">
        <w:tc>
          <w:tcPr>
            <w:tcW w:w="7366" w:type="dxa"/>
            <w:vAlign w:val="center"/>
          </w:tcPr>
          <w:p w14:paraId="30968ED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Reformulació de conceptes senzills per ajudar a comprendre termes o idees bàsiques mitjançant exemples. Relació de conceptes nous amb informació coneguda.</w:t>
            </w:r>
          </w:p>
        </w:tc>
        <w:tc>
          <w:tcPr>
            <w:tcW w:w="567" w:type="dxa"/>
          </w:tcPr>
          <w:p w14:paraId="1AF29DC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89AD22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BB0D9BF" w14:textId="77777777" w:rsidTr="00F10F85">
        <w:tc>
          <w:tcPr>
            <w:tcW w:w="7366" w:type="dxa"/>
            <w:vAlign w:val="center"/>
          </w:tcPr>
          <w:p w14:paraId="740AF7BF"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Intermediació bàsica per aclarir informació o idees senzilles entre interlocutors utilitzant paraules conegudes o per donar suport en discussions curtes sobre temes familiars. </w:t>
            </w:r>
          </w:p>
        </w:tc>
        <w:tc>
          <w:tcPr>
            <w:tcW w:w="567" w:type="dxa"/>
          </w:tcPr>
          <w:p w14:paraId="63CF5F1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57F9CD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A63DD2A" w14:textId="77777777" w:rsidTr="00F10F85">
        <w:tc>
          <w:tcPr>
            <w:tcW w:w="7366" w:type="dxa"/>
            <w:vAlign w:val="center"/>
          </w:tcPr>
          <w:p w14:paraId="3A9E2E9B"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d’estratègies de mediació senzilles com la reorganització de la informació en una seqüència lògica o ús d’exemples concrets.</w:t>
            </w:r>
          </w:p>
        </w:tc>
        <w:tc>
          <w:tcPr>
            <w:tcW w:w="567" w:type="dxa"/>
          </w:tcPr>
          <w:p w14:paraId="616ECF5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3143C8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03C6DEC" w14:textId="77777777" w:rsidTr="00F10F85">
        <w:tc>
          <w:tcPr>
            <w:tcW w:w="8494" w:type="dxa"/>
            <w:gridSpan w:val="3"/>
            <w:shd w:val="clear" w:color="auto" w:fill="E8E8E8" w:themeFill="background2"/>
          </w:tcPr>
          <w:p w14:paraId="14287C7C"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Funcions comunicatives d’ús comú adequades a l’àmbit i al context comunicatiu: saludar i acomiadar-se, presentar i presentar-se; descriure persones, objectes, llocs, fenòmens i esdeveniments; situar esdeveniments en el temps; situar objectes, persones i llocs en l’espai; demanar i intercanviar informació sobre qüestions quotidianes; donar i demanar instruccions, consells i ordres; oferir, acceptar i rebutjar ajuda, proposicions o suggeriments; expressar parcialment el gust o l’interès i les emocions; narrar esdeveniments passats, descriure situacions presents, i enunciar successos futurs; expressar l’opinió, la possibilitat, la capacitat, l’obligació i la prohibició; expressar argumentacions senzilles; realitzar hipòtesi i suposicions; expressar la incertesa i el dubte;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xml:space="preserve"> i resumir.</w:t>
            </w:r>
          </w:p>
        </w:tc>
      </w:tr>
      <w:tr w:rsidR="00CA0FA3" w:rsidRPr="00AD0A31" w14:paraId="209AD614" w14:textId="77777777" w:rsidTr="00F10F85">
        <w:tc>
          <w:tcPr>
            <w:tcW w:w="7366" w:type="dxa"/>
            <w:vAlign w:val="center"/>
          </w:tcPr>
          <w:p w14:paraId="5951DE82"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salutacions i comiats ampliats més formals i informals.</w:t>
            </w:r>
          </w:p>
        </w:tc>
        <w:tc>
          <w:tcPr>
            <w:tcW w:w="567" w:type="dxa"/>
          </w:tcPr>
          <w:p w14:paraId="34D2111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9E6A6D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94E1A43" w14:textId="77777777" w:rsidTr="00F10F85">
        <w:tc>
          <w:tcPr>
            <w:tcW w:w="7366" w:type="dxa"/>
            <w:vAlign w:val="center"/>
          </w:tcPr>
          <w:p w14:paraId="6F13869E"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Participació i desenvolupament de diàlegs i interaccions socials habituals més formals i informals.</w:t>
            </w:r>
          </w:p>
        </w:tc>
        <w:tc>
          <w:tcPr>
            <w:tcW w:w="567" w:type="dxa"/>
          </w:tcPr>
          <w:p w14:paraId="5B2054E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267204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071CEEF" w14:textId="77777777" w:rsidTr="00F10F85">
        <w:tc>
          <w:tcPr>
            <w:tcW w:w="7366" w:type="dxa"/>
            <w:vAlign w:val="center"/>
          </w:tcPr>
          <w:p w14:paraId="5452475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frases més elaborades per descriure i situar objectes, llocs i persones en l’espai, incloent-hi detalls addicionals.</w:t>
            </w:r>
          </w:p>
        </w:tc>
        <w:tc>
          <w:tcPr>
            <w:tcW w:w="567" w:type="dxa"/>
          </w:tcPr>
          <w:p w14:paraId="7387E4F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F68BEF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B4DD090" w14:textId="77777777" w:rsidTr="00F10F85">
        <w:tc>
          <w:tcPr>
            <w:tcW w:w="7366" w:type="dxa"/>
            <w:vAlign w:val="center"/>
          </w:tcPr>
          <w:p w14:paraId="191C872F"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d’estructures per demanar i intercanviar informació i necessitats immediates, instruccions, consells i ordres.</w:t>
            </w:r>
          </w:p>
        </w:tc>
        <w:tc>
          <w:tcPr>
            <w:tcW w:w="567" w:type="dxa"/>
          </w:tcPr>
          <w:p w14:paraId="767AE02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2F710D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64EF5A9" w14:textId="77777777" w:rsidTr="00F10F85">
        <w:tc>
          <w:tcPr>
            <w:tcW w:w="7366" w:type="dxa"/>
            <w:vAlign w:val="center"/>
          </w:tcPr>
          <w:p w14:paraId="3346F09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d’estructures per oferir, acceptar i rebutjar ajuda, proposicions o suggeriments.</w:t>
            </w:r>
          </w:p>
        </w:tc>
        <w:tc>
          <w:tcPr>
            <w:tcW w:w="567" w:type="dxa"/>
          </w:tcPr>
          <w:p w14:paraId="4388A73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C85064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r>
      <w:tr w:rsidR="00CA0FA3" w:rsidRPr="00AD0A31" w14:paraId="3AE81CCD" w14:textId="77777777" w:rsidTr="00F10F85">
        <w:tc>
          <w:tcPr>
            <w:tcW w:w="7366" w:type="dxa"/>
            <w:vAlign w:val="center"/>
          </w:tcPr>
          <w:p w14:paraId="5E3337D3"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frases senzilles per manifestar el gust, l’interès o les emocions; l’acord i el desacord, amb justificacions simples.</w:t>
            </w:r>
          </w:p>
        </w:tc>
        <w:tc>
          <w:tcPr>
            <w:tcW w:w="567" w:type="dxa"/>
          </w:tcPr>
          <w:p w14:paraId="6DF174E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31F17F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7E1A9CD" w14:textId="77777777" w:rsidTr="00F10F85">
        <w:tc>
          <w:tcPr>
            <w:tcW w:w="7366" w:type="dxa"/>
            <w:vAlign w:val="center"/>
          </w:tcPr>
          <w:p w14:paraId="75A5C0C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formes verbals i estructures per descriure experiències presents amb coherència: p. ex., «faig».</w:t>
            </w:r>
          </w:p>
        </w:tc>
        <w:tc>
          <w:tcPr>
            <w:tcW w:w="567" w:type="dxa"/>
          </w:tcPr>
          <w:p w14:paraId="72E1B07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73BB02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A4FDEB5" w14:textId="77777777" w:rsidTr="00F10F85">
        <w:tc>
          <w:tcPr>
            <w:tcW w:w="7366" w:type="dxa"/>
            <w:vAlign w:val="center"/>
          </w:tcPr>
          <w:p w14:paraId="173BEAF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 formes verbals bàsiques per parlar de plans i intencions futurs. </w:t>
            </w:r>
          </w:p>
        </w:tc>
        <w:tc>
          <w:tcPr>
            <w:tcW w:w="567" w:type="dxa"/>
          </w:tcPr>
          <w:p w14:paraId="70B13F1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ACD8AB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A12B2A8" w14:textId="77777777" w:rsidTr="00F10F85">
        <w:tc>
          <w:tcPr>
            <w:tcW w:w="7366" w:type="dxa"/>
            <w:vAlign w:val="center"/>
          </w:tcPr>
          <w:p w14:paraId="051F9721"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formes verbals per explicar i narrar experiències passades, recents o habituals.</w:t>
            </w:r>
          </w:p>
        </w:tc>
        <w:tc>
          <w:tcPr>
            <w:tcW w:w="567" w:type="dxa"/>
          </w:tcPr>
          <w:p w14:paraId="27F58A8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1CF559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9DCD891" w14:textId="77777777" w:rsidTr="00F10F85">
        <w:tc>
          <w:tcPr>
            <w:tcW w:w="7366" w:type="dxa"/>
            <w:vAlign w:val="center"/>
          </w:tcPr>
          <w:p w14:paraId="1A5CB119"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d’expressions i estructures per expressar l’opinió (</w:t>
            </w:r>
            <w:r w:rsidRPr="00AD0A31">
              <w:rPr>
                <w:rFonts w:ascii="Noto Sans" w:eastAsia="Noto Sans" w:hAnsi="Noto Sans" w:cs="Noto Sans"/>
                <w:i/>
                <w:sz w:val="18"/>
                <w:szCs w:val="18"/>
                <w:lang w:val="ca-ES"/>
              </w:rPr>
              <w:t xml:space="preserve">I </w:t>
            </w:r>
            <w:proofErr w:type="spellStart"/>
            <w:r w:rsidRPr="00AD0A31">
              <w:rPr>
                <w:rFonts w:ascii="Noto Sans" w:eastAsia="Noto Sans" w:hAnsi="Noto Sans" w:cs="Noto Sans"/>
                <w:i/>
                <w:sz w:val="18"/>
                <w:szCs w:val="18"/>
                <w:lang w:val="ca-ES"/>
              </w:rPr>
              <w:t>think</w:t>
            </w:r>
            <w:proofErr w:type="spellEnd"/>
            <w:r w:rsidRPr="00AD0A31">
              <w:rPr>
                <w:rFonts w:ascii="Noto Sans" w:eastAsia="Noto Sans" w:hAnsi="Noto Sans" w:cs="Noto Sans"/>
                <w:i/>
                <w:sz w:val="18"/>
                <w:szCs w:val="18"/>
                <w:lang w:val="ca-ES"/>
              </w:rPr>
              <w:t xml:space="preserve">, In </w:t>
            </w:r>
            <w:proofErr w:type="spellStart"/>
            <w:r w:rsidRPr="00AD0A31">
              <w:rPr>
                <w:rFonts w:ascii="Noto Sans" w:eastAsia="Noto Sans" w:hAnsi="Noto Sans" w:cs="Noto Sans"/>
                <w:i/>
                <w:sz w:val="18"/>
                <w:szCs w:val="18"/>
                <w:lang w:val="ca-ES"/>
              </w:rPr>
              <w:t>my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opinion</w:t>
            </w:r>
            <w:proofErr w:type="spellEnd"/>
            <w:r w:rsidRPr="00AD0A31">
              <w:rPr>
                <w:rFonts w:ascii="Noto Sans" w:eastAsia="Noto Sans" w:hAnsi="Noto Sans" w:cs="Noto Sans"/>
                <w:sz w:val="18"/>
                <w:szCs w:val="18"/>
                <w:lang w:val="ca-ES"/>
              </w:rPr>
              <w:t>).</w:t>
            </w:r>
          </w:p>
        </w:tc>
        <w:tc>
          <w:tcPr>
            <w:tcW w:w="567" w:type="dxa"/>
          </w:tcPr>
          <w:p w14:paraId="7102CC4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3644CA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5D16757" w14:textId="77777777" w:rsidTr="00F10F85">
        <w:tc>
          <w:tcPr>
            <w:tcW w:w="7366" w:type="dxa"/>
            <w:vAlign w:val="center"/>
          </w:tcPr>
          <w:p w14:paraId="786CF3DC"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d’expressions i estructures per expressar la possibilitat, la capacitat, l’obligació i la prohibició.</w:t>
            </w:r>
          </w:p>
        </w:tc>
        <w:tc>
          <w:tcPr>
            <w:tcW w:w="567" w:type="dxa"/>
          </w:tcPr>
          <w:p w14:paraId="06D4402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7AEBE9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905B742" w14:textId="77777777" w:rsidTr="00F10F85">
        <w:tc>
          <w:tcPr>
            <w:tcW w:w="7366" w:type="dxa"/>
            <w:vAlign w:val="center"/>
          </w:tcPr>
          <w:p w14:paraId="6D7643F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d’expressions per fer argumentacions senzilles.</w:t>
            </w:r>
          </w:p>
        </w:tc>
        <w:tc>
          <w:tcPr>
            <w:tcW w:w="567" w:type="dxa"/>
          </w:tcPr>
          <w:p w14:paraId="6D19CF3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122E65D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CB496B4" w14:textId="77777777" w:rsidTr="00F10F85">
        <w:tc>
          <w:tcPr>
            <w:tcW w:w="7366" w:type="dxa"/>
            <w:vAlign w:val="center"/>
          </w:tcPr>
          <w:p w14:paraId="0B5423C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d’expressions per realitzar hipòtesi i suposicions. Els condicionals.</w:t>
            </w:r>
          </w:p>
        </w:tc>
        <w:tc>
          <w:tcPr>
            <w:tcW w:w="567" w:type="dxa"/>
          </w:tcPr>
          <w:p w14:paraId="35ECBFF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68C3AB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2AC8629" w14:textId="77777777" w:rsidTr="00F10F85">
        <w:tc>
          <w:tcPr>
            <w:tcW w:w="7366" w:type="dxa"/>
            <w:vAlign w:val="center"/>
          </w:tcPr>
          <w:p w14:paraId="170661A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d’expressions per expressar la incertesa i el dubte (</w:t>
            </w:r>
            <w:proofErr w:type="spellStart"/>
            <w:r w:rsidRPr="00AD0A31">
              <w:rPr>
                <w:rFonts w:ascii="Noto Sans" w:eastAsia="Noto Sans" w:hAnsi="Noto Sans" w:cs="Noto Sans"/>
                <w:i/>
                <w:sz w:val="18"/>
                <w:szCs w:val="18"/>
                <w:lang w:val="ca-ES"/>
              </w:rPr>
              <w:t>may</w:t>
            </w:r>
            <w:proofErr w:type="spellEnd"/>
            <w:r w:rsidRPr="00AD0A31">
              <w:rPr>
                <w:rFonts w:ascii="Noto Sans" w:eastAsia="Noto Sans" w:hAnsi="Noto Sans" w:cs="Noto Sans"/>
                <w:sz w:val="18"/>
                <w:szCs w:val="18"/>
                <w:lang w:val="ca-ES"/>
              </w:rPr>
              <w:t>).</w:t>
            </w:r>
          </w:p>
        </w:tc>
        <w:tc>
          <w:tcPr>
            <w:tcW w:w="567" w:type="dxa"/>
          </w:tcPr>
          <w:p w14:paraId="6ADC99C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2C04794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771DA59" w14:textId="77777777" w:rsidTr="00F10F85">
        <w:tc>
          <w:tcPr>
            <w:tcW w:w="7366" w:type="dxa"/>
            <w:vAlign w:val="center"/>
          </w:tcPr>
          <w:p w14:paraId="6FA39AAC"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d’expressions per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xml:space="preserve"> i resumir (</w:t>
            </w:r>
            <w:r w:rsidRPr="00AD0A31">
              <w:rPr>
                <w:rFonts w:ascii="Noto Sans" w:eastAsia="Noto Sans" w:hAnsi="Noto Sans" w:cs="Noto Sans"/>
                <w:i/>
                <w:sz w:val="18"/>
                <w:szCs w:val="18"/>
                <w:lang w:val="ca-ES"/>
              </w:rPr>
              <w:t xml:space="preserve">In </w:t>
            </w:r>
            <w:proofErr w:type="spellStart"/>
            <w:r w:rsidRPr="00AD0A31">
              <w:rPr>
                <w:rFonts w:ascii="Noto Sans" w:eastAsia="Noto Sans" w:hAnsi="Noto Sans" w:cs="Noto Sans"/>
                <w:i/>
                <w:sz w:val="18"/>
                <w:szCs w:val="18"/>
                <w:lang w:val="ca-ES"/>
              </w:rPr>
              <w:t>other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words</w:t>
            </w:r>
            <w:proofErr w:type="spellEnd"/>
            <w:r w:rsidRPr="00AD0A31">
              <w:rPr>
                <w:rFonts w:ascii="Noto Sans" w:eastAsia="Noto Sans" w:hAnsi="Noto Sans" w:cs="Noto Sans"/>
                <w:sz w:val="18"/>
                <w:szCs w:val="18"/>
                <w:lang w:val="ca-ES"/>
              </w:rPr>
              <w:t>).</w:t>
            </w:r>
          </w:p>
        </w:tc>
        <w:tc>
          <w:tcPr>
            <w:tcW w:w="567" w:type="dxa"/>
          </w:tcPr>
          <w:p w14:paraId="7271B92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FD848E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7D2ACB1" w14:textId="77777777" w:rsidTr="00F10F85">
        <w:tc>
          <w:tcPr>
            <w:tcW w:w="8494" w:type="dxa"/>
            <w:gridSpan w:val="3"/>
            <w:shd w:val="clear" w:color="auto" w:fill="E8E8E8" w:themeFill="background2"/>
          </w:tcPr>
          <w:p w14:paraId="65D2820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Models contextuals i gèneres discursius d’ús comú en la comprensió, producció i coproducció de texts orals, escrits i multimodals, breus i senzills, literaris i no literaris: característiques i reconeixement del context (participants i situació), expectatives generades pel context; organització i estructuració segons el gènere i la funció textual.</w:t>
            </w:r>
          </w:p>
        </w:tc>
      </w:tr>
      <w:tr w:rsidR="00CA0FA3" w:rsidRPr="00AD0A31" w14:paraId="38E63AFA" w14:textId="77777777" w:rsidTr="00F10F85">
        <w:tc>
          <w:tcPr>
            <w:tcW w:w="7366" w:type="dxa"/>
            <w:vAlign w:val="center"/>
          </w:tcPr>
          <w:p w14:paraId="4837E8F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Caracterització avançada del context i participants. Identificació de rols i situacions comunicatives (ex.: una entrevista, un article d’opinió senzill, etc.).</w:t>
            </w:r>
          </w:p>
        </w:tc>
        <w:tc>
          <w:tcPr>
            <w:tcW w:w="567" w:type="dxa"/>
          </w:tcPr>
          <w:p w14:paraId="23F0ACA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31BB47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CEFBA14" w14:textId="77777777" w:rsidTr="00F10F85">
        <w:tc>
          <w:tcPr>
            <w:tcW w:w="7366" w:type="dxa"/>
            <w:vAlign w:val="center"/>
          </w:tcPr>
          <w:p w14:paraId="7371602F"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Comprensió i producció de gèneres discursius ampliats: diàlegs estructurats, narracions curtes, ressenyes de llibres.</w:t>
            </w:r>
          </w:p>
        </w:tc>
        <w:tc>
          <w:tcPr>
            <w:tcW w:w="567" w:type="dxa"/>
          </w:tcPr>
          <w:p w14:paraId="5F83E35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1B5223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ED6CE9B" w14:textId="77777777" w:rsidTr="00F10F85">
        <w:tc>
          <w:tcPr>
            <w:tcW w:w="7366" w:type="dxa"/>
            <w:vAlign w:val="center"/>
          </w:tcPr>
          <w:p w14:paraId="13C28063"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Reconstrucció de la funció textual: ús de connectors per estructurar el text.</w:t>
            </w:r>
          </w:p>
        </w:tc>
        <w:tc>
          <w:tcPr>
            <w:tcW w:w="567" w:type="dxa"/>
          </w:tcPr>
          <w:p w14:paraId="27C417D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8D2ECE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8E8E217" w14:textId="77777777" w:rsidTr="00F10F85">
        <w:tc>
          <w:tcPr>
            <w:tcW w:w="7366" w:type="dxa"/>
            <w:vAlign w:val="center"/>
          </w:tcPr>
          <w:p w14:paraId="51C0D9B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Organització segons gèneres més elaborats: estructures narratives senzilles amb introducció, nus i desenllaç.</w:t>
            </w:r>
          </w:p>
        </w:tc>
        <w:tc>
          <w:tcPr>
            <w:tcW w:w="567" w:type="dxa"/>
          </w:tcPr>
          <w:p w14:paraId="6E6E01C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D47DCA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6DDDD1B" w14:textId="77777777" w:rsidTr="00F10F85">
        <w:tc>
          <w:tcPr>
            <w:tcW w:w="7366" w:type="dxa"/>
            <w:vAlign w:val="center"/>
          </w:tcPr>
          <w:p w14:paraId="393643A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Expectatives generades pel context: identificació del registre formal en situacions acadèmiques.</w:t>
            </w:r>
          </w:p>
        </w:tc>
        <w:tc>
          <w:tcPr>
            <w:tcW w:w="567" w:type="dxa"/>
          </w:tcPr>
          <w:p w14:paraId="71CE397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F7F048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F9ACD6E" w14:textId="77777777" w:rsidTr="00F10F85">
        <w:tc>
          <w:tcPr>
            <w:tcW w:w="8494" w:type="dxa"/>
            <w:gridSpan w:val="3"/>
            <w:shd w:val="clear" w:color="auto" w:fill="E8E8E8" w:themeFill="background2"/>
          </w:tcPr>
          <w:p w14:paraId="5878066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Unitats lingüístiques d’ús comú i significats associats a aquestes unitats com ara l’expressió de l’entitat i les seves propietats, quantitat i qualitat, l’espai i les relacions espacials, el temps i les relacions temporals, l’afirmació, la negació, la interrogació i l’exclamació, relacions lògiques habituals.</w:t>
            </w:r>
          </w:p>
        </w:tc>
      </w:tr>
      <w:tr w:rsidR="00CA0FA3" w:rsidRPr="00AD0A31" w14:paraId="0332B3EE" w14:textId="77777777" w:rsidTr="00F10F85">
        <w:tc>
          <w:tcPr>
            <w:tcW w:w="7366" w:type="dxa"/>
            <w:vAlign w:val="center"/>
          </w:tcPr>
          <w:p w14:paraId="40C79BE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Descripcions detallades amb vocabulari més avançat; ús de frases descriptives complexes (</w:t>
            </w:r>
            <w:r w:rsidRPr="00AD0A31">
              <w:rPr>
                <w:rFonts w:ascii="Noto Sans" w:eastAsia="Noto Sans" w:hAnsi="Noto Sans" w:cs="Noto Sans"/>
                <w:i/>
                <w:sz w:val="18"/>
                <w:szCs w:val="18"/>
                <w:lang w:val="ca-ES"/>
              </w:rPr>
              <w:t xml:space="preserve">a tall </w:t>
            </w:r>
            <w:proofErr w:type="spellStart"/>
            <w:r w:rsidRPr="00AD0A31">
              <w:rPr>
                <w:rFonts w:ascii="Noto Sans" w:eastAsia="Noto Sans" w:hAnsi="Noto Sans" w:cs="Noto Sans"/>
                <w:i/>
                <w:sz w:val="18"/>
                <w:szCs w:val="18"/>
                <w:lang w:val="ca-ES"/>
              </w:rPr>
              <w:t>man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with</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short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curly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hair</w:t>
            </w:r>
            <w:proofErr w:type="spellEnd"/>
            <w:r w:rsidRPr="00AD0A31">
              <w:rPr>
                <w:rFonts w:ascii="Noto Sans" w:eastAsia="Noto Sans" w:hAnsi="Noto Sans" w:cs="Noto Sans"/>
                <w:sz w:val="18"/>
                <w:szCs w:val="18"/>
                <w:lang w:val="ca-ES"/>
              </w:rPr>
              <w:t>). Els pronoms relatius més senzills. Vocabulari ampliat d’emocions i habilitats (</w:t>
            </w:r>
            <w:r w:rsidRPr="00AD0A31">
              <w:rPr>
                <w:rFonts w:ascii="Noto Sans" w:eastAsia="Noto Sans" w:hAnsi="Noto Sans" w:cs="Noto Sans"/>
                <w:i/>
                <w:sz w:val="18"/>
                <w:szCs w:val="18"/>
                <w:lang w:val="ca-ES"/>
              </w:rPr>
              <w:t xml:space="preserve">confident, </w:t>
            </w:r>
            <w:proofErr w:type="spellStart"/>
            <w:r w:rsidRPr="00AD0A31">
              <w:rPr>
                <w:rFonts w:ascii="Noto Sans" w:eastAsia="Noto Sans" w:hAnsi="Noto Sans" w:cs="Noto Sans"/>
                <w:i/>
                <w:sz w:val="18"/>
                <w:szCs w:val="18"/>
                <w:lang w:val="ca-ES"/>
              </w:rPr>
              <w:t>excited</w:t>
            </w:r>
            <w:proofErr w:type="spellEnd"/>
            <w:r w:rsidRPr="00AD0A31">
              <w:rPr>
                <w:rFonts w:ascii="Noto Sans" w:eastAsia="Noto Sans" w:hAnsi="Noto Sans" w:cs="Noto Sans"/>
                <w:sz w:val="18"/>
                <w:szCs w:val="18"/>
                <w:lang w:val="ca-ES"/>
              </w:rPr>
              <w:t>).</w:t>
            </w:r>
          </w:p>
        </w:tc>
        <w:tc>
          <w:tcPr>
            <w:tcW w:w="567" w:type="dxa"/>
          </w:tcPr>
          <w:p w14:paraId="44B597F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593691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B8438BB" w14:textId="77777777" w:rsidTr="00F10F85">
        <w:tc>
          <w:tcPr>
            <w:tcW w:w="7366" w:type="dxa"/>
            <w:vAlign w:val="center"/>
          </w:tcPr>
          <w:p w14:paraId="4B2D6383"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formes més variades per expressar la quantitat (</w:t>
            </w:r>
            <w:proofErr w:type="spellStart"/>
            <w:r w:rsidRPr="00AD0A31">
              <w:rPr>
                <w:rFonts w:ascii="Noto Sans" w:eastAsia="Noto Sans" w:hAnsi="Noto Sans" w:cs="Noto Sans"/>
                <w:i/>
                <w:sz w:val="18"/>
                <w:szCs w:val="18"/>
                <w:lang w:val="ca-ES"/>
              </w:rPr>
              <w:t>few</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enough</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less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than</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274F7F5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FD4386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D8E55E0" w14:textId="77777777" w:rsidTr="00F10F85">
        <w:tc>
          <w:tcPr>
            <w:tcW w:w="7366" w:type="dxa"/>
            <w:vAlign w:val="center"/>
          </w:tcPr>
          <w:p w14:paraId="1A814710"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Construccions de comparacions i descripcions amb adjectius variats (</w:t>
            </w:r>
            <w:proofErr w:type="spellStart"/>
            <w:r w:rsidRPr="00AD0A31">
              <w:rPr>
                <w:rFonts w:ascii="Noto Sans" w:eastAsia="Noto Sans" w:hAnsi="Noto Sans" w:cs="Noto Sans"/>
                <w:i/>
                <w:sz w:val="18"/>
                <w:szCs w:val="18"/>
                <w:lang w:val="ca-ES"/>
              </w:rPr>
              <w:t>This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book</w:t>
            </w:r>
            <w:proofErr w:type="spellEnd"/>
            <w:r w:rsidRPr="00AD0A31">
              <w:rPr>
                <w:rFonts w:ascii="Noto Sans" w:eastAsia="Noto Sans" w:hAnsi="Noto Sans" w:cs="Noto Sans"/>
                <w:i/>
                <w:sz w:val="18"/>
                <w:szCs w:val="18"/>
                <w:lang w:val="ca-ES"/>
              </w:rPr>
              <w:t xml:space="preserve"> is </w:t>
            </w:r>
            <w:proofErr w:type="spellStart"/>
            <w:r w:rsidRPr="00AD0A31">
              <w:rPr>
                <w:rFonts w:ascii="Noto Sans" w:eastAsia="Noto Sans" w:hAnsi="Noto Sans" w:cs="Noto Sans"/>
                <w:i/>
                <w:sz w:val="18"/>
                <w:szCs w:val="18"/>
                <w:lang w:val="ca-ES"/>
              </w:rPr>
              <w:t>more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interesting</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than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that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one</w:t>
            </w:r>
            <w:proofErr w:type="spellEnd"/>
            <w:r w:rsidRPr="00AD0A31">
              <w:rPr>
                <w:rFonts w:ascii="Noto Sans" w:eastAsia="Noto Sans" w:hAnsi="Noto Sans" w:cs="Noto Sans"/>
                <w:sz w:val="18"/>
                <w:szCs w:val="18"/>
                <w:lang w:val="ca-ES"/>
              </w:rPr>
              <w:t>).</w:t>
            </w:r>
          </w:p>
        </w:tc>
        <w:tc>
          <w:tcPr>
            <w:tcW w:w="567" w:type="dxa"/>
          </w:tcPr>
          <w:p w14:paraId="6C8FDE4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64FC6E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896F5B9" w14:textId="77777777" w:rsidTr="00F10F85">
        <w:tc>
          <w:tcPr>
            <w:tcW w:w="7366" w:type="dxa"/>
            <w:vAlign w:val="center"/>
          </w:tcPr>
          <w:p w14:paraId="78813090"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preposicions per descriure ubicacions (</w:t>
            </w:r>
            <w:proofErr w:type="spellStart"/>
            <w:r w:rsidRPr="00AD0A31">
              <w:rPr>
                <w:rFonts w:ascii="Noto Sans" w:eastAsia="Noto Sans" w:hAnsi="Noto Sans" w:cs="Noto Sans"/>
                <w:i/>
                <w:iCs/>
                <w:sz w:val="18"/>
                <w:szCs w:val="18"/>
                <w:lang w:val="ca-ES"/>
              </w:rPr>
              <w:t>next</w:t>
            </w:r>
            <w:proofErr w:type="spellEnd"/>
            <w:r w:rsidRPr="00AD0A31">
              <w:rPr>
                <w:rFonts w:ascii="Noto Sans" w:eastAsia="Noto Sans" w:hAnsi="Noto Sans" w:cs="Noto Sans"/>
                <w:i/>
                <w:iCs/>
                <w:sz w:val="18"/>
                <w:szCs w:val="18"/>
                <w:lang w:val="ca-ES"/>
              </w:rPr>
              <w:t xml:space="preserve"> to, </w:t>
            </w:r>
            <w:proofErr w:type="spellStart"/>
            <w:r w:rsidRPr="00AD0A31">
              <w:rPr>
                <w:rFonts w:ascii="Noto Sans" w:eastAsia="Noto Sans" w:hAnsi="Noto Sans" w:cs="Noto Sans"/>
                <w:i/>
                <w:iCs/>
                <w:sz w:val="18"/>
                <w:szCs w:val="18"/>
                <w:lang w:val="ca-ES"/>
              </w:rPr>
              <w:t>nearby</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opposite</w:t>
            </w:r>
            <w:proofErr w:type="spellEnd"/>
            <w:r w:rsidRPr="00AD0A31">
              <w:rPr>
                <w:rFonts w:ascii="Noto Sans" w:eastAsia="Noto Sans" w:hAnsi="Noto Sans" w:cs="Noto Sans"/>
                <w:sz w:val="18"/>
                <w:szCs w:val="18"/>
                <w:lang w:val="ca-ES"/>
              </w:rPr>
              <w:t>). Introducció d’estructures comparatives relacionades amb l’espai (</w:t>
            </w:r>
            <w:proofErr w:type="spellStart"/>
            <w:r w:rsidRPr="00AD0A31">
              <w:rPr>
                <w:rFonts w:ascii="Noto Sans" w:eastAsia="Noto Sans" w:hAnsi="Noto Sans" w:cs="Noto Sans"/>
                <w:i/>
                <w:iCs/>
                <w:sz w:val="18"/>
                <w:szCs w:val="18"/>
                <w:lang w:val="ca-ES"/>
              </w:rPr>
              <w:t>closer</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farther</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nearer</w:t>
            </w:r>
            <w:proofErr w:type="spellEnd"/>
            <w:r w:rsidRPr="00AD0A31">
              <w:rPr>
                <w:rFonts w:ascii="Noto Sans" w:eastAsia="Noto Sans" w:hAnsi="Noto Sans" w:cs="Noto Sans"/>
                <w:sz w:val="18"/>
                <w:szCs w:val="18"/>
                <w:lang w:val="ca-ES"/>
              </w:rPr>
              <w:t>) i vocabulari espacial més ric.</w:t>
            </w:r>
          </w:p>
        </w:tc>
        <w:tc>
          <w:tcPr>
            <w:tcW w:w="567" w:type="dxa"/>
          </w:tcPr>
          <w:p w14:paraId="0F30FB6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5285D7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45E6933" w14:textId="77777777" w:rsidTr="00F10F85">
        <w:tc>
          <w:tcPr>
            <w:tcW w:w="7366" w:type="dxa"/>
            <w:vAlign w:val="center"/>
          </w:tcPr>
          <w:p w14:paraId="325DA355"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Introducció i ús progressiu de temps verbals més complexos: el present perfecte i les seves partícules (</w:t>
            </w:r>
            <w:r w:rsidRPr="00AD0A31">
              <w:rPr>
                <w:rFonts w:ascii="Noto Sans" w:eastAsia="Noto Sans" w:hAnsi="Noto Sans" w:cs="Noto Sans"/>
                <w:i/>
                <w:iCs/>
                <w:sz w:val="18"/>
                <w:szCs w:val="18"/>
                <w:lang w:val="ca-ES"/>
              </w:rPr>
              <w:t xml:space="preserve">just, </w:t>
            </w:r>
            <w:proofErr w:type="spellStart"/>
            <w:r w:rsidRPr="00AD0A31">
              <w:rPr>
                <w:rFonts w:ascii="Noto Sans" w:eastAsia="Noto Sans" w:hAnsi="Noto Sans" w:cs="Noto Sans"/>
                <w:i/>
                <w:iCs/>
                <w:sz w:val="18"/>
                <w:szCs w:val="18"/>
                <w:lang w:val="ca-ES"/>
              </w:rPr>
              <w:t>already</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ever</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never</w:t>
            </w:r>
            <w:proofErr w:type="spellEnd"/>
            <w:r w:rsidRPr="00AD0A31">
              <w:rPr>
                <w:rFonts w:ascii="Noto Sans" w:eastAsia="Noto Sans" w:hAnsi="Noto Sans" w:cs="Noto Sans"/>
                <w:sz w:val="18"/>
                <w:szCs w:val="18"/>
                <w:lang w:val="ca-ES"/>
              </w:rPr>
              <w:t>); el passat continu (</w:t>
            </w:r>
            <w:r w:rsidRPr="00AD0A31">
              <w:rPr>
                <w:rFonts w:ascii="Noto Sans" w:eastAsia="Noto Sans" w:hAnsi="Noto Sans" w:cs="Noto Sans"/>
                <w:i/>
                <w:iCs/>
                <w:sz w:val="18"/>
                <w:szCs w:val="18"/>
                <w:lang w:val="ca-ES"/>
              </w:rPr>
              <w:t xml:space="preserve">I </w:t>
            </w:r>
            <w:proofErr w:type="spellStart"/>
            <w:r w:rsidRPr="00AD0A31">
              <w:rPr>
                <w:rFonts w:ascii="Noto Sans" w:eastAsia="Noto Sans" w:hAnsi="Noto Sans" w:cs="Noto Sans"/>
                <w:i/>
                <w:iCs/>
                <w:sz w:val="18"/>
                <w:szCs w:val="18"/>
                <w:lang w:val="ca-ES"/>
              </w:rPr>
              <w:t>was</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reading</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when</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the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phone</w:t>
            </w:r>
            <w:proofErr w:type="spellEnd"/>
            <w:r w:rsidRPr="00AD0A31">
              <w:rPr>
                <w:rFonts w:ascii="Noto Sans" w:eastAsia="Noto Sans" w:hAnsi="Noto Sans" w:cs="Noto Sans"/>
                <w:i/>
                <w:iCs/>
                <w:sz w:val="18"/>
                <w:szCs w:val="18"/>
                <w:lang w:val="ca-ES"/>
              </w:rPr>
              <w:t xml:space="preserve"> rang</w:t>
            </w:r>
            <w:r w:rsidRPr="00AD0A31">
              <w:rPr>
                <w:rFonts w:ascii="Noto Sans" w:eastAsia="Noto Sans" w:hAnsi="Noto Sans" w:cs="Noto Sans"/>
                <w:sz w:val="18"/>
                <w:szCs w:val="18"/>
                <w:lang w:val="ca-ES"/>
              </w:rPr>
              <w:t>); diferents formes de futur i oracions condicionals senzilles.</w:t>
            </w:r>
          </w:p>
        </w:tc>
        <w:tc>
          <w:tcPr>
            <w:tcW w:w="567" w:type="dxa"/>
          </w:tcPr>
          <w:p w14:paraId="4D4FC7A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8AB07F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ECAD2B5" w14:textId="77777777" w:rsidTr="00F10F85">
        <w:tc>
          <w:tcPr>
            <w:tcW w:w="7366" w:type="dxa"/>
            <w:vAlign w:val="center"/>
          </w:tcPr>
          <w:p w14:paraId="54F69FC5"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ampliat de les «</w:t>
            </w:r>
            <w:proofErr w:type="spellStart"/>
            <w:r>
              <w:rPr>
                <w:rFonts w:ascii="Noto Sans" w:eastAsia="Noto Sans" w:hAnsi="Noto Sans" w:cs="Noto Sans"/>
                <w:sz w:val="18"/>
                <w:szCs w:val="18"/>
                <w:lang w:val="ca-ES"/>
              </w:rPr>
              <w:t>W</w:t>
            </w:r>
            <w:r w:rsidRPr="00AD0A31">
              <w:rPr>
                <w:rFonts w:ascii="Noto Sans" w:eastAsia="Noto Sans" w:hAnsi="Noto Sans" w:cs="Noto Sans"/>
                <w:sz w:val="18"/>
                <w:szCs w:val="18"/>
                <w:lang w:val="ca-ES"/>
              </w:rPr>
              <w:t>h-questions</w:t>
            </w:r>
            <w:proofErr w:type="spellEnd"/>
            <w:r w:rsidRPr="00AD0A31">
              <w:rPr>
                <w:rFonts w:ascii="Noto Sans" w:eastAsia="Noto Sans" w:hAnsi="Noto Sans" w:cs="Noto Sans"/>
                <w:sz w:val="18"/>
                <w:szCs w:val="18"/>
                <w:lang w:val="ca-ES"/>
              </w:rPr>
              <w:t>» amb més complexitat (</w:t>
            </w:r>
            <w:proofErr w:type="spellStart"/>
            <w:r w:rsidRPr="00AD0A31">
              <w:rPr>
                <w:rFonts w:ascii="Noto Sans" w:eastAsia="Noto Sans" w:hAnsi="Noto Sans" w:cs="Noto Sans"/>
                <w:i/>
                <w:iCs/>
                <w:sz w:val="18"/>
                <w:szCs w:val="18"/>
                <w:lang w:val="ca-ES"/>
              </w:rPr>
              <w:t>Where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did</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you</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go</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last</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weekend</w:t>
            </w:r>
            <w:proofErr w:type="spellEnd"/>
            <w:r w:rsidRPr="00AD0A31">
              <w:rPr>
                <w:rFonts w:ascii="Noto Sans" w:eastAsia="Noto Sans" w:hAnsi="Noto Sans" w:cs="Noto Sans"/>
                <w:i/>
                <w:iCs/>
                <w:sz w:val="18"/>
                <w:szCs w:val="18"/>
                <w:lang w:val="ca-ES"/>
              </w:rPr>
              <w:t>?</w:t>
            </w:r>
            <w:r w:rsidRPr="00AD0A31">
              <w:rPr>
                <w:rFonts w:ascii="Noto Sans" w:eastAsia="Noto Sans" w:hAnsi="Noto Sans" w:cs="Noto Sans"/>
                <w:sz w:val="18"/>
                <w:szCs w:val="18"/>
                <w:lang w:val="ca-ES"/>
              </w:rPr>
              <w:t>). Introducció a l’estructura de la doble negació (</w:t>
            </w:r>
            <w:r w:rsidRPr="00AD0A31">
              <w:rPr>
                <w:rFonts w:ascii="Noto Sans" w:eastAsia="Noto Sans" w:hAnsi="Noto Sans" w:cs="Noto Sans"/>
                <w:i/>
                <w:iCs/>
                <w:sz w:val="18"/>
                <w:szCs w:val="18"/>
                <w:lang w:val="ca-ES"/>
              </w:rPr>
              <w:t xml:space="preserve">I </w:t>
            </w:r>
            <w:proofErr w:type="spellStart"/>
            <w:r w:rsidRPr="00AD0A31">
              <w:rPr>
                <w:rFonts w:ascii="Noto Sans" w:eastAsia="Noto Sans" w:hAnsi="Noto Sans" w:cs="Noto Sans"/>
                <w:i/>
                <w:iCs/>
                <w:sz w:val="18"/>
                <w:szCs w:val="18"/>
                <w:lang w:val="ca-ES"/>
              </w:rPr>
              <w:t>don’t</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know</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anything</w:t>
            </w:r>
            <w:proofErr w:type="spellEnd"/>
            <w:r w:rsidRPr="00AD0A31">
              <w:rPr>
                <w:rFonts w:ascii="Noto Sans" w:eastAsia="Noto Sans" w:hAnsi="Noto Sans" w:cs="Noto Sans"/>
                <w:sz w:val="18"/>
                <w:szCs w:val="18"/>
                <w:lang w:val="ca-ES"/>
              </w:rPr>
              <w:t>). Ús dels pronoms i adverbis indefinits (</w:t>
            </w:r>
            <w:proofErr w:type="spellStart"/>
            <w:r w:rsidRPr="00AD0A31">
              <w:rPr>
                <w:rFonts w:ascii="Noto Sans" w:eastAsia="Noto Sans" w:hAnsi="Noto Sans" w:cs="Noto Sans"/>
                <w:i/>
                <w:iCs/>
                <w:sz w:val="18"/>
                <w:szCs w:val="18"/>
                <w:lang w:val="ca-ES"/>
              </w:rPr>
              <w:t>never</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anybody</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nobody</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somebody</w:t>
            </w:r>
            <w:proofErr w:type="spellEnd"/>
            <w:r w:rsidRPr="00AD0A31">
              <w:rPr>
                <w:rFonts w:ascii="Noto Sans" w:eastAsia="Noto Sans" w:hAnsi="Noto Sans" w:cs="Noto Sans"/>
                <w:sz w:val="18"/>
                <w:szCs w:val="18"/>
                <w:lang w:val="ca-ES"/>
              </w:rPr>
              <w:t>, etc.). Introducció a les preguntes indirectes (</w:t>
            </w:r>
            <w:r w:rsidRPr="00AD0A31">
              <w:rPr>
                <w:rFonts w:ascii="Noto Sans" w:eastAsia="Noto Sans" w:hAnsi="Noto Sans" w:cs="Noto Sans"/>
                <w:i/>
                <w:iCs/>
                <w:sz w:val="18"/>
                <w:szCs w:val="18"/>
                <w:lang w:val="ca-ES"/>
              </w:rPr>
              <w:t xml:space="preserve">Can </w:t>
            </w:r>
            <w:proofErr w:type="spellStart"/>
            <w:r w:rsidRPr="00AD0A31">
              <w:rPr>
                <w:rFonts w:ascii="Noto Sans" w:eastAsia="Noto Sans" w:hAnsi="Noto Sans" w:cs="Noto Sans"/>
                <w:i/>
                <w:iCs/>
                <w:sz w:val="18"/>
                <w:szCs w:val="18"/>
                <w:lang w:val="ca-ES"/>
              </w:rPr>
              <w:t>you</w:t>
            </w:r>
            <w:proofErr w:type="spellEnd"/>
            <w:r w:rsidRPr="00AD0A31">
              <w:rPr>
                <w:rFonts w:ascii="Noto Sans" w:eastAsia="Noto Sans" w:hAnsi="Noto Sans" w:cs="Noto Sans"/>
                <w:i/>
                <w:iCs/>
                <w:sz w:val="18"/>
                <w:szCs w:val="18"/>
                <w:lang w:val="ca-ES"/>
              </w:rPr>
              <w:t xml:space="preserve"> tell me </w:t>
            </w:r>
            <w:proofErr w:type="spellStart"/>
            <w:r w:rsidRPr="00AD0A31">
              <w:rPr>
                <w:rFonts w:ascii="Noto Sans" w:eastAsia="Noto Sans" w:hAnsi="Noto Sans" w:cs="Noto Sans"/>
                <w:i/>
                <w:iCs/>
                <w:sz w:val="18"/>
                <w:szCs w:val="18"/>
                <w:lang w:val="ca-ES"/>
              </w:rPr>
              <w:t>where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the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station</w:t>
            </w:r>
            <w:proofErr w:type="spellEnd"/>
            <w:r w:rsidRPr="00AD0A31">
              <w:rPr>
                <w:rFonts w:ascii="Noto Sans" w:eastAsia="Noto Sans" w:hAnsi="Noto Sans" w:cs="Noto Sans"/>
                <w:i/>
                <w:iCs/>
                <w:sz w:val="18"/>
                <w:szCs w:val="18"/>
                <w:lang w:val="ca-ES"/>
              </w:rPr>
              <w:t xml:space="preserve"> is?</w:t>
            </w:r>
            <w:r w:rsidRPr="00AD0A31">
              <w:rPr>
                <w:rFonts w:ascii="Noto Sans" w:eastAsia="Noto Sans" w:hAnsi="Noto Sans" w:cs="Noto Sans"/>
                <w:sz w:val="18"/>
                <w:szCs w:val="18"/>
                <w:lang w:val="ca-ES"/>
              </w:rPr>
              <w:t>).</w:t>
            </w:r>
          </w:p>
        </w:tc>
        <w:tc>
          <w:tcPr>
            <w:tcW w:w="567" w:type="dxa"/>
          </w:tcPr>
          <w:p w14:paraId="145C250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E055CE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8A529E3" w14:textId="77777777" w:rsidTr="00F10F85">
        <w:tc>
          <w:tcPr>
            <w:tcW w:w="7366" w:type="dxa"/>
            <w:vAlign w:val="center"/>
          </w:tcPr>
          <w:p w14:paraId="66021EB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gradual d’altres connectors freqüents (</w:t>
            </w:r>
            <w:proofErr w:type="spellStart"/>
            <w:r w:rsidRPr="00AD0A31">
              <w:rPr>
                <w:rFonts w:ascii="Noto Sans" w:eastAsia="Noto Sans" w:hAnsi="Noto Sans" w:cs="Noto Sans"/>
                <w:i/>
                <w:iCs/>
                <w:sz w:val="18"/>
                <w:szCs w:val="18"/>
                <w:lang w:val="ca-ES"/>
              </w:rPr>
              <w:t>when</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while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if</w:t>
            </w:r>
            <w:proofErr w:type="spellEnd"/>
            <w:r w:rsidRPr="00AD0A31">
              <w:rPr>
                <w:rFonts w:ascii="Noto Sans" w:eastAsia="Noto Sans" w:hAnsi="Noto Sans" w:cs="Noto Sans"/>
                <w:i/>
                <w:iCs/>
                <w:sz w:val="18"/>
                <w:szCs w:val="18"/>
                <w:lang w:val="ca-ES"/>
              </w:rPr>
              <w:t xml:space="preserve">, so, </w:t>
            </w:r>
            <w:proofErr w:type="spellStart"/>
            <w:r w:rsidRPr="00AD0A31">
              <w:rPr>
                <w:rFonts w:ascii="Noto Sans" w:eastAsia="Noto Sans" w:hAnsi="Noto Sans" w:cs="Noto Sans"/>
                <w:i/>
                <w:iCs/>
                <w:sz w:val="18"/>
                <w:szCs w:val="18"/>
                <w:lang w:val="ca-ES"/>
              </w:rPr>
              <w:t>also</w:t>
            </w:r>
            <w:proofErr w:type="spellEnd"/>
            <w:r w:rsidRPr="00AD0A31">
              <w:rPr>
                <w:rFonts w:ascii="Noto Sans" w:eastAsia="Noto Sans" w:hAnsi="Noto Sans" w:cs="Noto Sans"/>
                <w:sz w:val="18"/>
                <w:szCs w:val="18"/>
                <w:lang w:val="ca-ES"/>
              </w:rPr>
              <w:t>); introducció de condicionals senzilles per expressar hipòtesis simples (</w:t>
            </w:r>
            <w:proofErr w:type="spellStart"/>
            <w:r w:rsidRPr="00AD0A31">
              <w:rPr>
                <w:rFonts w:ascii="Noto Sans" w:eastAsia="Noto Sans" w:hAnsi="Noto Sans" w:cs="Noto Sans"/>
                <w:i/>
                <w:iCs/>
                <w:sz w:val="18"/>
                <w:szCs w:val="18"/>
                <w:lang w:val="ca-ES"/>
              </w:rPr>
              <w:t>If</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it</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rains</w:t>
            </w:r>
            <w:proofErr w:type="spellEnd"/>
            <w:r w:rsidRPr="00AD0A31">
              <w:rPr>
                <w:rFonts w:ascii="Noto Sans" w:eastAsia="Noto Sans" w:hAnsi="Noto Sans" w:cs="Noto Sans"/>
                <w:i/>
                <w:iCs/>
                <w:sz w:val="18"/>
                <w:szCs w:val="18"/>
                <w:lang w:val="ca-ES"/>
              </w:rPr>
              <w:t xml:space="preserve">, I </w:t>
            </w:r>
            <w:proofErr w:type="spellStart"/>
            <w:r w:rsidRPr="00AD0A31">
              <w:rPr>
                <w:rFonts w:ascii="Noto Sans" w:eastAsia="Noto Sans" w:hAnsi="Noto Sans" w:cs="Noto Sans"/>
                <w:i/>
                <w:iCs/>
                <w:sz w:val="18"/>
                <w:szCs w:val="18"/>
                <w:lang w:val="ca-ES"/>
              </w:rPr>
              <w:t>will</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stay</w:t>
            </w:r>
            <w:proofErr w:type="spellEnd"/>
            <w:r w:rsidRPr="00AD0A31">
              <w:rPr>
                <w:rFonts w:ascii="Noto Sans" w:eastAsia="Noto Sans" w:hAnsi="Noto Sans" w:cs="Noto Sans"/>
                <w:i/>
                <w:iCs/>
                <w:sz w:val="18"/>
                <w:szCs w:val="18"/>
                <w:lang w:val="ca-ES"/>
              </w:rPr>
              <w:t xml:space="preserve"> home</w:t>
            </w:r>
            <w:r w:rsidRPr="00AD0A31">
              <w:rPr>
                <w:rFonts w:ascii="Noto Sans" w:eastAsia="Noto Sans" w:hAnsi="Noto Sans" w:cs="Noto Sans"/>
                <w:sz w:val="18"/>
                <w:szCs w:val="18"/>
                <w:lang w:val="ca-ES"/>
              </w:rPr>
              <w:t>).</w:t>
            </w:r>
          </w:p>
        </w:tc>
        <w:tc>
          <w:tcPr>
            <w:tcW w:w="567" w:type="dxa"/>
          </w:tcPr>
          <w:p w14:paraId="7A61AF8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097550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A25FCA5" w14:textId="77777777" w:rsidTr="00F10F85">
        <w:tc>
          <w:tcPr>
            <w:tcW w:w="8494" w:type="dxa"/>
            <w:gridSpan w:val="3"/>
            <w:shd w:val="clear" w:color="auto" w:fill="E8E8E8" w:themeFill="background2"/>
          </w:tcPr>
          <w:p w14:paraId="13449C1F"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Lèxic d’ús comú i d’interès per als alumnes, relatiu a identificació personal, relacions interpersonals, llocs i entorns, oci i temps lliure, salut i activitat física, vida quotidiana, habitatge i llar, clima i entorn natural, tecnologies de la informació i la comunicació, sistema escolar i formació.</w:t>
            </w:r>
          </w:p>
        </w:tc>
      </w:tr>
      <w:tr w:rsidR="00CA0FA3" w:rsidRPr="00AD0A31" w14:paraId="578B5C25" w14:textId="77777777" w:rsidTr="00F10F85">
        <w:tc>
          <w:tcPr>
            <w:tcW w:w="7366" w:type="dxa"/>
            <w:vAlign w:val="center"/>
          </w:tcPr>
          <w:p w14:paraId="2E5A264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identificació personal, les relacions interpersonals i les emocions (</w:t>
            </w:r>
            <w:proofErr w:type="spellStart"/>
            <w:r w:rsidRPr="00AD0A31">
              <w:rPr>
                <w:rFonts w:ascii="Noto Sans" w:eastAsia="Noto Sans" w:hAnsi="Noto Sans" w:cs="Noto Sans"/>
                <w:i/>
                <w:sz w:val="18"/>
                <w:szCs w:val="18"/>
                <w:lang w:val="ca-ES"/>
              </w:rPr>
              <w:t>shy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extrovert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mad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close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friend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nephew</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friendship</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537C221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C34256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577451F" w14:textId="77777777" w:rsidTr="00F10F85">
        <w:tc>
          <w:tcPr>
            <w:tcW w:w="7366" w:type="dxa"/>
            <w:vAlign w:val="center"/>
          </w:tcPr>
          <w:p w14:paraId="185AEA16"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Els llocs i entorns com ciutats, regions, serveis locals, entorn urbà i rural (</w:t>
            </w:r>
            <w:r w:rsidRPr="00AD0A31">
              <w:rPr>
                <w:rFonts w:ascii="Noto Sans" w:eastAsia="Noto Sans" w:hAnsi="Noto Sans" w:cs="Noto Sans"/>
                <w:i/>
                <w:sz w:val="18"/>
                <w:szCs w:val="18"/>
                <w:lang w:val="ca-ES"/>
              </w:rPr>
              <w:t xml:space="preserve">quiet </w:t>
            </w:r>
            <w:proofErr w:type="spellStart"/>
            <w:r w:rsidRPr="00AD0A31">
              <w:rPr>
                <w:rFonts w:ascii="Noto Sans" w:eastAsia="Noto Sans" w:hAnsi="Noto Sans" w:cs="Noto Sans"/>
                <w:i/>
                <w:sz w:val="18"/>
                <w:szCs w:val="18"/>
                <w:lang w:val="ca-ES"/>
              </w:rPr>
              <w:t>town</w:t>
            </w:r>
            <w:proofErr w:type="spellEnd"/>
            <w:r w:rsidRPr="00AD0A31">
              <w:rPr>
                <w:rFonts w:ascii="Noto Sans" w:eastAsia="Noto Sans" w:hAnsi="Noto Sans" w:cs="Noto Sans"/>
                <w:i/>
                <w:sz w:val="18"/>
                <w:szCs w:val="18"/>
                <w:lang w:val="ca-ES"/>
              </w:rPr>
              <w:t xml:space="preserve">, forest, country, </w:t>
            </w:r>
            <w:proofErr w:type="spellStart"/>
            <w:r w:rsidRPr="00AD0A31">
              <w:rPr>
                <w:rFonts w:ascii="Noto Sans" w:eastAsia="Noto Sans" w:hAnsi="Noto Sans" w:cs="Noto Sans"/>
                <w:i/>
                <w:sz w:val="18"/>
                <w:szCs w:val="18"/>
                <w:lang w:val="ca-ES"/>
              </w:rPr>
              <w:t>Town</w:t>
            </w:r>
            <w:proofErr w:type="spellEnd"/>
            <w:r w:rsidRPr="00AD0A31">
              <w:rPr>
                <w:rFonts w:ascii="Noto Sans" w:eastAsia="Noto Sans" w:hAnsi="Noto Sans" w:cs="Noto Sans"/>
                <w:i/>
                <w:sz w:val="18"/>
                <w:szCs w:val="18"/>
                <w:lang w:val="ca-ES"/>
              </w:rPr>
              <w:t xml:space="preserve"> Hall…</w:t>
            </w:r>
            <w:r w:rsidRPr="00AD0A31">
              <w:rPr>
                <w:rFonts w:ascii="Noto Sans" w:eastAsia="Noto Sans" w:hAnsi="Noto Sans" w:cs="Noto Sans"/>
                <w:sz w:val="18"/>
                <w:szCs w:val="18"/>
                <w:lang w:val="ca-ES"/>
              </w:rPr>
              <w:t>).</w:t>
            </w:r>
          </w:p>
        </w:tc>
        <w:tc>
          <w:tcPr>
            <w:tcW w:w="567" w:type="dxa"/>
          </w:tcPr>
          <w:p w14:paraId="72D2FE0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367F03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93D25DD" w14:textId="77777777" w:rsidTr="00F10F85">
        <w:tc>
          <w:tcPr>
            <w:tcW w:w="7366" w:type="dxa"/>
            <w:vAlign w:val="center"/>
          </w:tcPr>
          <w:p w14:paraId="2BA3999E"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L’oci i el temps lliure i expressions relacionades (</w:t>
            </w:r>
            <w:r w:rsidRPr="00AD0A31">
              <w:rPr>
                <w:rFonts w:ascii="Noto Sans" w:eastAsia="Noto Sans" w:hAnsi="Noto Sans" w:cs="Noto Sans"/>
                <w:i/>
                <w:sz w:val="18"/>
                <w:szCs w:val="18"/>
                <w:lang w:val="ca-ES"/>
              </w:rPr>
              <w:t xml:space="preserve">concert, </w:t>
            </w:r>
            <w:proofErr w:type="spellStart"/>
            <w:r w:rsidRPr="00AD0A31">
              <w:rPr>
                <w:rFonts w:ascii="Noto Sans" w:eastAsia="Noto Sans" w:hAnsi="Noto Sans" w:cs="Noto Sans"/>
                <w:i/>
                <w:sz w:val="18"/>
                <w:szCs w:val="18"/>
                <w:lang w:val="ca-ES"/>
              </w:rPr>
              <w:t>hiking</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surfing</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Internet…</w:t>
            </w:r>
            <w:r w:rsidRPr="00AD0A31">
              <w:rPr>
                <w:rFonts w:ascii="Noto Sans" w:eastAsia="Noto Sans" w:hAnsi="Noto Sans" w:cs="Noto Sans"/>
                <w:sz w:val="18"/>
                <w:szCs w:val="18"/>
                <w:lang w:val="ca-ES"/>
              </w:rPr>
              <w:t>)</w:t>
            </w:r>
            <w:r w:rsidRPr="00AD0A31">
              <w:rPr>
                <w:rFonts w:ascii="Noto Sans" w:eastAsia="Noto Sans" w:hAnsi="Noto Sans" w:cs="Noto Sans"/>
                <w:i/>
                <w:sz w:val="18"/>
                <w:szCs w:val="18"/>
                <w:lang w:val="ca-ES"/>
              </w:rPr>
              <w:t>.</w:t>
            </w:r>
          </w:p>
        </w:tc>
        <w:tc>
          <w:tcPr>
            <w:tcW w:w="567" w:type="dxa"/>
          </w:tcPr>
          <w:p w14:paraId="3E4916B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4F86B6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B99CEC5" w14:textId="77777777" w:rsidTr="00F10F85">
        <w:tc>
          <w:tcPr>
            <w:tcW w:w="7366" w:type="dxa"/>
            <w:vAlign w:val="center"/>
          </w:tcPr>
          <w:p w14:paraId="59E241C9"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vida quotidiana: tasques domèstiques, rutines diàries, compres, etc. (</w:t>
            </w:r>
            <w:proofErr w:type="spellStart"/>
            <w:r w:rsidRPr="00AD0A31">
              <w:rPr>
                <w:rFonts w:ascii="Noto Sans" w:eastAsia="Noto Sans" w:hAnsi="Noto Sans" w:cs="Noto Sans"/>
                <w:i/>
                <w:sz w:val="18"/>
                <w:szCs w:val="18"/>
                <w:lang w:val="ca-ES"/>
              </w:rPr>
              <w:t>take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out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trash</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dishwasher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weekend</w:t>
            </w:r>
            <w:proofErr w:type="spellEnd"/>
            <w:r w:rsidRPr="00AD0A31">
              <w:rPr>
                <w:rFonts w:ascii="Noto Sans" w:eastAsia="Noto Sans" w:hAnsi="Noto Sans" w:cs="Noto Sans"/>
                <w:i/>
                <w:sz w:val="18"/>
                <w:szCs w:val="18"/>
                <w:lang w:val="ca-ES"/>
              </w:rPr>
              <w:t xml:space="preserve"> plans…</w:t>
            </w:r>
            <w:r w:rsidRPr="00AD0A31">
              <w:rPr>
                <w:rFonts w:ascii="Noto Sans" w:eastAsia="Noto Sans" w:hAnsi="Noto Sans" w:cs="Noto Sans"/>
                <w:sz w:val="18"/>
                <w:szCs w:val="18"/>
                <w:lang w:val="ca-ES"/>
              </w:rPr>
              <w:t>).</w:t>
            </w:r>
          </w:p>
        </w:tc>
        <w:tc>
          <w:tcPr>
            <w:tcW w:w="567" w:type="dxa"/>
          </w:tcPr>
          <w:p w14:paraId="5802A63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8AE8E6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C1A5CAE" w14:textId="77777777" w:rsidTr="00F10F85">
        <w:tc>
          <w:tcPr>
            <w:tcW w:w="7366" w:type="dxa"/>
            <w:vAlign w:val="center"/>
          </w:tcPr>
          <w:p w14:paraId="369E552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La salut i l’activitat física: hàbits saludables i malalties comunes, esports d’equip, activitats de benestar, etc. (</w:t>
            </w:r>
            <w:proofErr w:type="spellStart"/>
            <w:r w:rsidRPr="00AD0A31">
              <w:rPr>
                <w:rFonts w:ascii="Noto Sans" w:eastAsia="Noto Sans" w:hAnsi="Noto Sans" w:cs="Noto Sans"/>
                <w:i/>
                <w:sz w:val="18"/>
                <w:szCs w:val="18"/>
                <w:lang w:val="ca-ES"/>
              </w:rPr>
              <w:t>balanced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diet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headache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team</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sport</w:t>
            </w:r>
            <w:proofErr w:type="spellEnd"/>
            <w:r w:rsidRPr="00AD0A31">
              <w:rPr>
                <w:rFonts w:ascii="Noto Sans" w:eastAsia="Noto Sans" w:hAnsi="Noto Sans" w:cs="Noto Sans"/>
                <w:i/>
                <w:sz w:val="18"/>
                <w:szCs w:val="18"/>
                <w:lang w:val="ca-ES"/>
              </w:rPr>
              <w:t xml:space="preserve">, to be fit, </w:t>
            </w:r>
            <w:proofErr w:type="spellStart"/>
            <w:r w:rsidRPr="00AD0A31">
              <w:rPr>
                <w:rFonts w:ascii="Noto Sans" w:eastAsia="Noto Sans" w:hAnsi="Noto Sans" w:cs="Noto Sans"/>
                <w:i/>
                <w:sz w:val="18"/>
                <w:szCs w:val="18"/>
                <w:lang w:val="ca-ES"/>
              </w:rPr>
              <w:t>helmet</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7336719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AB1A52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BFFC592" w14:textId="77777777" w:rsidTr="00F10F85">
        <w:tc>
          <w:tcPr>
            <w:tcW w:w="7366" w:type="dxa"/>
            <w:vAlign w:val="center"/>
          </w:tcPr>
          <w:p w14:paraId="7A6254E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L’habitatge i la llar: detalls sobre estils i característiques dels habitatges, tasques de manteniment, etc. (</w:t>
            </w:r>
            <w:r w:rsidRPr="00AD0A31">
              <w:rPr>
                <w:rFonts w:ascii="Noto Sans" w:eastAsia="Noto Sans" w:hAnsi="Noto Sans" w:cs="Noto Sans"/>
                <w:i/>
                <w:sz w:val="18"/>
                <w:szCs w:val="18"/>
                <w:lang w:val="ca-ES"/>
              </w:rPr>
              <w:t xml:space="preserve">rent a flat, </w:t>
            </w:r>
            <w:proofErr w:type="spellStart"/>
            <w:r w:rsidRPr="00AD0A31">
              <w:rPr>
                <w:rFonts w:ascii="Noto Sans" w:eastAsia="Noto Sans" w:hAnsi="Noto Sans" w:cs="Noto Sans"/>
                <w:i/>
                <w:sz w:val="18"/>
                <w:szCs w:val="18"/>
                <w:lang w:val="ca-ES"/>
              </w:rPr>
              <w:t>neighbourhood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decorate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repair</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2961008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95D512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1049A9D" w14:textId="77777777" w:rsidTr="00F10F85">
        <w:tc>
          <w:tcPr>
            <w:tcW w:w="7366" w:type="dxa"/>
            <w:vAlign w:val="center"/>
          </w:tcPr>
          <w:p w14:paraId="7E4B61E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El clima i l’entorn natural. Efectes del clima i els problemes mediambientals (</w:t>
            </w:r>
            <w:proofErr w:type="spellStart"/>
            <w:r w:rsidRPr="00AD0A31">
              <w:rPr>
                <w:rFonts w:ascii="Noto Sans" w:eastAsia="Noto Sans" w:hAnsi="Noto Sans" w:cs="Noto Sans"/>
                <w:i/>
                <w:sz w:val="18"/>
                <w:szCs w:val="18"/>
                <w:lang w:val="ca-ES"/>
              </w:rPr>
              <w:t>heat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heavy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storm</w:t>
            </w:r>
            <w:proofErr w:type="spellEnd"/>
            <w:r w:rsidRPr="00AD0A31">
              <w:rPr>
                <w:rFonts w:ascii="Noto Sans" w:eastAsia="Noto Sans" w:hAnsi="Noto Sans" w:cs="Noto Sans"/>
                <w:i/>
                <w:sz w:val="18"/>
                <w:szCs w:val="18"/>
                <w:lang w:val="ca-ES"/>
              </w:rPr>
              <w:t xml:space="preserve">, blizzard, global </w:t>
            </w:r>
            <w:proofErr w:type="spellStart"/>
            <w:r w:rsidRPr="00AD0A31">
              <w:rPr>
                <w:rFonts w:ascii="Noto Sans" w:eastAsia="Noto Sans" w:hAnsi="Noto Sans" w:cs="Noto Sans"/>
                <w:i/>
                <w:sz w:val="18"/>
                <w:szCs w:val="18"/>
                <w:lang w:val="ca-ES"/>
              </w:rPr>
              <w:t>warming</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2CF7E26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CB4D96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1C1A985" w14:textId="77777777" w:rsidTr="00F10F85">
        <w:tc>
          <w:tcPr>
            <w:tcW w:w="7366" w:type="dxa"/>
            <w:vAlign w:val="center"/>
          </w:tcPr>
          <w:p w14:paraId="28AC1EE0"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Les tecnologies de la informació i la comunicació (</w:t>
            </w:r>
            <w:r w:rsidRPr="00AD0A31">
              <w:rPr>
                <w:rFonts w:ascii="Noto Sans" w:eastAsia="Noto Sans" w:hAnsi="Noto Sans" w:cs="Noto Sans"/>
                <w:i/>
                <w:sz w:val="18"/>
                <w:szCs w:val="18"/>
                <w:lang w:val="ca-ES"/>
              </w:rPr>
              <w:t xml:space="preserve">surf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web, </w:t>
            </w:r>
            <w:proofErr w:type="spellStart"/>
            <w:r w:rsidRPr="00AD0A31">
              <w:rPr>
                <w:rFonts w:ascii="Noto Sans" w:eastAsia="Noto Sans" w:hAnsi="Noto Sans" w:cs="Noto Sans"/>
                <w:i/>
                <w:sz w:val="18"/>
                <w:szCs w:val="18"/>
                <w:lang w:val="ca-ES"/>
              </w:rPr>
              <w:t>upload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pictures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turn</w:t>
            </w:r>
            <w:proofErr w:type="spellEnd"/>
            <w:r w:rsidRPr="00AD0A31">
              <w:rPr>
                <w:rFonts w:ascii="Noto Sans" w:eastAsia="Noto Sans" w:hAnsi="Noto Sans" w:cs="Noto Sans"/>
                <w:i/>
                <w:sz w:val="18"/>
                <w:szCs w:val="18"/>
                <w:lang w:val="ca-ES"/>
              </w:rPr>
              <w:t xml:space="preserve"> off, </w:t>
            </w:r>
            <w:proofErr w:type="spellStart"/>
            <w:r w:rsidRPr="00AD0A31">
              <w:rPr>
                <w:rFonts w:ascii="Noto Sans" w:eastAsia="Noto Sans" w:hAnsi="Noto Sans" w:cs="Noto Sans"/>
                <w:i/>
                <w:sz w:val="18"/>
                <w:szCs w:val="18"/>
                <w:lang w:val="ca-ES"/>
              </w:rPr>
              <w:t>download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touch</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screen</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xml:space="preserve">). </w:t>
            </w:r>
          </w:p>
        </w:tc>
        <w:tc>
          <w:tcPr>
            <w:tcW w:w="567" w:type="dxa"/>
          </w:tcPr>
          <w:p w14:paraId="6E2946C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08DFA2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469B257" w14:textId="77777777" w:rsidTr="00F10F85">
        <w:tc>
          <w:tcPr>
            <w:tcW w:w="7366" w:type="dxa"/>
            <w:vAlign w:val="center"/>
          </w:tcPr>
          <w:p w14:paraId="1D910B84"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El sistema escolar i la formació. Expressions relacionades (</w:t>
            </w:r>
            <w:proofErr w:type="spellStart"/>
            <w:r w:rsidRPr="00AD0A31">
              <w:rPr>
                <w:rFonts w:ascii="Noto Sans" w:eastAsia="Noto Sans" w:hAnsi="Noto Sans" w:cs="Noto Sans"/>
                <w:i/>
                <w:sz w:val="18"/>
                <w:szCs w:val="18"/>
                <w:lang w:val="ca-ES"/>
              </w:rPr>
              <w:t>pass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fail</w:t>
            </w:r>
            <w:proofErr w:type="spellEnd"/>
            <w:r w:rsidRPr="00AD0A31">
              <w:rPr>
                <w:rFonts w:ascii="Noto Sans" w:eastAsia="Noto Sans" w:hAnsi="Noto Sans" w:cs="Noto Sans"/>
                <w:i/>
                <w:sz w:val="18"/>
                <w:szCs w:val="18"/>
                <w:lang w:val="ca-ES"/>
              </w:rPr>
              <w:t xml:space="preserve">, grades, </w:t>
            </w:r>
            <w:proofErr w:type="spellStart"/>
            <w:r w:rsidRPr="00AD0A31">
              <w:rPr>
                <w:rFonts w:ascii="Noto Sans" w:eastAsia="Noto Sans" w:hAnsi="Noto Sans" w:cs="Noto Sans"/>
                <w:i/>
                <w:sz w:val="18"/>
                <w:szCs w:val="18"/>
                <w:lang w:val="ca-ES"/>
              </w:rPr>
              <w:t>school</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trip</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study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abroad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pay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attention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compulsory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subjects</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6073834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A7FD05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7C0CA0B" w14:textId="77777777" w:rsidTr="00F10F85">
        <w:tc>
          <w:tcPr>
            <w:tcW w:w="8494" w:type="dxa"/>
            <w:gridSpan w:val="3"/>
            <w:shd w:val="clear" w:color="auto" w:fill="E8E8E8" w:themeFill="background2"/>
          </w:tcPr>
          <w:p w14:paraId="05EB87AE"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Patrons sonors, accentuals, rítmics i d’entonació d’ús comú, i significats i intencions comunicatives generals associades a aquests patrons.</w:t>
            </w:r>
          </w:p>
        </w:tc>
      </w:tr>
      <w:tr w:rsidR="00CA0FA3" w:rsidRPr="00AD0A31" w14:paraId="230A5F9F" w14:textId="77777777" w:rsidTr="00F10F85">
        <w:tc>
          <w:tcPr>
            <w:tcW w:w="7366" w:type="dxa"/>
            <w:vAlign w:val="center"/>
          </w:tcPr>
          <w:p w14:paraId="7A13EBCC"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Producció i distinció de sons vocals avançats com la diferenciació entre diftongs (p. ex, </w:t>
            </w:r>
            <w:proofErr w:type="spellStart"/>
            <w:r w:rsidRPr="00AD0A31">
              <w:rPr>
                <w:rFonts w:ascii="Noto Sans" w:eastAsia="Noto Sans" w:hAnsi="Noto Sans" w:cs="Noto Sans"/>
                <w:i/>
                <w:sz w:val="18"/>
                <w:szCs w:val="18"/>
                <w:lang w:val="ca-ES"/>
              </w:rPr>
              <w:t>boat</w:t>
            </w:r>
            <w:proofErr w:type="spellEnd"/>
            <w:r w:rsidRPr="00AD0A31">
              <w:rPr>
                <w:rFonts w:ascii="Noto Sans" w:eastAsia="Noto Sans" w:hAnsi="Noto Sans" w:cs="Noto Sans"/>
                <w:sz w:val="18"/>
                <w:szCs w:val="18"/>
                <w:lang w:val="ca-ES"/>
              </w:rPr>
              <w:t xml:space="preserve"> /</w:t>
            </w:r>
            <w:proofErr w:type="spellStart"/>
            <w:r w:rsidRPr="00AD0A31">
              <w:rPr>
                <w:rFonts w:ascii="Noto Sans" w:eastAsia="Noto Sans" w:hAnsi="Noto Sans" w:cs="Noto Sans"/>
                <w:sz w:val="18"/>
                <w:szCs w:val="18"/>
                <w:lang w:val="ca-ES"/>
              </w:rPr>
              <w:t>bəʊt</w:t>
            </w:r>
            <w:proofErr w:type="spellEnd"/>
            <w:r w:rsidRPr="00AD0A31">
              <w:rPr>
                <w:rFonts w:ascii="Noto Sans" w:eastAsia="Noto Sans" w:hAnsi="Noto Sans" w:cs="Noto Sans"/>
                <w:sz w:val="18"/>
                <w:szCs w:val="18"/>
                <w:lang w:val="ca-ES"/>
              </w:rPr>
              <w:t>/) i vocals simples (</w:t>
            </w:r>
            <w:proofErr w:type="spellStart"/>
            <w:r w:rsidRPr="00AD0A31">
              <w:rPr>
                <w:rFonts w:ascii="Noto Sans" w:eastAsia="Noto Sans" w:hAnsi="Noto Sans" w:cs="Noto Sans"/>
                <w:sz w:val="18"/>
                <w:szCs w:val="18"/>
                <w:lang w:val="ca-ES"/>
              </w:rPr>
              <w:t>bo</w:t>
            </w:r>
            <w:r>
              <w:rPr>
                <w:rFonts w:ascii="Noto Sans" w:eastAsia="Noto Sans" w:hAnsi="Noto Sans" w:cs="Noto Sans"/>
                <w:sz w:val="18"/>
                <w:szCs w:val="18"/>
                <w:lang w:val="ca-ES"/>
              </w:rPr>
              <w:t>ugh</w:t>
            </w:r>
            <w:r w:rsidRPr="00AD0A31">
              <w:rPr>
                <w:rFonts w:ascii="Noto Sans" w:eastAsia="Noto Sans" w:hAnsi="Noto Sans" w:cs="Noto Sans"/>
                <w:sz w:val="18"/>
                <w:szCs w:val="18"/>
                <w:lang w:val="ca-ES"/>
              </w:rPr>
              <w:t>t</w:t>
            </w:r>
            <w:proofErr w:type="spellEnd"/>
            <w:r w:rsidRPr="00AD0A31">
              <w:rPr>
                <w:rFonts w:ascii="Noto Sans" w:eastAsia="Noto Sans" w:hAnsi="Noto Sans" w:cs="Noto Sans"/>
                <w:sz w:val="18"/>
                <w:szCs w:val="18"/>
                <w:lang w:val="ca-ES"/>
              </w:rPr>
              <w:t xml:space="preserve"> /</w:t>
            </w:r>
            <w:proofErr w:type="spellStart"/>
            <w:r w:rsidRPr="00AD0A31">
              <w:rPr>
                <w:rFonts w:ascii="Noto Sans" w:eastAsia="Noto Sans" w:hAnsi="Noto Sans" w:cs="Noto Sans"/>
                <w:sz w:val="18"/>
                <w:szCs w:val="18"/>
                <w:lang w:val="ca-ES"/>
              </w:rPr>
              <w:t>bɒ</w:t>
            </w:r>
            <w:r>
              <w:rPr>
                <w:rFonts w:ascii="Noto Sans" w:eastAsia="Noto Sans" w:hAnsi="Noto Sans" w:cs="Noto Sans"/>
                <w:sz w:val="18"/>
                <w:szCs w:val="18"/>
                <w:lang w:val="ca-ES"/>
              </w:rPr>
              <w:t>:</w:t>
            </w:r>
            <w:r w:rsidRPr="00AD0A31">
              <w:rPr>
                <w:rFonts w:ascii="Noto Sans" w:eastAsia="Noto Sans" w:hAnsi="Noto Sans" w:cs="Noto Sans"/>
                <w:sz w:val="18"/>
                <w:szCs w:val="18"/>
                <w:lang w:val="ca-ES"/>
              </w:rPr>
              <w:t>t</w:t>
            </w:r>
            <w:proofErr w:type="spellEnd"/>
            <w:r w:rsidRPr="00AD0A31">
              <w:rPr>
                <w:rFonts w:ascii="Noto Sans" w:eastAsia="Noto Sans" w:hAnsi="Noto Sans" w:cs="Noto Sans"/>
                <w:sz w:val="18"/>
                <w:szCs w:val="18"/>
                <w:lang w:val="ca-ES"/>
              </w:rPr>
              <w:t>/) o sons consonàntics complexos (p. ex., /ʃ/ (</w:t>
            </w:r>
            <w:proofErr w:type="spellStart"/>
            <w:r w:rsidRPr="00AD0A31">
              <w:rPr>
                <w:rFonts w:ascii="Noto Sans" w:eastAsia="Noto Sans" w:hAnsi="Noto Sans" w:cs="Noto Sans"/>
                <w:i/>
                <w:sz w:val="18"/>
                <w:szCs w:val="18"/>
                <w:lang w:val="ca-ES"/>
              </w:rPr>
              <w:t>she</w:t>
            </w:r>
            <w:proofErr w:type="spellEnd"/>
            <w:r w:rsidRPr="00AD0A31">
              <w:rPr>
                <w:rFonts w:ascii="Noto Sans" w:eastAsia="Noto Sans" w:hAnsi="Noto Sans" w:cs="Noto Sans"/>
                <w:sz w:val="18"/>
                <w:szCs w:val="18"/>
                <w:lang w:val="ca-ES"/>
              </w:rPr>
              <w:t>), /ʧ/ (</w:t>
            </w:r>
            <w:proofErr w:type="spellStart"/>
            <w:r w:rsidRPr="00AD0A31">
              <w:rPr>
                <w:rFonts w:ascii="Noto Sans" w:eastAsia="Noto Sans" w:hAnsi="Noto Sans" w:cs="Noto Sans"/>
                <w:i/>
                <w:sz w:val="18"/>
                <w:szCs w:val="18"/>
                <w:lang w:val="ca-ES"/>
              </w:rPr>
              <w:t>chair</w:t>
            </w:r>
            <w:proofErr w:type="spellEnd"/>
            <w:r w:rsidRPr="00AD0A31">
              <w:rPr>
                <w:rFonts w:ascii="Noto Sans" w:eastAsia="Noto Sans" w:hAnsi="Noto Sans" w:cs="Noto Sans"/>
                <w:sz w:val="18"/>
                <w:szCs w:val="18"/>
                <w:lang w:val="ca-ES"/>
              </w:rPr>
              <w:t>) o /ʤ/ (</w:t>
            </w:r>
            <w:proofErr w:type="spellStart"/>
            <w:r w:rsidRPr="00AD0A31">
              <w:rPr>
                <w:rFonts w:ascii="Noto Sans" w:eastAsia="Noto Sans" w:hAnsi="Noto Sans" w:cs="Noto Sans"/>
                <w:i/>
                <w:sz w:val="18"/>
                <w:szCs w:val="18"/>
                <w:lang w:val="ca-ES"/>
              </w:rPr>
              <w:t>judge</w:t>
            </w:r>
            <w:proofErr w:type="spellEnd"/>
            <w:r w:rsidRPr="00AD0A31">
              <w:rPr>
                <w:rFonts w:ascii="Noto Sans" w:eastAsia="Noto Sans" w:hAnsi="Noto Sans" w:cs="Noto Sans"/>
                <w:sz w:val="18"/>
                <w:szCs w:val="18"/>
                <w:lang w:val="ca-ES"/>
              </w:rPr>
              <w:t>)).</w:t>
            </w:r>
          </w:p>
        </w:tc>
        <w:tc>
          <w:tcPr>
            <w:tcW w:w="567" w:type="dxa"/>
          </w:tcPr>
          <w:p w14:paraId="6949EF3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46ADF6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8CDD7B6" w14:textId="77777777" w:rsidTr="00F10F85">
        <w:tc>
          <w:tcPr>
            <w:tcW w:w="7366" w:type="dxa"/>
            <w:vAlign w:val="center"/>
          </w:tcPr>
          <w:p w14:paraId="60031660"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Reconeixement i producció dels sons dels morfemes del passat regular</w:t>
            </w:r>
            <w:r>
              <w:rPr>
                <w:rFonts w:ascii="Noto Sans" w:eastAsia="Noto Sans" w:hAnsi="Noto Sans" w:cs="Noto Sans"/>
                <w:sz w:val="18"/>
                <w:szCs w:val="18"/>
                <w:lang w:val="ca-ES"/>
              </w:rPr>
              <w:t xml:space="preserve"> (/d/, /t/, /</w:t>
            </w:r>
            <w:proofErr w:type="spellStart"/>
            <w:r w:rsidRPr="00923F6B">
              <w:rPr>
                <w:rFonts w:ascii="Noto Sans" w:eastAsia="Noto Sans" w:hAnsi="Noto Sans" w:cs="Noto Sans"/>
                <w:sz w:val="18"/>
                <w:szCs w:val="18"/>
                <w:lang w:val="ca-ES"/>
              </w:rPr>
              <w:t>ɪ</w:t>
            </w:r>
            <w:r>
              <w:rPr>
                <w:rFonts w:ascii="Noto Sans" w:eastAsia="Noto Sans" w:hAnsi="Noto Sans" w:cs="Noto Sans"/>
                <w:sz w:val="18"/>
                <w:szCs w:val="18"/>
                <w:lang w:val="ca-ES"/>
              </w:rPr>
              <w:t>d</w:t>
            </w:r>
            <w:proofErr w:type="spellEnd"/>
            <w:r>
              <w:rPr>
                <w:rFonts w:ascii="Noto Sans" w:eastAsia="Noto Sans" w:hAnsi="Noto Sans" w:cs="Noto Sans"/>
                <w:sz w:val="18"/>
                <w:szCs w:val="18"/>
                <w:lang w:val="ca-ES"/>
              </w:rPr>
              <w:t xml:space="preserve">/) </w:t>
            </w:r>
            <w:r w:rsidRPr="00AD0A31">
              <w:rPr>
                <w:rFonts w:ascii="Noto Sans" w:eastAsia="Noto Sans" w:hAnsi="Noto Sans" w:cs="Noto Sans"/>
                <w:sz w:val="18"/>
                <w:szCs w:val="18"/>
                <w:lang w:val="ca-ES"/>
              </w:rPr>
              <w:t>i dels plurals (</w:t>
            </w:r>
            <w:r>
              <w:rPr>
                <w:rFonts w:ascii="Noto Sans" w:eastAsia="Noto Sans" w:hAnsi="Noto Sans" w:cs="Noto Sans"/>
                <w:sz w:val="18"/>
                <w:szCs w:val="18"/>
                <w:lang w:val="ca-ES"/>
              </w:rPr>
              <w:t>/s/, /z/ i /</w:t>
            </w:r>
            <w:proofErr w:type="spellStart"/>
            <w:r w:rsidRPr="00923F6B">
              <w:rPr>
                <w:rFonts w:ascii="Noto Sans" w:eastAsia="Noto Sans" w:hAnsi="Noto Sans" w:cs="Noto Sans"/>
                <w:sz w:val="18"/>
                <w:szCs w:val="18"/>
                <w:lang w:val="ca-ES"/>
              </w:rPr>
              <w:t>ɪ</w:t>
            </w:r>
            <w:r>
              <w:rPr>
                <w:rFonts w:ascii="Noto Sans" w:eastAsia="Noto Sans" w:hAnsi="Noto Sans" w:cs="Noto Sans"/>
                <w:sz w:val="18"/>
                <w:szCs w:val="18"/>
                <w:lang w:val="ca-ES"/>
              </w:rPr>
              <w:t>z</w:t>
            </w:r>
            <w:proofErr w:type="spellEnd"/>
            <w:r>
              <w:rPr>
                <w:rFonts w:ascii="Noto Sans" w:eastAsia="Noto Sans" w:hAnsi="Noto Sans" w:cs="Noto Sans"/>
                <w:sz w:val="18"/>
                <w:szCs w:val="18"/>
                <w:lang w:val="ca-ES"/>
              </w:rPr>
              <w:t>/</w:t>
            </w:r>
            <w:r w:rsidRPr="00AD0A31">
              <w:rPr>
                <w:rFonts w:ascii="Noto Sans" w:eastAsia="Noto Sans" w:hAnsi="Noto Sans" w:cs="Noto Sans"/>
                <w:sz w:val="18"/>
                <w:szCs w:val="18"/>
                <w:lang w:val="ca-ES"/>
              </w:rPr>
              <w:t>).</w:t>
            </w:r>
          </w:p>
        </w:tc>
        <w:tc>
          <w:tcPr>
            <w:tcW w:w="567" w:type="dxa"/>
          </w:tcPr>
          <w:p w14:paraId="717E42E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3D8A20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0F1F01A" w14:textId="77777777" w:rsidTr="00F10F85">
        <w:tc>
          <w:tcPr>
            <w:tcW w:w="7366" w:type="dxa"/>
            <w:vAlign w:val="center"/>
          </w:tcPr>
          <w:p w14:paraId="0BD95F26"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Producció correcta de patrons d’accentuació en paraules més llargues i frases curtes: </w:t>
            </w:r>
            <w:proofErr w:type="spellStart"/>
            <w:r w:rsidRPr="00AD0A31">
              <w:rPr>
                <w:rFonts w:ascii="Noto Sans" w:eastAsia="Noto Sans" w:hAnsi="Noto Sans" w:cs="Noto Sans"/>
                <w:i/>
                <w:sz w:val="18"/>
                <w:szCs w:val="18"/>
                <w:lang w:val="ca-ES"/>
              </w:rPr>
              <w:t>deVElopment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enVIronment</w:t>
            </w:r>
            <w:proofErr w:type="spellEnd"/>
            <w:r w:rsidRPr="00AD0A31">
              <w:rPr>
                <w:rFonts w:ascii="Noto Sans" w:eastAsia="Noto Sans" w:hAnsi="Noto Sans" w:cs="Noto Sans"/>
                <w:sz w:val="18"/>
                <w:szCs w:val="18"/>
                <w:lang w:val="ca-ES"/>
              </w:rPr>
              <w:t xml:space="preserve">). Correcció d’errors comuns: </w:t>
            </w:r>
            <w:proofErr w:type="spellStart"/>
            <w:r w:rsidRPr="00AD0A31">
              <w:rPr>
                <w:rFonts w:ascii="Noto Sans" w:eastAsia="Noto Sans" w:hAnsi="Noto Sans" w:cs="Noto Sans"/>
                <w:i/>
                <w:sz w:val="18"/>
                <w:szCs w:val="18"/>
                <w:lang w:val="ca-ES"/>
              </w:rPr>
              <w:t>INteresting</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VEgetables</w:t>
            </w:r>
            <w:proofErr w:type="spellEnd"/>
            <w:r w:rsidRPr="00AD0A31">
              <w:rPr>
                <w:rFonts w:ascii="Noto Sans" w:eastAsia="Noto Sans" w:hAnsi="Noto Sans" w:cs="Noto Sans"/>
                <w:i/>
                <w:sz w:val="18"/>
                <w:szCs w:val="18"/>
                <w:lang w:val="ca-ES"/>
              </w:rPr>
              <w:t xml:space="preserve"> o </w:t>
            </w:r>
            <w:proofErr w:type="spellStart"/>
            <w:r w:rsidRPr="00AD0A31">
              <w:rPr>
                <w:rFonts w:ascii="Noto Sans" w:eastAsia="Noto Sans" w:hAnsi="Noto Sans" w:cs="Noto Sans"/>
                <w:i/>
                <w:sz w:val="18"/>
                <w:szCs w:val="18"/>
                <w:lang w:val="ca-ES"/>
              </w:rPr>
              <w:t>CHOcolate</w:t>
            </w:r>
            <w:proofErr w:type="spellEnd"/>
            <w:r w:rsidRPr="00AD0A31">
              <w:rPr>
                <w:rFonts w:ascii="Noto Sans" w:eastAsia="Noto Sans" w:hAnsi="Noto Sans" w:cs="Noto Sans"/>
                <w:sz w:val="18"/>
                <w:szCs w:val="18"/>
                <w:lang w:val="ca-ES"/>
              </w:rPr>
              <w:t>.</w:t>
            </w:r>
          </w:p>
        </w:tc>
        <w:tc>
          <w:tcPr>
            <w:tcW w:w="567" w:type="dxa"/>
          </w:tcPr>
          <w:p w14:paraId="2D23FC5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895412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83060AC" w14:textId="77777777" w:rsidTr="00F10F85">
        <w:tc>
          <w:tcPr>
            <w:tcW w:w="7366" w:type="dxa"/>
            <w:vAlign w:val="center"/>
          </w:tcPr>
          <w:p w14:paraId="0C94FB5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Patrons d’entonació comuns en contexts més amplis com en preguntes obertes, llistes i enumeracions o en oracions compostes. To entre dues clàusules. </w:t>
            </w:r>
          </w:p>
        </w:tc>
        <w:tc>
          <w:tcPr>
            <w:tcW w:w="567" w:type="dxa"/>
          </w:tcPr>
          <w:p w14:paraId="4A7B605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A2CEA9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5A76637" w14:textId="77777777" w:rsidTr="00F10F85">
        <w:tc>
          <w:tcPr>
            <w:tcW w:w="7366" w:type="dxa"/>
            <w:vAlign w:val="center"/>
          </w:tcPr>
          <w:p w14:paraId="62F97AC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Patrons d’entonació d’intencions comunicatives més variades com el dubte (</w:t>
            </w:r>
            <w:proofErr w:type="spellStart"/>
            <w:r w:rsidRPr="00AD0A31">
              <w:rPr>
                <w:rFonts w:ascii="Noto Sans" w:eastAsia="Noto Sans" w:hAnsi="Noto Sans" w:cs="Noto Sans"/>
                <w:i/>
                <w:sz w:val="18"/>
                <w:szCs w:val="18"/>
                <w:lang w:val="ca-ES"/>
              </w:rPr>
              <w:t>Hmm</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I’m</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not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sure</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l’entusiasme (</w:t>
            </w:r>
            <w:proofErr w:type="spellStart"/>
            <w:r w:rsidRPr="00AD0A31">
              <w:rPr>
                <w:rFonts w:ascii="Noto Sans" w:eastAsia="Noto Sans" w:hAnsi="Noto Sans" w:cs="Noto Sans"/>
                <w:i/>
                <w:sz w:val="18"/>
                <w:szCs w:val="18"/>
                <w:lang w:val="ca-ES"/>
              </w:rPr>
              <w:t>That’s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amazing</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i el desacord suau (</w:t>
            </w:r>
            <w:proofErr w:type="spellStart"/>
            <w:r w:rsidRPr="00AD0A31">
              <w:rPr>
                <w:rFonts w:ascii="Noto Sans" w:eastAsia="Noto Sans" w:hAnsi="Noto Sans" w:cs="Noto Sans"/>
                <w:i/>
                <w:sz w:val="18"/>
                <w:szCs w:val="18"/>
                <w:lang w:val="ca-ES"/>
              </w:rPr>
              <w:t>Well</w:t>
            </w:r>
            <w:proofErr w:type="spellEnd"/>
            <w:r w:rsidRPr="00AD0A31">
              <w:rPr>
                <w:rFonts w:ascii="Noto Sans" w:eastAsia="Noto Sans" w:hAnsi="Noto Sans" w:cs="Noto Sans"/>
                <w:i/>
                <w:sz w:val="18"/>
                <w:szCs w:val="18"/>
                <w:lang w:val="ca-ES"/>
              </w:rPr>
              <w:t xml:space="preserve">, I </w:t>
            </w:r>
            <w:proofErr w:type="spellStart"/>
            <w:r w:rsidRPr="00AD0A31">
              <w:rPr>
                <w:rFonts w:ascii="Noto Sans" w:eastAsia="Noto Sans" w:hAnsi="Noto Sans" w:cs="Noto Sans"/>
                <w:i/>
                <w:sz w:val="18"/>
                <w:szCs w:val="18"/>
                <w:lang w:val="ca-ES"/>
              </w:rPr>
              <w:t>don’t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think</w:t>
            </w:r>
            <w:proofErr w:type="spellEnd"/>
            <w:r w:rsidRPr="00AD0A31">
              <w:rPr>
                <w:rFonts w:ascii="Noto Sans" w:eastAsia="Noto Sans" w:hAnsi="Noto Sans" w:cs="Noto Sans"/>
                <w:i/>
                <w:sz w:val="18"/>
                <w:szCs w:val="18"/>
                <w:lang w:val="ca-ES"/>
              </w:rPr>
              <w:t xml:space="preserve"> so</w:t>
            </w:r>
            <w:r w:rsidRPr="00AD0A31">
              <w:rPr>
                <w:rFonts w:ascii="Noto Sans" w:eastAsia="Noto Sans" w:hAnsi="Noto Sans" w:cs="Noto Sans"/>
                <w:sz w:val="18"/>
                <w:szCs w:val="18"/>
                <w:lang w:val="ca-ES"/>
              </w:rPr>
              <w:t>.). Acord i desacord.</w:t>
            </w:r>
          </w:p>
        </w:tc>
        <w:tc>
          <w:tcPr>
            <w:tcW w:w="567" w:type="dxa"/>
          </w:tcPr>
          <w:p w14:paraId="17E80B6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C09F92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8F954E8" w14:textId="77777777" w:rsidTr="00F10F85">
        <w:tc>
          <w:tcPr>
            <w:tcW w:w="7366" w:type="dxa"/>
            <w:vAlign w:val="center"/>
          </w:tcPr>
          <w:p w14:paraId="6209362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Exposició inicial a varietats lingüístiques més comunes. Diferència en la pronúncia dels mots més significatius.</w:t>
            </w:r>
          </w:p>
        </w:tc>
        <w:tc>
          <w:tcPr>
            <w:tcW w:w="567" w:type="dxa"/>
          </w:tcPr>
          <w:p w14:paraId="166F5EC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499374E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56B2A07" w14:textId="77777777" w:rsidTr="00F10F85">
        <w:tc>
          <w:tcPr>
            <w:tcW w:w="8494" w:type="dxa"/>
            <w:gridSpan w:val="3"/>
            <w:shd w:val="clear" w:color="auto" w:fill="E8E8E8" w:themeFill="background2"/>
          </w:tcPr>
          <w:p w14:paraId="503B1395"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Convencions ortogràfiques d’ús comú, significats, intencions comunicatives associades als formats, patrons i elements gràfics.</w:t>
            </w:r>
          </w:p>
        </w:tc>
      </w:tr>
      <w:tr w:rsidR="00CA0FA3" w:rsidRPr="00AD0A31" w14:paraId="43C25B99" w14:textId="77777777" w:rsidTr="00F10F85">
        <w:tc>
          <w:tcPr>
            <w:tcW w:w="7366" w:type="dxa"/>
            <w:vAlign w:val="center"/>
          </w:tcPr>
          <w:p w14:paraId="7B37FB6C"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Domini de la puntuació avançada (dos punts, punts i comes).</w:t>
            </w:r>
          </w:p>
        </w:tc>
        <w:tc>
          <w:tcPr>
            <w:tcW w:w="567" w:type="dxa"/>
          </w:tcPr>
          <w:p w14:paraId="2DB556D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20D26D9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110F765" w14:textId="77777777" w:rsidTr="00F10F85">
        <w:tc>
          <w:tcPr>
            <w:tcW w:w="7366" w:type="dxa"/>
            <w:vAlign w:val="center"/>
          </w:tcPr>
          <w:p w14:paraId="1240C31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Diferencia entre formes similars i homòfones.</w:t>
            </w:r>
          </w:p>
        </w:tc>
        <w:tc>
          <w:tcPr>
            <w:tcW w:w="567" w:type="dxa"/>
          </w:tcPr>
          <w:p w14:paraId="5989204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CA7EBE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E397283" w14:textId="77777777" w:rsidTr="00F10F85">
        <w:tc>
          <w:tcPr>
            <w:tcW w:w="7366" w:type="dxa"/>
            <w:vAlign w:val="center"/>
          </w:tcPr>
          <w:p w14:paraId="12EFC3D2"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Correcció en temps verbals i terminacions.</w:t>
            </w:r>
          </w:p>
        </w:tc>
        <w:tc>
          <w:tcPr>
            <w:tcW w:w="567" w:type="dxa"/>
          </w:tcPr>
          <w:p w14:paraId="133818D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A1EE4B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347FAF4" w14:textId="77777777" w:rsidTr="00F10F85">
        <w:tc>
          <w:tcPr>
            <w:tcW w:w="7366" w:type="dxa"/>
            <w:vAlign w:val="center"/>
          </w:tcPr>
          <w:p w14:paraId="3CEAD53F"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Anàlisi de texts expositius amb elements visuals com gràfics o taules.</w:t>
            </w:r>
          </w:p>
        </w:tc>
        <w:tc>
          <w:tcPr>
            <w:tcW w:w="567" w:type="dxa"/>
          </w:tcPr>
          <w:p w14:paraId="18039A9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D4D8DD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93D6235" w14:textId="77777777" w:rsidTr="00F10F85">
        <w:tc>
          <w:tcPr>
            <w:tcW w:w="7366" w:type="dxa"/>
            <w:vAlign w:val="center"/>
          </w:tcPr>
          <w:p w14:paraId="7B7327CC"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Relació entre disseny visual i claredat del missatge (ex. infografies, esquemes senzills...).</w:t>
            </w:r>
          </w:p>
        </w:tc>
        <w:tc>
          <w:tcPr>
            <w:tcW w:w="567" w:type="dxa"/>
          </w:tcPr>
          <w:p w14:paraId="0BCAB00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9D0C5B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79FA327" w14:textId="77777777" w:rsidTr="00F10F85">
        <w:tc>
          <w:tcPr>
            <w:tcW w:w="8494" w:type="dxa"/>
            <w:gridSpan w:val="3"/>
            <w:shd w:val="clear" w:color="auto" w:fill="E8E8E8" w:themeFill="background2"/>
          </w:tcPr>
          <w:p w14:paraId="22ED609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Convencions i estratègies conversacionals d’ús comú, en format síncron o asíncron, per iniciar, mantenir i acabar la comunicació, prendre i cedir la paraula, demanar i donar aclariments i explicacions, </w:t>
            </w:r>
            <w:proofErr w:type="spellStart"/>
            <w:r w:rsidRPr="00AD0A31">
              <w:rPr>
                <w:rFonts w:ascii="Noto Sans" w:eastAsia="Noto Sans" w:hAnsi="Noto Sans" w:cs="Noto Sans"/>
                <w:sz w:val="18"/>
                <w:szCs w:val="18"/>
                <w:lang w:val="ca-ES"/>
              </w:rPr>
              <w:t>reformular</w:t>
            </w:r>
            <w:proofErr w:type="spellEnd"/>
            <w:r w:rsidRPr="00AD0A31">
              <w:rPr>
                <w:rFonts w:ascii="Noto Sans" w:eastAsia="Noto Sans" w:hAnsi="Noto Sans" w:cs="Noto Sans"/>
                <w:sz w:val="18"/>
                <w:szCs w:val="18"/>
                <w:lang w:val="ca-ES"/>
              </w:rPr>
              <w:t>, comparar i contrastar, resumir, col·laborar, debatre, etc.</w:t>
            </w:r>
          </w:p>
        </w:tc>
      </w:tr>
      <w:tr w:rsidR="00CA0FA3" w:rsidRPr="00AD0A31" w14:paraId="5FB87DD6" w14:textId="77777777" w:rsidTr="00F10F85">
        <w:tc>
          <w:tcPr>
            <w:tcW w:w="7366" w:type="dxa"/>
            <w:vAlign w:val="center"/>
          </w:tcPr>
          <w:p w14:paraId="1242D34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d’expressions més elaborades per saludar i iniciar converses (</w:t>
            </w:r>
            <w:proofErr w:type="spellStart"/>
            <w:r w:rsidRPr="00AD0A31">
              <w:rPr>
                <w:rFonts w:ascii="Noto Sans" w:eastAsia="Noto Sans" w:hAnsi="Noto Sans" w:cs="Noto Sans"/>
                <w:i/>
                <w:sz w:val="18"/>
                <w:szCs w:val="18"/>
                <w:lang w:val="ca-ES"/>
              </w:rPr>
              <w:t>Good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afternoon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How</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have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been</w:t>
            </w:r>
            <w:proofErr w:type="spellEnd"/>
            <w:r w:rsidRPr="00AD0A31">
              <w:rPr>
                <w:rFonts w:ascii="Noto Sans" w:eastAsia="Noto Sans" w:hAnsi="Noto Sans" w:cs="Noto Sans"/>
                <w:i/>
                <w:sz w:val="18"/>
                <w:szCs w:val="18"/>
                <w:lang w:val="ca-ES"/>
              </w:rPr>
              <w:t xml:space="preserve">?, Can </w:t>
            </w:r>
            <w:proofErr w:type="spellStart"/>
            <w:r w:rsidRPr="00AD0A31">
              <w:rPr>
                <w:rFonts w:ascii="Noto Sans" w:eastAsia="Noto Sans" w:hAnsi="Noto Sans" w:cs="Noto Sans"/>
                <w:i/>
                <w:sz w:val="18"/>
                <w:szCs w:val="18"/>
                <w:lang w:val="ca-ES"/>
              </w:rPr>
              <w:t>we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talk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about</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Ús de preguntes obertes i frases connectores (</w:t>
            </w:r>
            <w:proofErr w:type="spellStart"/>
            <w:r w:rsidRPr="00AD0A31">
              <w:rPr>
                <w:rFonts w:ascii="Noto Sans" w:eastAsia="Noto Sans" w:hAnsi="Noto Sans" w:cs="Noto Sans"/>
                <w:i/>
                <w:sz w:val="18"/>
                <w:szCs w:val="18"/>
                <w:lang w:val="ca-ES"/>
              </w:rPr>
              <w:t>What</w:t>
            </w:r>
            <w:proofErr w:type="spellEnd"/>
            <w:r w:rsidRPr="00AD0A31">
              <w:rPr>
                <w:rFonts w:ascii="Noto Sans" w:eastAsia="Noto Sans" w:hAnsi="Noto Sans" w:cs="Noto Sans"/>
                <w:i/>
                <w:sz w:val="18"/>
                <w:szCs w:val="18"/>
                <w:lang w:val="ca-ES"/>
              </w:rPr>
              <w:t xml:space="preserve"> do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think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about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That’s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interesting</w:t>
            </w:r>
            <w:proofErr w:type="spellEnd"/>
            <w:r w:rsidRPr="00AD0A31">
              <w:rPr>
                <w:rFonts w:ascii="Noto Sans" w:eastAsia="Noto Sans" w:hAnsi="Noto Sans" w:cs="Noto Sans"/>
                <w:i/>
                <w:sz w:val="18"/>
                <w:szCs w:val="18"/>
                <w:lang w:val="ca-ES"/>
              </w:rPr>
              <w:t xml:space="preserve">, tell me </w:t>
            </w:r>
            <w:proofErr w:type="spellStart"/>
            <w:r w:rsidRPr="00AD0A31">
              <w:rPr>
                <w:rFonts w:ascii="Noto Sans" w:eastAsia="Noto Sans" w:hAnsi="Noto Sans" w:cs="Noto Sans"/>
                <w:i/>
                <w:sz w:val="18"/>
                <w:szCs w:val="18"/>
                <w:lang w:val="ca-ES"/>
              </w:rPr>
              <w:t>more</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Expressions més complexes per tancar converses (</w:t>
            </w:r>
            <w:proofErr w:type="spellStart"/>
            <w:r w:rsidRPr="00AD0A31">
              <w:rPr>
                <w:rFonts w:ascii="Noto Sans" w:eastAsia="Noto Sans" w:hAnsi="Noto Sans" w:cs="Noto Sans"/>
                <w:i/>
                <w:sz w:val="18"/>
                <w:szCs w:val="18"/>
                <w:lang w:val="ca-ES"/>
              </w:rPr>
              <w:t>It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was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nice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talking</w:t>
            </w:r>
            <w:proofErr w:type="spellEnd"/>
            <w:r w:rsidRPr="00AD0A31">
              <w:rPr>
                <w:rFonts w:ascii="Noto Sans" w:eastAsia="Noto Sans" w:hAnsi="Noto Sans" w:cs="Noto Sans"/>
                <w:i/>
                <w:sz w:val="18"/>
                <w:szCs w:val="18"/>
                <w:lang w:val="ca-ES"/>
              </w:rPr>
              <w:t xml:space="preserve"> to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Let’s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continue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this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later</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28B028E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91E052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A9304DF" w14:textId="77777777" w:rsidTr="00F10F85">
        <w:tc>
          <w:tcPr>
            <w:tcW w:w="7366" w:type="dxa"/>
            <w:vAlign w:val="center"/>
          </w:tcPr>
          <w:p w14:paraId="43C05E52"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d’expressions més elaborades per prendre i cedir la paraula.</w:t>
            </w:r>
          </w:p>
        </w:tc>
        <w:tc>
          <w:tcPr>
            <w:tcW w:w="567" w:type="dxa"/>
          </w:tcPr>
          <w:p w14:paraId="45EF58F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0A35BCA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846E8A3" w14:textId="77777777" w:rsidTr="00F10F85">
        <w:tc>
          <w:tcPr>
            <w:tcW w:w="7366" w:type="dxa"/>
            <w:vAlign w:val="center"/>
          </w:tcPr>
          <w:p w14:paraId="052EAD51"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Preguntes per aclarir idees (</w:t>
            </w:r>
            <w:proofErr w:type="spellStart"/>
            <w:r w:rsidRPr="00AD0A31">
              <w:rPr>
                <w:rFonts w:ascii="Noto Sans" w:eastAsia="Noto Sans" w:hAnsi="Noto Sans" w:cs="Noto Sans"/>
                <w:i/>
                <w:sz w:val="18"/>
                <w:szCs w:val="18"/>
                <w:lang w:val="ca-ES"/>
              </w:rPr>
              <w:t>Could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explain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that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again</w:t>
            </w:r>
            <w:proofErr w:type="spellEnd"/>
            <w:r w:rsidRPr="00AD0A31">
              <w:rPr>
                <w:rFonts w:ascii="Noto Sans" w:eastAsia="Noto Sans" w:hAnsi="Noto Sans" w:cs="Noto Sans"/>
                <w:i/>
                <w:sz w:val="18"/>
                <w:szCs w:val="18"/>
                <w:lang w:val="ca-ES"/>
              </w:rPr>
              <w:t xml:space="preserve">?, Do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mean</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 i respostes amb exemples senzills.</w:t>
            </w:r>
          </w:p>
        </w:tc>
        <w:tc>
          <w:tcPr>
            <w:tcW w:w="567" w:type="dxa"/>
          </w:tcPr>
          <w:p w14:paraId="6ABBA8C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C46EEE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1629721" w14:textId="77777777" w:rsidTr="00F10F85">
        <w:tc>
          <w:tcPr>
            <w:tcW w:w="7366" w:type="dxa"/>
            <w:vAlign w:val="center"/>
          </w:tcPr>
          <w:p w14:paraId="23575FD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Reformulació amb connectors bàsics (</w:t>
            </w:r>
            <w:r w:rsidRPr="00AD0A31">
              <w:rPr>
                <w:rFonts w:ascii="Noto Sans" w:eastAsia="Noto Sans" w:hAnsi="Noto Sans" w:cs="Noto Sans"/>
                <w:i/>
                <w:sz w:val="18"/>
                <w:szCs w:val="18"/>
                <w:lang w:val="ca-ES"/>
              </w:rPr>
              <w:t xml:space="preserve">In </w:t>
            </w:r>
            <w:proofErr w:type="spellStart"/>
            <w:r w:rsidRPr="00AD0A31">
              <w:rPr>
                <w:rFonts w:ascii="Noto Sans" w:eastAsia="Noto Sans" w:hAnsi="Noto Sans" w:cs="Noto Sans"/>
                <w:i/>
                <w:sz w:val="18"/>
                <w:szCs w:val="18"/>
                <w:lang w:val="ca-ES"/>
              </w:rPr>
              <w:t>other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words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What</w:t>
            </w:r>
            <w:proofErr w:type="spellEnd"/>
            <w:r w:rsidRPr="00AD0A31">
              <w:rPr>
                <w:rFonts w:ascii="Noto Sans" w:eastAsia="Noto Sans" w:hAnsi="Noto Sans" w:cs="Noto Sans"/>
                <w:i/>
                <w:sz w:val="18"/>
                <w:szCs w:val="18"/>
                <w:lang w:val="ca-ES"/>
              </w:rPr>
              <w:t xml:space="preserve"> I </w:t>
            </w:r>
            <w:proofErr w:type="spellStart"/>
            <w:r w:rsidRPr="00AD0A31">
              <w:rPr>
                <w:rFonts w:ascii="Noto Sans" w:eastAsia="Noto Sans" w:hAnsi="Noto Sans" w:cs="Noto Sans"/>
                <w:i/>
                <w:sz w:val="18"/>
                <w:szCs w:val="18"/>
                <w:lang w:val="ca-ES"/>
              </w:rPr>
              <w:t>mean</w:t>
            </w:r>
            <w:proofErr w:type="spellEnd"/>
            <w:r w:rsidRPr="00AD0A31">
              <w:rPr>
                <w:rFonts w:ascii="Noto Sans" w:eastAsia="Noto Sans" w:hAnsi="Noto Sans" w:cs="Noto Sans"/>
                <w:i/>
                <w:sz w:val="18"/>
                <w:szCs w:val="18"/>
                <w:lang w:val="ca-ES"/>
              </w:rPr>
              <w:t xml:space="preserve"> is...</w:t>
            </w:r>
            <w:r w:rsidRPr="00AD0A31">
              <w:rPr>
                <w:rFonts w:ascii="Noto Sans" w:eastAsia="Noto Sans" w:hAnsi="Noto Sans" w:cs="Noto Sans"/>
                <w:sz w:val="18"/>
                <w:szCs w:val="18"/>
                <w:lang w:val="ca-ES"/>
              </w:rPr>
              <w:t>).</w:t>
            </w:r>
          </w:p>
        </w:tc>
        <w:tc>
          <w:tcPr>
            <w:tcW w:w="567" w:type="dxa"/>
          </w:tcPr>
          <w:p w14:paraId="6A04EF3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A5A9DB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1B0AE00" w14:textId="77777777" w:rsidTr="00F10F85">
        <w:tc>
          <w:tcPr>
            <w:tcW w:w="7366" w:type="dxa"/>
            <w:vAlign w:val="center"/>
          </w:tcPr>
          <w:p w14:paraId="1E4CB8A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connectors per comparar (</w:t>
            </w:r>
            <w:r w:rsidRPr="00AD0A31">
              <w:rPr>
                <w:rFonts w:ascii="Noto Sans" w:eastAsia="Noto Sans" w:hAnsi="Noto Sans" w:cs="Noto Sans"/>
                <w:i/>
                <w:sz w:val="18"/>
                <w:szCs w:val="18"/>
                <w:lang w:val="ca-ES"/>
              </w:rPr>
              <w:t xml:space="preserve">On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one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hand</w:t>
            </w:r>
            <w:proofErr w:type="spellEnd"/>
            <w:r w:rsidRPr="00AD0A31">
              <w:rPr>
                <w:rFonts w:ascii="Noto Sans" w:eastAsia="Noto Sans" w:hAnsi="Noto Sans" w:cs="Noto Sans"/>
                <w:i/>
                <w:sz w:val="18"/>
                <w:szCs w:val="18"/>
                <w:lang w:val="ca-ES"/>
              </w:rPr>
              <w:t xml:space="preserve">, on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other</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hand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however</w:t>
            </w:r>
            <w:proofErr w:type="spellEnd"/>
            <w:r w:rsidRPr="00AD0A31">
              <w:rPr>
                <w:rFonts w:ascii="Noto Sans" w:eastAsia="Noto Sans" w:hAnsi="Noto Sans" w:cs="Noto Sans"/>
                <w:sz w:val="18"/>
                <w:szCs w:val="18"/>
                <w:lang w:val="ca-ES"/>
              </w:rPr>
              <w:t>...).</w:t>
            </w:r>
          </w:p>
        </w:tc>
        <w:tc>
          <w:tcPr>
            <w:tcW w:w="567" w:type="dxa"/>
          </w:tcPr>
          <w:p w14:paraId="005505E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8D07F4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D844A6E" w14:textId="77777777" w:rsidTr="00F10F85">
        <w:tc>
          <w:tcPr>
            <w:tcW w:w="7366" w:type="dxa"/>
            <w:vAlign w:val="center"/>
          </w:tcPr>
          <w:p w14:paraId="021015F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Frases per sintetitzar idees (</w:t>
            </w:r>
            <w:r w:rsidRPr="00AD0A31">
              <w:rPr>
                <w:rFonts w:ascii="Noto Sans" w:eastAsia="Noto Sans" w:hAnsi="Noto Sans" w:cs="Noto Sans"/>
                <w:i/>
                <w:sz w:val="18"/>
                <w:szCs w:val="18"/>
                <w:lang w:val="ca-ES"/>
              </w:rPr>
              <w:t xml:space="preserve">so, in </w:t>
            </w:r>
            <w:proofErr w:type="spellStart"/>
            <w:r w:rsidRPr="00AD0A31">
              <w:rPr>
                <w:rFonts w:ascii="Noto Sans" w:eastAsia="Noto Sans" w:hAnsi="Noto Sans" w:cs="Noto Sans"/>
                <w:i/>
                <w:sz w:val="18"/>
                <w:szCs w:val="18"/>
                <w:lang w:val="ca-ES"/>
              </w:rPr>
              <w:t>short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main</w:t>
            </w:r>
            <w:proofErr w:type="spellEnd"/>
            <w:r w:rsidRPr="00AD0A31">
              <w:rPr>
                <w:rFonts w:ascii="Noto Sans" w:eastAsia="Noto Sans" w:hAnsi="Noto Sans" w:cs="Noto Sans"/>
                <w:i/>
                <w:sz w:val="18"/>
                <w:szCs w:val="18"/>
                <w:lang w:val="ca-ES"/>
              </w:rPr>
              <w:t xml:space="preserve"> idea is...</w:t>
            </w:r>
            <w:r w:rsidRPr="00AD0A31">
              <w:rPr>
                <w:rFonts w:ascii="Noto Sans" w:eastAsia="Noto Sans" w:hAnsi="Noto Sans" w:cs="Noto Sans"/>
                <w:sz w:val="18"/>
                <w:szCs w:val="18"/>
                <w:lang w:val="ca-ES"/>
              </w:rPr>
              <w:t>).</w:t>
            </w:r>
          </w:p>
        </w:tc>
        <w:tc>
          <w:tcPr>
            <w:tcW w:w="567" w:type="dxa"/>
          </w:tcPr>
          <w:p w14:paraId="3E28322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719A2B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28F5CE3" w14:textId="77777777" w:rsidTr="00F10F85">
        <w:tc>
          <w:tcPr>
            <w:tcW w:w="7366" w:type="dxa"/>
            <w:vAlign w:val="center"/>
          </w:tcPr>
          <w:p w14:paraId="772832C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Expressions per treballar en equip (</w:t>
            </w:r>
            <w:proofErr w:type="spellStart"/>
            <w:r w:rsidRPr="00AD0A31">
              <w:rPr>
                <w:rFonts w:ascii="Noto Sans" w:eastAsia="Noto Sans" w:hAnsi="Noto Sans" w:cs="Noto Sans"/>
                <w:i/>
                <w:sz w:val="18"/>
                <w:szCs w:val="18"/>
                <w:lang w:val="ca-ES"/>
              </w:rPr>
              <w:t>let’s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divide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work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what</w:t>
            </w:r>
            <w:proofErr w:type="spellEnd"/>
            <w:r w:rsidRPr="00AD0A31">
              <w:rPr>
                <w:rFonts w:ascii="Noto Sans" w:eastAsia="Noto Sans" w:hAnsi="Noto Sans" w:cs="Noto Sans"/>
                <w:i/>
                <w:sz w:val="18"/>
                <w:szCs w:val="18"/>
                <w:lang w:val="ca-ES"/>
              </w:rPr>
              <w:t xml:space="preserve"> do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think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should</w:t>
            </w:r>
            <w:proofErr w:type="spellEnd"/>
            <w:r w:rsidRPr="00AD0A31">
              <w:rPr>
                <w:rFonts w:ascii="Noto Sans" w:eastAsia="Noto Sans" w:hAnsi="Noto Sans" w:cs="Noto Sans"/>
                <w:i/>
                <w:sz w:val="18"/>
                <w:szCs w:val="18"/>
                <w:lang w:val="ca-ES"/>
              </w:rPr>
              <w:t xml:space="preserve"> do?...</w:t>
            </w:r>
            <w:r w:rsidRPr="00AD0A31">
              <w:rPr>
                <w:rFonts w:ascii="Noto Sans" w:eastAsia="Noto Sans" w:hAnsi="Noto Sans" w:cs="Noto Sans"/>
                <w:sz w:val="18"/>
                <w:szCs w:val="18"/>
                <w:lang w:val="ca-ES"/>
              </w:rPr>
              <w:t>).</w:t>
            </w:r>
          </w:p>
        </w:tc>
        <w:tc>
          <w:tcPr>
            <w:tcW w:w="567" w:type="dxa"/>
          </w:tcPr>
          <w:p w14:paraId="5C30EDC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C1FFF3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8410547" w14:textId="77777777" w:rsidTr="00F10F85">
        <w:tc>
          <w:tcPr>
            <w:tcW w:w="7366" w:type="dxa"/>
            <w:vAlign w:val="center"/>
          </w:tcPr>
          <w:p w14:paraId="60EB643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Frases per expressar opinions i donar suport (</w:t>
            </w:r>
            <w:r w:rsidRPr="00AD0A31">
              <w:rPr>
                <w:rFonts w:ascii="Noto Sans" w:eastAsia="Noto Sans" w:hAnsi="Noto Sans" w:cs="Noto Sans"/>
                <w:i/>
                <w:sz w:val="18"/>
                <w:szCs w:val="18"/>
                <w:lang w:val="ca-ES"/>
              </w:rPr>
              <w:t xml:space="preserve">I </w:t>
            </w:r>
            <w:proofErr w:type="spellStart"/>
            <w:r w:rsidRPr="00AD0A31">
              <w:rPr>
                <w:rFonts w:ascii="Noto Sans" w:eastAsia="Noto Sans" w:hAnsi="Noto Sans" w:cs="Noto Sans"/>
                <w:i/>
                <w:sz w:val="18"/>
                <w:szCs w:val="18"/>
                <w:lang w:val="ca-ES"/>
              </w:rPr>
              <w:t>believe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that</w:t>
            </w:r>
            <w:proofErr w:type="spellEnd"/>
            <w:r w:rsidRPr="00AD0A31">
              <w:rPr>
                <w:rFonts w:ascii="Noto Sans" w:eastAsia="Noto Sans" w:hAnsi="Noto Sans" w:cs="Noto Sans"/>
                <w:i/>
                <w:sz w:val="18"/>
                <w:szCs w:val="18"/>
                <w:lang w:val="ca-ES"/>
              </w:rPr>
              <w:t xml:space="preserve">; in </w:t>
            </w:r>
            <w:proofErr w:type="spellStart"/>
            <w:r w:rsidRPr="00AD0A31">
              <w:rPr>
                <w:rFonts w:ascii="Noto Sans" w:eastAsia="Noto Sans" w:hAnsi="Noto Sans" w:cs="Noto Sans"/>
                <w:i/>
                <w:sz w:val="18"/>
                <w:szCs w:val="18"/>
                <w:lang w:val="ca-ES"/>
              </w:rPr>
              <w:t>my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opinion</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4170F74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5CA984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AFB74D9" w14:textId="77777777" w:rsidTr="00F10F85">
        <w:tc>
          <w:tcPr>
            <w:tcW w:w="8494" w:type="dxa"/>
            <w:gridSpan w:val="3"/>
            <w:shd w:val="clear" w:color="auto" w:fill="E8E8E8" w:themeFill="background2"/>
          </w:tcPr>
          <w:p w14:paraId="2174700D"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Recursos per a l’aprenentatge i estratègies d’ús comú de cerca i selecció d’informació: diccionaris, llibres de consulta, biblioteques, recursos digitals i informàtics, etc.</w:t>
            </w:r>
          </w:p>
        </w:tc>
      </w:tr>
      <w:tr w:rsidR="00CA0FA3" w:rsidRPr="00AD0A31" w14:paraId="2CEFFA3D" w14:textId="77777777" w:rsidTr="00F10F85">
        <w:tc>
          <w:tcPr>
            <w:tcW w:w="7366" w:type="dxa"/>
            <w:vAlign w:val="center"/>
          </w:tcPr>
          <w:p w14:paraId="6BBE5F4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actiu de diccionaris i llibres de consulta: diccionaris monolingües senzills </w:t>
            </w:r>
          </w:p>
          <w:p w14:paraId="015B0F34" w14:textId="77777777" w:rsidR="00CA0FA3" w:rsidRPr="00AD0A31" w:rsidRDefault="00CA0FA3" w:rsidP="00F10F85">
            <w:pPr>
              <w:pStyle w:val="paragraph"/>
              <w:spacing w:beforeAutospacing="0" w:afterAutospacing="0"/>
              <w:ind w:left="72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—amb definicions curtes— o enciclopèdies temàtiques per a recerques específiques (</w:t>
            </w:r>
            <w:proofErr w:type="spellStart"/>
            <w:r w:rsidRPr="00AD0A31">
              <w:rPr>
                <w:rFonts w:ascii="Noto Sans" w:eastAsia="Noto Sans" w:hAnsi="Noto Sans" w:cs="Noto Sans"/>
                <w:i/>
                <w:sz w:val="18"/>
                <w:szCs w:val="18"/>
                <w:lang w:val="ca-ES"/>
              </w:rPr>
              <w:t>the</w:t>
            </w:r>
            <w:proofErr w:type="spellEnd"/>
            <w:r w:rsidRPr="00AD0A31">
              <w:rPr>
                <w:rFonts w:ascii="Noto Sans" w:eastAsia="Noto Sans" w:hAnsi="Noto Sans" w:cs="Noto Sans"/>
                <w:i/>
                <w:sz w:val="18"/>
                <w:szCs w:val="18"/>
                <w:lang w:val="ca-ES"/>
              </w:rPr>
              <w:t xml:space="preserve"> solar </w:t>
            </w:r>
            <w:proofErr w:type="spellStart"/>
            <w:r w:rsidRPr="00AD0A31">
              <w:rPr>
                <w:rFonts w:ascii="Noto Sans" w:eastAsia="Noto Sans" w:hAnsi="Noto Sans" w:cs="Noto Sans"/>
                <w:i/>
                <w:sz w:val="18"/>
                <w:szCs w:val="18"/>
                <w:lang w:val="ca-ES"/>
              </w:rPr>
              <w:t>system</w:t>
            </w:r>
            <w:proofErr w:type="spellEnd"/>
            <w:r w:rsidRPr="00AD0A31">
              <w:rPr>
                <w:rFonts w:ascii="Noto Sans" w:eastAsia="Noto Sans" w:hAnsi="Noto Sans" w:cs="Noto Sans"/>
                <w:sz w:val="18"/>
                <w:szCs w:val="18"/>
                <w:lang w:val="ca-ES"/>
              </w:rPr>
              <w:t>).</w:t>
            </w:r>
          </w:p>
        </w:tc>
        <w:tc>
          <w:tcPr>
            <w:tcW w:w="567" w:type="dxa"/>
          </w:tcPr>
          <w:p w14:paraId="1D62E5A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61208F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A2D7DC6" w14:textId="77777777" w:rsidTr="00F10F85">
        <w:tc>
          <w:tcPr>
            <w:tcW w:w="7366" w:type="dxa"/>
            <w:vAlign w:val="center"/>
          </w:tcPr>
          <w:p w14:paraId="0D5FBF12" w14:textId="77777777" w:rsidR="00CA0FA3" w:rsidRPr="00AD0A31" w:rsidRDefault="00CA0FA3" w:rsidP="00CA0FA3">
            <w:pPr>
              <w:pStyle w:val="Prrafodelista"/>
              <w:numPr>
                <w:ilvl w:val="0"/>
                <w:numId w:val="64"/>
              </w:numPr>
              <w:rPr>
                <w:rFonts w:eastAsia="Noto Sans" w:cs="Noto Sans"/>
                <w:sz w:val="18"/>
                <w:szCs w:val="18"/>
              </w:rPr>
            </w:pPr>
            <w:r w:rsidRPr="00AD0A31">
              <w:rPr>
                <w:rFonts w:eastAsia="Noto Sans" w:cs="Noto Sans"/>
                <w:sz w:val="18"/>
                <w:szCs w:val="18"/>
              </w:rPr>
              <w:lastRenderedPageBreak/>
              <w:t xml:space="preserve">Ús de recursos multimèdia per al suport a l’aprenentatge: </w:t>
            </w:r>
            <w:proofErr w:type="spellStart"/>
            <w:r w:rsidRPr="00AD0A31">
              <w:rPr>
                <w:rFonts w:eastAsia="Noto Sans" w:cs="Noto Sans"/>
                <w:sz w:val="18"/>
                <w:szCs w:val="18"/>
              </w:rPr>
              <w:t>video</w:t>
            </w:r>
            <w:proofErr w:type="spellEnd"/>
            <w:r w:rsidRPr="00AD0A31">
              <w:rPr>
                <w:rFonts w:eastAsia="Noto Sans" w:cs="Noto Sans"/>
                <w:sz w:val="18"/>
                <w:szCs w:val="18"/>
              </w:rPr>
              <w:t xml:space="preserve"> </w:t>
            </w:r>
            <w:proofErr w:type="spellStart"/>
            <w:r w:rsidRPr="00AD0A31">
              <w:rPr>
                <w:rFonts w:eastAsia="Noto Sans" w:cs="Noto Sans"/>
                <w:sz w:val="18"/>
                <w:szCs w:val="18"/>
              </w:rPr>
              <w:t>tutorials</w:t>
            </w:r>
            <w:proofErr w:type="spellEnd"/>
            <w:r w:rsidRPr="00AD0A31">
              <w:rPr>
                <w:rFonts w:eastAsia="Noto Sans" w:cs="Noto Sans"/>
                <w:sz w:val="18"/>
                <w:szCs w:val="18"/>
              </w:rPr>
              <w:t xml:space="preserve">, infografies i </w:t>
            </w:r>
            <w:proofErr w:type="spellStart"/>
            <w:r w:rsidRPr="00AD0A31">
              <w:rPr>
                <w:rFonts w:eastAsia="Noto Sans" w:cs="Noto Sans"/>
                <w:sz w:val="18"/>
                <w:szCs w:val="18"/>
              </w:rPr>
              <w:t>pòdcasts</w:t>
            </w:r>
            <w:proofErr w:type="spellEnd"/>
            <w:r w:rsidRPr="00AD0A31">
              <w:rPr>
                <w:rFonts w:eastAsia="Noto Sans" w:cs="Noto Sans"/>
                <w:sz w:val="18"/>
                <w:szCs w:val="18"/>
              </w:rPr>
              <w:t xml:space="preserve"> senzills.</w:t>
            </w:r>
          </w:p>
        </w:tc>
        <w:tc>
          <w:tcPr>
            <w:tcW w:w="567" w:type="dxa"/>
          </w:tcPr>
          <w:p w14:paraId="2D31BEE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875619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E6BFEAD" w14:textId="77777777" w:rsidTr="00F10F85">
        <w:tc>
          <w:tcPr>
            <w:tcW w:w="7366" w:type="dxa"/>
            <w:vAlign w:val="center"/>
          </w:tcPr>
          <w:p w14:paraId="3E3EFD4E"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Selecció d’informació rellevant: identificació de frases i paraules clau en texts curts.</w:t>
            </w:r>
          </w:p>
        </w:tc>
        <w:tc>
          <w:tcPr>
            <w:tcW w:w="567" w:type="dxa"/>
          </w:tcPr>
          <w:p w14:paraId="1188743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ADF953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D3E6771" w14:textId="77777777" w:rsidTr="00F10F85">
        <w:tc>
          <w:tcPr>
            <w:tcW w:w="7366" w:type="dxa"/>
            <w:vAlign w:val="center"/>
          </w:tcPr>
          <w:p w14:paraId="00160652"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digitals de recerca d’informació: navegació en motors de cerca i identificació de fonts digitals fiables.</w:t>
            </w:r>
          </w:p>
        </w:tc>
        <w:tc>
          <w:tcPr>
            <w:tcW w:w="567" w:type="dxa"/>
          </w:tcPr>
          <w:p w14:paraId="67FD389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8714A5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F1A8ABC" w14:textId="77777777" w:rsidTr="00F10F85">
        <w:tc>
          <w:tcPr>
            <w:tcW w:w="7366" w:type="dxa"/>
            <w:vAlign w:val="center"/>
          </w:tcPr>
          <w:p w14:paraId="4E13208F"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Organització de la informació en formats visuals: taules, gràfics simples o esquemes conceptuals.</w:t>
            </w:r>
          </w:p>
        </w:tc>
        <w:tc>
          <w:tcPr>
            <w:tcW w:w="567" w:type="dxa"/>
          </w:tcPr>
          <w:p w14:paraId="4ED4E4D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85CE71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127014B" w14:textId="77777777" w:rsidTr="00F10F85">
        <w:tc>
          <w:tcPr>
            <w:tcW w:w="8494" w:type="dxa"/>
            <w:gridSpan w:val="3"/>
            <w:shd w:val="clear" w:color="auto" w:fill="E8E8E8" w:themeFill="background2"/>
          </w:tcPr>
          <w:p w14:paraId="38495AA3"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Respecte a la propietat intel·lectual i drets d’autor sobre les fonts consultades i continguts utilitzats.</w:t>
            </w:r>
          </w:p>
        </w:tc>
      </w:tr>
      <w:tr w:rsidR="00CA0FA3" w:rsidRPr="00AD0A31" w14:paraId="0136DE1B" w14:textId="77777777" w:rsidTr="00F10F85">
        <w:tc>
          <w:tcPr>
            <w:tcW w:w="7366" w:type="dxa"/>
            <w:vAlign w:val="center"/>
          </w:tcPr>
          <w:p w14:paraId="00699189"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Citació de fonts. Introducció al concepte de cita bàsica (p. ex., segons l’autor…).</w:t>
            </w:r>
          </w:p>
        </w:tc>
        <w:tc>
          <w:tcPr>
            <w:tcW w:w="567" w:type="dxa"/>
          </w:tcPr>
          <w:p w14:paraId="6D00EED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7D77F2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3D4B6FD" w14:textId="77777777" w:rsidTr="00F10F85">
        <w:tc>
          <w:tcPr>
            <w:tcW w:w="7366" w:type="dxa"/>
            <w:vAlign w:val="center"/>
          </w:tcPr>
          <w:p w14:paraId="30F375D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dels elements d’una referència bàsica: autor, títol, any, font.</w:t>
            </w:r>
          </w:p>
        </w:tc>
        <w:tc>
          <w:tcPr>
            <w:tcW w:w="567" w:type="dxa"/>
          </w:tcPr>
          <w:p w14:paraId="06FCB69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7F66D8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5828089" w14:textId="77777777" w:rsidTr="00F10F85">
        <w:tc>
          <w:tcPr>
            <w:tcW w:w="7366" w:type="dxa"/>
            <w:vAlign w:val="center"/>
          </w:tcPr>
          <w:p w14:paraId="027CC910"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Comprensió de la propietat intel·lectual en contexts pràctics.</w:t>
            </w:r>
          </w:p>
        </w:tc>
        <w:tc>
          <w:tcPr>
            <w:tcW w:w="567" w:type="dxa"/>
          </w:tcPr>
          <w:p w14:paraId="083A2F0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B2B41A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DA39561" w14:textId="77777777" w:rsidTr="00F10F85">
        <w:tc>
          <w:tcPr>
            <w:tcW w:w="7366" w:type="dxa"/>
            <w:vAlign w:val="center"/>
          </w:tcPr>
          <w:p w14:paraId="7A89C4AF"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Respecte per les fonts en treballs escrits i presentacions: integració de cites senzilles en redaccions escolars.</w:t>
            </w:r>
          </w:p>
        </w:tc>
        <w:tc>
          <w:tcPr>
            <w:tcW w:w="567" w:type="dxa"/>
          </w:tcPr>
          <w:p w14:paraId="124B614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0DF328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A8D4048" w14:textId="77777777" w:rsidTr="00F10F85">
        <w:tc>
          <w:tcPr>
            <w:tcW w:w="8494" w:type="dxa"/>
            <w:gridSpan w:val="3"/>
            <w:shd w:val="clear" w:color="auto" w:fill="E8E8E8" w:themeFill="background2"/>
          </w:tcPr>
          <w:p w14:paraId="47A686C6"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Eines analògiques i digitals d’ús comú per a la comprensió, producció i coproducció oral, escrita i multimodal; i plataformes virtuals d’interacció, cooperació i col·laboració educativa (aules virtuals, videoconferències, eines digitals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per a l’aprenentatge, la comunicació i el desenvolupament de projectes amb parlants o estudiants de la llengua estrangera.</w:t>
            </w:r>
          </w:p>
        </w:tc>
      </w:tr>
      <w:tr w:rsidR="00CA0FA3" w:rsidRPr="00AD0A31" w14:paraId="037C5428" w14:textId="77777777" w:rsidTr="00F10F85">
        <w:tc>
          <w:tcPr>
            <w:tcW w:w="7366" w:type="dxa"/>
            <w:vAlign w:val="center"/>
          </w:tcPr>
          <w:p w14:paraId="77E7E8A3"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d’eines analògiques com diccionaris monolingües visuals, llibres de lectura graduada, gràfics i taules informatives, plantilles d’estructures textuals, mapes conceptuals, entre d’altres.</w:t>
            </w:r>
          </w:p>
        </w:tc>
        <w:tc>
          <w:tcPr>
            <w:tcW w:w="567" w:type="dxa"/>
          </w:tcPr>
          <w:p w14:paraId="16D4B74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7988784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A3613F6" w14:textId="77777777" w:rsidTr="00F10F85">
        <w:tc>
          <w:tcPr>
            <w:tcW w:w="7366" w:type="dxa"/>
            <w:vAlign w:val="center"/>
          </w:tcPr>
          <w:p w14:paraId="53B533E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d’eines digitals més avançades com per exemple aplicacions d’àudio i vídeo amb subtítols, lectors digitals, eines de redacció amb suport de correctors o aplicacions de pràctica oral avançada.</w:t>
            </w:r>
          </w:p>
        </w:tc>
        <w:tc>
          <w:tcPr>
            <w:tcW w:w="567" w:type="dxa"/>
          </w:tcPr>
          <w:p w14:paraId="6995400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DC5D98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0C14FB9" w14:textId="77777777" w:rsidTr="00F10F85">
        <w:tc>
          <w:tcPr>
            <w:tcW w:w="7366" w:type="dxa"/>
            <w:vAlign w:val="center"/>
          </w:tcPr>
          <w:p w14:paraId="17A8A600"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Participació activa en aules virtuals: participació en fòrums i discussions escrites.</w:t>
            </w:r>
          </w:p>
        </w:tc>
        <w:tc>
          <w:tcPr>
            <w:tcW w:w="567" w:type="dxa"/>
          </w:tcPr>
          <w:p w14:paraId="3BF51B7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452BEA1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975C2D4" w14:textId="77777777" w:rsidTr="00F10F85">
        <w:tc>
          <w:tcPr>
            <w:tcW w:w="7366" w:type="dxa"/>
            <w:vAlign w:val="center"/>
          </w:tcPr>
          <w:p w14:paraId="531C495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Col·laboració amb eines digitals: treball en grups amb eines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o d’organització de la informació com mapes conceptuals compartits.</w:t>
            </w:r>
          </w:p>
        </w:tc>
        <w:tc>
          <w:tcPr>
            <w:tcW w:w="567" w:type="dxa"/>
          </w:tcPr>
          <w:p w14:paraId="7F368656"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9CC9B7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4323060" w14:textId="77777777" w:rsidTr="00F10F85">
        <w:tc>
          <w:tcPr>
            <w:tcW w:w="7366" w:type="dxa"/>
            <w:vAlign w:val="center"/>
          </w:tcPr>
          <w:p w14:paraId="65C03699"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d’eines de creació multimodal per dissenyar pòsters i presentacions visuals.</w:t>
            </w:r>
          </w:p>
        </w:tc>
        <w:tc>
          <w:tcPr>
            <w:tcW w:w="567" w:type="dxa"/>
          </w:tcPr>
          <w:p w14:paraId="19FB87E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198F66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5476B3FB"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CA0FA3" w:rsidRPr="00AD0A31" w14:paraId="72068BF7" w14:textId="77777777" w:rsidTr="00F10F85">
        <w:tc>
          <w:tcPr>
            <w:tcW w:w="7366" w:type="dxa"/>
            <w:shd w:val="clear" w:color="auto" w:fill="D1D1D1" w:themeFill="background2" w:themeFillShade="E6"/>
          </w:tcPr>
          <w:p w14:paraId="68E38D9B"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PLURILINGÜISME</w:t>
            </w:r>
          </w:p>
        </w:tc>
        <w:tc>
          <w:tcPr>
            <w:tcW w:w="567" w:type="dxa"/>
            <w:shd w:val="clear" w:color="auto" w:fill="D1D1D1" w:themeFill="background2" w:themeFillShade="E6"/>
          </w:tcPr>
          <w:p w14:paraId="7CBC62F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3r</w:t>
            </w:r>
          </w:p>
        </w:tc>
        <w:tc>
          <w:tcPr>
            <w:tcW w:w="561" w:type="dxa"/>
            <w:shd w:val="clear" w:color="auto" w:fill="D1D1D1" w:themeFill="background2" w:themeFillShade="E6"/>
          </w:tcPr>
          <w:p w14:paraId="622CF6D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b/>
                <w:bCs/>
                <w:sz w:val="18"/>
                <w:szCs w:val="18"/>
                <w:lang w:val="ca-ES"/>
              </w:rPr>
              <w:t>4t</w:t>
            </w:r>
          </w:p>
        </w:tc>
      </w:tr>
      <w:tr w:rsidR="00CA0FA3" w:rsidRPr="00AD0A31" w14:paraId="77F4CEFD" w14:textId="77777777" w:rsidTr="00F10F85">
        <w:tc>
          <w:tcPr>
            <w:tcW w:w="8494" w:type="dxa"/>
            <w:gridSpan w:val="3"/>
            <w:shd w:val="clear" w:color="auto" w:fill="E8E8E8" w:themeFill="background2"/>
          </w:tcPr>
          <w:p w14:paraId="00347839"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i tècniques per respondre eficaçment i amb nivells creixents de fluïdesa, adequació i correcció a una necessitat comunicativa concreta malgrat les limitacions derivades del nivell de competència en la llengua estrangera i en les altres llengües del repertori lingüístic propi.</w:t>
            </w:r>
          </w:p>
        </w:tc>
      </w:tr>
      <w:tr w:rsidR="00CA0FA3" w:rsidRPr="00AD0A31" w14:paraId="0F42BBA8" w14:textId="77777777" w:rsidTr="00F10F85">
        <w:tc>
          <w:tcPr>
            <w:tcW w:w="7366" w:type="dxa"/>
            <w:vAlign w:val="center"/>
          </w:tcPr>
          <w:p w14:paraId="05B5A72B"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Estratègies de </w:t>
            </w:r>
            <w:proofErr w:type="spellStart"/>
            <w:r w:rsidRPr="00AD0A31">
              <w:rPr>
                <w:rFonts w:ascii="Noto Sans" w:eastAsia="Noto Sans" w:hAnsi="Noto Sans" w:cs="Noto Sans"/>
                <w:sz w:val="18"/>
                <w:szCs w:val="18"/>
                <w:lang w:val="ca-ES"/>
              </w:rPr>
              <w:t>parafraseig</w:t>
            </w:r>
            <w:proofErr w:type="spellEnd"/>
            <w:r w:rsidRPr="00AD0A31">
              <w:rPr>
                <w:rFonts w:ascii="Noto Sans" w:eastAsia="Noto Sans" w:hAnsi="Noto Sans" w:cs="Noto Sans"/>
                <w:sz w:val="18"/>
                <w:szCs w:val="18"/>
                <w:lang w:val="ca-ES"/>
              </w:rPr>
              <w:t xml:space="preserve"> simple: expressió d’idees a partir de vocabulari conegut (en lloc de </w:t>
            </w:r>
            <w:proofErr w:type="spellStart"/>
            <w:r w:rsidRPr="00AD0A31">
              <w:rPr>
                <w:rFonts w:ascii="Noto Sans" w:eastAsia="Noto Sans" w:hAnsi="Noto Sans" w:cs="Noto Sans"/>
                <w:i/>
                <w:iCs/>
                <w:sz w:val="18"/>
                <w:szCs w:val="18"/>
                <w:lang w:val="ca-ES"/>
              </w:rPr>
              <w:t>hungry</w:t>
            </w:r>
            <w:proofErr w:type="spellEnd"/>
            <w:r w:rsidRPr="00AD0A31">
              <w:rPr>
                <w:rFonts w:ascii="Noto Sans" w:eastAsia="Noto Sans" w:hAnsi="Noto Sans" w:cs="Noto Sans"/>
                <w:i/>
                <w:iCs/>
                <w:sz w:val="18"/>
                <w:szCs w:val="18"/>
                <w:lang w:val="ca-ES"/>
              </w:rPr>
              <w:t xml:space="preserve"> </w:t>
            </w:r>
            <w:r w:rsidRPr="00AD0A31">
              <w:rPr>
                <w:rFonts w:ascii="Noto Sans" w:eastAsia="Noto Sans" w:hAnsi="Noto Sans" w:cs="Noto Sans"/>
                <w:sz w:val="18"/>
                <w:szCs w:val="18"/>
                <w:lang w:val="ca-ES"/>
              </w:rPr>
              <w:t xml:space="preserve">dir </w:t>
            </w:r>
            <w:r w:rsidRPr="00AD0A31">
              <w:rPr>
                <w:rFonts w:ascii="Noto Sans" w:eastAsia="Noto Sans" w:hAnsi="Noto Sans" w:cs="Noto Sans"/>
                <w:i/>
                <w:iCs/>
                <w:sz w:val="18"/>
                <w:szCs w:val="18"/>
                <w:lang w:val="ca-ES"/>
              </w:rPr>
              <w:t xml:space="preserve">I </w:t>
            </w:r>
            <w:proofErr w:type="spellStart"/>
            <w:r w:rsidRPr="00AD0A31">
              <w:rPr>
                <w:rFonts w:ascii="Noto Sans" w:eastAsia="Noto Sans" w:hAnsi="Noto Sans" w:cs="Noto Sans"/>
                <w:i/>
                <w:iCs/>
                <w:sz w:val="18"/>
                <w:szCs w:val="18"/>
                <w:lang w:val="ca-ES"/>
              </w:rPr>
              <w:t>want</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food</w:t>
            </w:r>
            <w:proofErr w:type="spellEnd"/>
            <w:r w:rsidRPr="00AD0A31">
              <w:rPr>
                <w:rFonts w:ascii="Noto Sans" w:eastAsia="Noto Sans" w:hAnsi="Noto Sans" w:cs="Noto Sans"/>
                <w:sz w:val="18"/>
                <w:szCs w:val="18"/>
                <w:lang w:val="ca-ES"/>
              </w:rPr>
              <w:t>).</w:t>
            </w:r>
          </w:p>
        </w:tc>
        <w:tc>
          <w:tcPr>
            <w:tcW w:w="567" w:type="dxa"/>
          </w:tcPr>
          <w:p w14:paraId="24DAC3A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790F63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B1A6140" w14:textId="77777777" w:rsidTr="00F10F85">
        <w:tc>
          <w:tcPr>
            <w:tcW w:w="7366" w:type="dxa"/>
            <w:vAlign w:val="center"/>
          </w:tcPr>
          <w:p w14:paraId="0E25D282"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d’aproximació. Ús de paraules semblants (</w:t>
            </w:r>
            <w:proofErr w:type="spellStart"/>
            <w:r w:rsidRPr="00AD0A31">
              <w:rPr>
                <w:rFonts w:ascii="Noto Sans" w:eastAsia="Noto Sans" w:hAnsi="Noto Sans" w:cs="Noto Sans"/>
                <w:i/>
                <w:iCs/>
                <w:sz w:val="18"/>
                <w:szCs w:val="18"/>
                <w:lang w:val="ca-ES"/>
              </w:rPr>
              <w:t>book</w:t>
            </w:r>
            <w:proofErr w:type="spellEnd"/>
            <w:r w:rsidRPr="00AD0A31">
              <w:rPr>
                <w:rFonts w:ascii="Noto Sans" w:eastAsia="Noto Sans" w:hAnsi="Noto Sans" w:cs="Noto Sans"/>
                <w:i/>
                <w:iCs/>
                <w:sz w:val="18"/>
                <w:szCs w:val="18"/>
                <w:lang w:val="ca-ES"/>
              </w:rPr>
              <w:t xml:space="preserve"> </w:t>
            </w:r>
            <w:r w:rsidRPr="00AD0A31">
              <w:rPr>
                <w:rFonts w:ascii="Noto Sans" w:eastAsia="Noto Sans" w:hAnsi="Noto Sans" w:cs="Noto Sans"/>
                <w:sz w:val="18"/>
                <w:szCs w:val="18"/>
                <w:lang w:val="ca-ES"/>
              </w:rPr>
              <w:t xml:space="preserve">en lloc de </w:t>
            </w:r>
            <w:proofErr w:type="spellStart"/>
            <w:r w:rsidRPr="00AD0A31">
              <w:rPr>
                <w:rFonts w:ascii="Noto Sans" w:eastAsia="Noto Sans" w:hAnsi="Noto Sans" w:cs="Noto Sans"/>
                <w:i/>
                <w:iCs/>
                <w:sz w:val="18"/>
                <w:szCs w:val="18"/>
                <w:lang w:val="ca-ES"/>
              </w:rPr>
              <w:t>notebook</w:t>
            </w:r>
            <w:proofErr w:type="spellEnd"/>
            <w:r w:rsidRPr="00AD0A31">
              <w:rPr>
                <w:rFonts w:ascii="Noto Sans" w:eastAsia="Noto Sans" w:hAnsi="Noto Sans" w:cs="Noto Sans"/>
                <w:sz w:val="18"/>
                <w:szCs w:val="18"/>
                <w:lang w:val="ca-ES"/>
              </w:rPr>
              <w:t>).</w:t>
            </w:r>
          </w:p>
        </w:tc>
        <w:tc>
          <w:tcPr>
            <w:tcW w:w="567" w:type="dxa"/>
          </w:tcPr>
          <w:p w14:paraId="5C097AB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2B5FF9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B8655FE" w14:textId="77777777" w:rsidTr="00F10F85">
        <w:tc>
          <w:tcPr>
            <w:tcW w:w="7366" w:type="dxa"/>
            <w:vAlign w:val="center"/>
          </w:tcPr>
          <w:p w14:paraId="4E11AC9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d’autocorrecció (</w:t>
            </w:r>
            <w:r w:rsidRPr="00AD0A31">
              <w:rPr>
                <w:rFonts w:ascii="Noto Sans" w:eastAsia="Noto Sans" w:hAnsi="Noto Sans" w:cs="Noto Sans"/>
                <w:i/>
                <w:iCs/>
                <w:sz w:val="18"/>
                <w:szCs w:val="18"/>
                <w:lang w:val="ca-ES"/>
              </w:rPr>
              <w:t xml:space="preserve">I </w:t>
            </w:r>
            <w:proofErr w:type="spellStart"/>
            <w:r w:rsidRPr="00AD0A31">
              <w:rPr>
                <w:rFonts w:ascii="Noto Sans" w:eastAsia="Noto Sans" w:hAnsi="Noto Sans" w:cs="Noto Sans"/>
                <w:i/>
                <w:iCs/>
                <w:sz w:val="18"/>
                <w:szCs w:val="18"/>
                <w:lang w:val="ca-ES"/>
              </w:rPr>
              <w:t>goed</w:t>
            </w:r>
            <w:proofErr w:type="spellEnd"/>
            <w:r w:rsidRPr="00AD0A31">
              <w:rPr>
                <w:rFonts w:ascii="Noto Sans" w:eastAsia="Noto Sans" w:hAnsi="Noto Sans" w:cs="Noto Sans"/>
                <w:i/>
                <w:iCs/>
                <w:sz w:val="18"/>
                <w:szCs w:val="18"/>
                <w:lang w:val="ca-ES"/>
              </w:rPr>
              <w:t xml:space="preserve"> to </w:t>
            </w:r>
            <w:proofErr w:type="spellStart"/>
            <w:r w:rsidRPr="00AD0A31">
              <w:rPr>
                <w:rFonts w:ascii="Noto Sans" w:eastAsia="Noto Sans" w:hAnsi="Noto Sans" w:cs="Noto Sans"/>
                <w:i/>
                <w:iCs/>
                <w:sz w:val="18"/>
                <w:szCs w:val="18"/>
                <w:lang w:val="ca-ES"/>
              </w:rPr>
              <w:t>the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park</w:t>
            </w:r>
            <w:proofErr w:type="spellEnd"/>
            <w:r w:rsidRPr="00AD0A31">
              <w:rPr>
                <w:rFonts w:ascii="Noto Sans" w:eastAsia="Noto Sans" w:hAnsi="Noto Sans" w:cs="Noto Sans"/>
                <w:i/>
                <w:iCs/>
                <w:sz w:val="18"/>
                <w:szCs w:val="18"/>
                <w:lang w:val="ca-ES"/>
              </w:rPr>
              <w:t xml:space="preserve">. Oh, I </w:t>
            </w:r>
            <w:proofErr w:type="spellStart"/>
            <w:r w:rsidRPr="00AD0A31">
              <w:rPr>
                <w:rFonts w:ascii="Noto Sans" w:eastAsia="Noto Sans" w:hAnsi="Noto Sans" w:cs="Noto Sans"/>
                <w:i/>
                <w:iCs/>
                <w:sz w:val="18"/>
                <w:szCs w:val="18"/>
                <w:lang w:val="ca-ES"/>
              </w:rPr>
              <w:t>mean</w:t>
            </w:r>
            <w:proofErr w:type="spellEnd"/>
            <w:r w:rsidRPr="00AD0A31">
              <w:rPr>
                <w:rFonts w:ascii="Noto Sans" w:eastAsia="Noto Sans" w:hAnsi="Noto Sans" w:cs="Noto Sans"/>
                <w:i/>
                <w:iCs/>
                <w:sz w:val="18"/>
                <w:szCs w:val="18"/>
                <w:lang w:val="ca-ES"/>
              </w:rPr>
              <w:t xml:space="preserve">, I </w:t>
            </w:r>
            <w:proofErr w:type="spellStart"/>
            <w:r w:rsidRPr="00AD0A31">
              <w:rPr>
                <w:rFonts w:ascii="Noto Sans" w:eastAsia="Noto Sans" w:hAnsi="Noto Sans" w:cs="Noto Sans"/>
                <w:i/>
                <w:iCs/>
                <w:sz w:val="18"/>
                <w:szCs w:val="18"/>
                <w:lang w:val="ca-ES"/>
              </w:rPr>
              <w:t>went</w:t>
            </w:r>
            <w:proofErr w:type="spellEnd"/>
            <w:r w:rsidRPr="00AD0A31">
              <w:rPr>
                <w:rFonts w:ascii="Noto Sans" w:eastAsia="Noto Sans" w:hAnsi="Noto Sans" w:cs="Noto Sans"/>
                <w:i/>
                <w:iCs/>
                <w:sz w:val="18"/>
                <w:szCs w:val="18"/>
                <w:lang w:val="ca-ES"/>
              </w:rPr>
              <w:t xml:space="preserve"> to </w:t>
            </w:r>
            <w:proofErr w:type="spellStart"/>
            <w:r w:rsidRPr="00AD0A31">
              <w:rPr>
                <w:rFonts w:ascii="Noto Sans" w:eastAsia="Noto Sans" w:hAnsi="Noto Sans" w:cs="Noto Sans"/>
                <w:i/>
                <w:iCs/>
                <w:sz w:val="18"/>
                <w:szCs w:val="18"/>
                <w:lang w:val="ca-ES"/>
              </w:rPr>
              <w:t>the</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park</w:t>
            </w:r>
            <w:proofErr w:type="spellEnd"/>
            <w:r w:rsidRPr="00AD0A31">
              <w:rPr>
                <w:rFonts w:ascii="Noto Sans" w:eastAsia="Noto Sans" w:hAnsi="Noto Sans" w:cs="Noto Sans"/>
                <w:sz w:val="18"/>
                <w:szCs w:val="18"/>
                <w:lang w:val="ca-ES"/>
              </w:rPr>
              <w:t>).</w:t>
            </w:r>
          </w:p>
        </w:tc>
        <w:tc>
          <w:tcPr>
            <w:tcW w:w="567" w:type="dxa"/>
          </w:tcPr>
          <w:p w14:paraId="1716FC9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7E5F21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1AC5599" w14:textId="77777777" w:rsidTr="00F10F85">
        <w:tc>
          <w:tcPr>
            <w:tcW w:w="7366" w:type="dxa"/>
            <w:vAlign w:val="center"/>
          </w:tcPr>
          <w:p w14:paraId="6B9DDD1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Expressions per confirmar la comprensió (</w:t>
            </w:r>
            <w:proofErr w:type="spellStart"/>
            <w:r w:rsidRPr="00AD0A31">
              <w:rPr>
                <w:rFonts w:ascii="Noto Sans" w:eastAsia="Noto Sans" w:hAnsi="Noto Sans" w:cs="Noto Sans"/>
                <w:i/>
                <w:iCs/>
                <w:sz w:val="18"/>
                <w:szCs w:val="18"/>
                <w:lang w:val="ca-ES"/>
              </w:rPr>
              <w:t>Did</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you</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mean</w:t>
            </w:r>
            <w:proofErr w:type="spellEnd"/>
            <w:r w:rsidRPr="00AD0A31">
              <w:rPr>
                <w:rFonts w:ascii="Noto Sans" w:eastAsia="Noto Sans" w:hAnsi="Noto Sans" w:cs="Noto Sans"/>
                <w:i/>
                <w:iCs/>
                <w:sz w:val="18"/>
                <w:szCs w:val="18"/>
                <w:lang w:val="ca-ES"/>
              </w:rPr>
              <w:t>…?</w:t>
            </w:r>
            <w:r w:rsidRPr="00AD0A31">
              <w:rPr>
                <w:rFonts w:ascii="Noto Sans" w:eastAsia="Noto Sans" w:hAnsi="Noto Sans" w:cs="Noto Sans"/>
                <w:sz w:val="18"/>
                <w:szCs w:val="18"/>
                <w:lang w:val="ca-ES"/>
              </w:rPr>
              <w:t>).</w:t>
            </w:r>
          </w:p>
        </w:tc>
        <w:tc>
          <w:tcPr>
            <w:tcW w:w="567" w:type="dxa"/>
          </w:tcPr>
          <w:p w14:paraId="2237CA3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156955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8AF62B0" w14:textId="77777777" w:rsidTr="00F10F85">
        <w:tc>
          <w:tcPr>
            <w:tcW w:w="7366" w:type="dxa"/>
            <w:vAlign w:val="center"/>
          </w:tcPr>
          <w:p w14:paraId="4B5C6F0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Ús inicial </w:t>
            </w:r>
            <w:proofErr w:type="spellStart"/>
            <w:r w:rsidRPr="00AD0A31">
              <w:rPr>
                <w:rFonts w:ascii="Noto Sans" w:eastAsia="Noto Sans" w:hAnsi="Noto Sans" w:cs="Noto Sans"/>
                <w:sz w:val="18"/>
                <w:szCs w:val="18"/>
                <w:lang w:val="ca-ES"/>
              </w:rPr>
              <w:t>d’omplidors</w:t>
            </w:r>
            <w:proofErr w:type="spellEnd"/>
            <w:r w:rsidRPr="00AD0A31">
              <w:rPr>
                <w:rFonts w:ascii="Noto Sans" w:eastAsia="Noto Sans" w:hAnsi="Noto Sans" w:cs="Noto Sans"/>
                <w:sz w:val="18"/>
                <w:szCs w:val="18"/>
                <w:lang w:val="ca-ES"/>
              </w:rPr>
              <w:t xml:space="preserve"> o paraules crossa per guanyar temps (</w:t>
            </w:r>
            <w:proofErr w:type="spellStart"/>
            <w:r w:rsidRPr="00AD0A31">
              <w:rPr>
                <w:rFonts w:ascii="Noto Sans" w:eastAsia="Noto Sans" w:hAnsi="Noto Sans" w:cs="Noto Sans"/>
                <w:sz w:val="18"/>
                <w:szCs w:val="18"/>
                <w:lang w:val="ca-ES"/>
              </w:rPr>
              <w:t>u</w:t>
            </w:r>
            <w:r w:rsidRPr="00AD0A31">
              <w:rPr>
                <w:rFonts w:ascii="Noto Sans" w:eastAsia="Noto Sans" w:hAnsi="Noto Sans" w:cs="Noto Sans"/>
                <w:i/>
                <w:iCs/>
                <w:sz w:val="18"/>
                <w:szCs w:val="18"/>
                <w:lang w:val="ca-ES"/>
              </w:rPr>
              <w:t>m</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uh</w:t>
            </w:r>
            <w:proofErr w:type="spellEnd"/>
            <w:r w:rsidRPr="00AD0A31">
              <w:rPr>
                <w:rFonts w:ascii="Noto Sans" w:eastAsia="Noto Sans" w:hAnsi="Noto Sans" w:cs="Noto Sans"/>
                <w:i/>
                <w:iCs/>
                <w:sz w:val="18"/>
                <w:szCs w:val="18"/>
                <w:lang w:val="ca-ES"/>
              </w:rPr>
              <w:t xml:space="preserve">, </w:t>
            </w:r>
            <w:proofErr w:type="spellStart"/>
            <w:r w:rsidRPr="00AD0A31">
              <w:rPr>
                <w:rFonts w:ascii="Noto Sans" w:eastAsia="Noto Sans" w:hAnsi="Noto Sans" w:cs="Noto Sans"/>
                <w:i/>
                <w:iCs/>
                <w:sz w:val="18"/>
                <w:szCs w:val="18"/>
                <w:lang w:val="ca-ES"/>
              </w:rPr>
              <w:t>like</w:t>
            </w:r>
            <w:proofErr w:type="spellEnd"/>
            <w:r w:rsidRPr="00AD0A31">
              <w:rPr>
                <w:rFonts w:ascii="Noto Sans" w:eastAsia="Noto Sans" w:hAnsi="Noto Sans" w:cs="Noto Sans"/>
                <w:i/>
                <w:iCs/>
                <w:sz w:val="18"/>
                <w:szCs w:val="18"/>
                <w:lang w:val="ca-ES"/>
              </w:rPr>
              <w:t>).</w:t>
            </w:r>
          </w:p>
        </w:tc>
        <w:tc>
          <w:tcPr>
            <w:tcW w:w="567" w:type="dxa"/>
          </w:tcPr>
          <w:p w14:paraId="341C2BF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7CFC46D"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65C32CE7" w14:textId="77777777" w:rsidTr="00F10F85">
        <w:tc>
          <w:tcPr>
            <w:tcW w:w="8494" w:type="dxa"/>
            <w:gridSpan w:val="3"/>
            <w:shd w:val="clear" w:color="auto" w:fill="E8E8E8" w:themeFill="background2"/>
          </w:tcPr>
          <w:p w14:paraId="3B69D2A7"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Estratègies d’ús comú per identificar, organitzar, retenir, recuperar i utilitzar creativament unitats lingüístiques (lèxic, morfosintaxi, patrons sonors, etc.) a partir de la comparació de les llengües i varietats que conformen el repertori lingüístic personal.</w:t>
            </w:r>
          </w:p>
        </w:tc>
      </w:tr>
      <w:tr w:rsidR="00CA0FA3" w:rsidRPr="00AD0A31" w14:paraId="501F3CA3" w14:textId="77777777" w:rsidTr="00F10F85">
        <w:tc>
          <w:tcPr>
            <w:tcW w:w="7366" w:type="dxa"/>
            <w:vAlign w:val="center"/>
          </w:tcPr>
          <w:p w14:paraId="0B9E8AC3"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més autònom d’eines lingüístiques com diccionaris digitals o traductors en línia.</w:t>
            </w:r>
          </w:p>
        </w:tc>
        <w:tc>
          <w:tcPr>
            <w:tcW w:w="567" w:type="dxa"/>
          </w:tcPr>
          <w:p w14:paraId="5C3E237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56E2A6A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A74E9B7" w14:textId="77777777" w:rsidTr="00F10F85">
        <w:tc>
          <w:tcPr>
            <w:tcW w:w="7366" w:type="dxa"/>
            <w:vAlign w:val="center"/>
          </w:tcPr>
          <w:p w14:paraId="5966245C"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Organització i memorització de lèxic per àmbits més específics: tecnologia, medi ambient, etc.</w:t>
            </w:r>
          </w:p>
        </w:tc>
        <w:tc>
          <w:tcPr>
            <w:tcW w:w="567" w:type="dxa"/>
          </w:tcPr>
          <w:p w14:paraId="3E8DD3E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6206659C"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F5618CB" w14:textId="77777777" w:rsidTr="00F10F85">
        <w:tc>
          <w:tcPr>
            <w:tcW w:w="7366" w:type="dxa"/>
            <w:vAlign w:val="center"/>
          </w:tcPr>
          <w:p w14:paraId="6236D55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Pràctica d’estructures gramaticals més complexes: temps composts, condicionals, etc.</w:t>
            </w:r>
          </w:p>
        </w:tc>
        <w:tc>
          <w:tcPr>
            <w:tcW w:w="567" w:type="dxa"/>
          </w:tcPr>
          <w:p w14:paraId="6CA4405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7445A84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06B2EDE" w14:textId="77777777" w:rsidTr="00F10F85">
        <w:tc>
          <w:tcPr>
            <w:tcW w:w="7366" w:type="dxa"/>
            <w:vAlign w:val="center"/>
          </w:tcPr>
          <w:p w14:paraId="1501EB9B"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Identificació de diferències d’entonació i registre en la L2. Pràctica de patrons d’entonació i registre en contexts formals i informals.</w:t>
            </w:r>
          </w:p>
        </w:tc>
        <w:tc>
          <w:tcPr>
            <w:tcW w:w="567" w:type="dxa"/>
          </w:tcPr>
          <w:p w14:paraId="05B8543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0B831FE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22AEE6E9" w14:textId="77777777" w:rsidTr="00F10F85">
        <w:tc>
          <w:tcPr>
            <w:tcW w:w="7366" w:type="dxa"/>
            <w:vAlign w:val="center"/>
          </w:tcPr>
          <w:p w14:paraId="6AF1C799"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lastRenderedPageBreak/>
              <w:t>Deducció del significat de nous termes o noves estructures a partir del context en texts més extensos.</w:t>
            </w:r>
          </w:p>
        </w:tc>
        <w:tc>
          <w:tcPr>
            <w:tcW w:w="567" w:type="dxa"/>
          </w:tcPr>
          <w:p w14:paraId="58832753"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A8886F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0323253B" w14:textId="77777777" w:rsidTr="00F10F85">
        <w:tc>
          <w:tcPr>
            <w:tcW w:w="8494" w:type="dxa"/>
            <w:gridSpan w:val="3"/>
            <w:shd w:val="clear" w:color="auto" w:fill="E8E8E8" w:themeFill="background2"/>
          </w:tcPr>
          <w:p w14:paraId="2ADD3410"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Estratègies i eines d’ús comú per a l’autoavaluació, la </w:t>
            </w:r>
            <w:proofErr w:type="spellStart"/>
            <w:r w:rsidRPr="00AD0A31">
              <w:rPr>
                <w:rFonts w:ascii="Noto Sans" w:eastAsia="Noto Sans" w:hAnsi="Noto Sans" w:cs="Noto Sans"/>
                <w:sz w:val="18"/>
                <w:szCs w:val="18"/>
                <w:lang w:val="ca-ES"/>
              </w:rPr>
              <w:t>coavaluació</w:t>
            </w:r>
            <w:proofErr w:type="spellEnd"/>
            <w:r w:rsidRPr="00AD0A31">
              <w:rPr>
                <w:rFonts w:ascii="Noto Sans" w:eastAsia="Noto Sans" w:hAnsi="Noto Sans" w:cs="Noto Sans"/>
                <w:sz w:val="18"/>
                <w:szCs w:val="18"/>
                <w:lang w:val="ca-ES"/>
              </w:rPr>
              <w:t xml:space="preserve"> i l’autoreparació, analògiques i digitals, individuals i cooperatives.</w:t>
            </w:r>
          </w:p>
        </w:tc>
      </w:tr>
      <w:tr w:rsidR="00CA0FA3" w:rsidRPr="00AD0A31" w14:paraId="52639DF4" w14:textId="77777777" w:rsidTr="00F10F85">
        <w:tc>
          <w:tcPr>
            <w:tcW w:w="7366" w:type="dxa"/>
            <w:vAlign w:val="center"/>
          </w:tcPr>
          <w:p w14:paraId="7657EC9F"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Ús de rúbriques específiques per avaluar amb major detall el progrés en activitats individuals i grupals.</w:t>
            </w:r>
          </w:p>
        </w:tc>
        <w:tc>
          <w:tcPr>
            <w:tcW w:w="567" w:type="dxa"/>
          </w:tcPr>
          <w:p w14:paraId="261D85B4"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59F113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5EF7164" w14:textId="77777777" w:rsidTr="00F10F85">
        <w:tc>
          <w:tcPr>
            <w:tcW w:w="7366" w:type="dxa"/>
            <w:vAlign w:val="center"/>
          </w:tcPr>
          <w:p w14:paraId="52AF7DF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Desenvolupament d’habilitats de reflexió crítica mitjançant diaris d’aprenentatge o informes d’autoavaluació.</w:t>
            </w:r>
          </w:p>
        </w:tc>
        <w:tc>
          <w:tcPr>
            <w:tcW w:w="567" w:type="dxa"/>
          </w:tcPr>
          <w:p w14:paraId="3180754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281EF02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440A2CBB" w14:textId="77777777" w:rsidTr="00F10F85">
        <w:tc>
          <w:tcPr>
            <w:tcW w:w="7366" w:type="dxa"/>
            <w:vAlign w:val="center"/>
          </w:tcPr>
          <w:p w14:paraId="0DDDDAC7"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Implementació d’estratègies d’autoreparació guiada, com la revisió d’errors comuns, emprant recursos analògics i digitals.</w:t>
            </w:r>
          </w:p>
        </w:tc>
        <w:tc>
          <w:tcPr>
            <w:tcW w:w="567" w:type="dxa"/>
          </w:tcPr>
          <w:p w14:paraId="131EC8C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1F0954E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7E26D8C" w14:textId="77777777" w:rsidTr="00F10F85">
        <w:tc>
          <w:tcPr>
            <w:tcW w:w="7366" w:type="dxa"/>
            <w:vAlign w:val="center"/>
          </w:tcPr>
          <w:p w14:paraId="5562D87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 xml:space="preserve">Pràctica d’eines digitals </w:t>
            </w:r>
            <w:proofErr w:type="spellStart"/>
            <w:r w:rsidRPr="00AD0A31">
              <w:rPr>
                <w:rFonts w:ascii="Noto Sans" w:eastAsia="Noto Sans" w:hAnsi="Noto Sans" w:cs="Noto Sans"/>
                <w:sz w:val="18"/>
                <w:szCs w:val="18"/>
                <w:lang w:val="ca-ES"/>
              </w:rPr>
              <w:t>col·laboratives</w:t>
            </w:r>
            <w:proofErr w:type="spellEnd"/>
            <w:r w:rsidRPr="00AD0A31">
              <w:rPr>
                <w:rFonts w:ascii="Noto Sans" w:eastAsia="Noto Sans" w:hAnsi="Noto Sans" w:cs="Noto Sans"/>
                <w:sz w:val="18"/>
                <w:szCs w:val="18"/>
                <w:lang w:val="ca-ES"/>
              </w:rPr>
              <w:t xml:space="preserve">, com plataformes d’aprenentatge en línia, per </w:t>
            </w:r>
            <w:proofErr w:type="spellStart"/>
            <w:r w:rsidRPr="00AD0A31">
              <w:rPr>
                <w:rFonts w:ascii="Noto Sans" w:eastAsia="Noto Sans" w:hAnsi="Noto Sans" w:cs="Noto Sans"/>
                <w:sz w:val="18"/>
                <w:szCs w:val="18"/>
                <w:lang w:val="ca-ES"/>
              </w:rPr>
              <w:t>coavaluar</w:t>
            </w:r>
            <w:proofErr w:type="spellEnd"/>
            <w:r w:rsidRPr="00AD0A31">
              <w:rPr>
                <w:rFonts w:ascii="Noto Sans" w:eastAsia="Noto Sans" w:hAnsi="Noto Sans" w:cs="Noto Sans"/>
                <w:sz w:val="18"/>
                <w:szCs w:val="18"/>
                <w:lang w:val="ca-ES"/>
              </w:rPr>
              <w:t xml:space="preserve"> treballs grupals i compartir comentaris constructius.</w:t>
            </w:r>
          </w:p>
        </w:tc>
        <w:tc>
          <w:tcPr>
            <w:tcW w:w="567" w:type="dxa"/>
          </w:tcPr>
          <w:p w14:paraId="4C17924B"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3F541625"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3847536D" w14:textId="77777777" w:rsidTr="00F10F85">
        <w:tc>
          <w:tcPr>
            <w:tcW w:w="8494" w:type="dxa"/>
            <w:gridSpan w:val="3"/>
            <w:shd w:val="clear" w:color="auto" w:fill="E8E8E8" w:themeFill="background2"/>
          </w:tcPr>
          <w:p w14:paraId="6491611C"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Expressions i lèxic específic d’ús comú per intercanviar idees sobre la comunicació, la llengua, l’aprenentatge i les eines de comunicació i aprenentatge (metallenguatge).</w:t>
            </w:r>
          </w:p>
        </w:tc>
      </w:tr>
      <w:tr w:rsidR="00CA0FA3" w:rsidRPr="00AD0A31" w14:paraId="441C0F70" w14:textId="77777777" w:rsidTr="00F10F85">
        <w:tc>
          <w:tcPr>
            <w:tcW w:w="7366" w:type="dxa"/>
            <w:vAlign w:val="center"/>
          </w:tcPr>
          <w:p w14:paraId="235857C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Lèxic i expressions d’ús comú més complexes sobre la comunicació com, per exemple, temps verbal, sinònim, antònim, èmfasi, pronunciació o expressions com: (</w:t>
            </w:r>
            <w:proofErr w:type="spellStart"/>
            <w:r w:rsidRPr="00AD0A31">
              <w:rPr>
                <w:rFonts w:ascii="Noto Sans" w:eastAsia="Noto Sans" w:hAnsi="Noto Sans" w:cs="Noto Sans"/>
                <w:i/>
                <w:sz w:val="18"/>
                <w:szCs w:val="18"/>
                <w:lang w:val="ca-ES"/>
              </w:rPr>
              <w:t>What</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does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this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word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mean</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could</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you</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speak</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more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slowly</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0F2C9609"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C848CD8"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1F5FD35" w14:textId="77777777" w:rsidTr="00F10F85">
        <w:tc>
          <w:tcPr>
            <w:tcW w:w="7366" w:type="dxa"/>
            <w:vAlign w:val="center"/>
          </w:tcPr>
          <w:p w14:paraId="038914C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Lèxic i expressions d’ús comú més avançades sobre l’aprenentatge: paraules clau (</w:t>
            </w:r>
            <w:proofErr w:type="spellStart"/>
            <w:r w:rsidRPr="00AD0A31">
              <w:rPr>
                <w:rFonts w:ascii="Noto Sans" w:eastAsia="Noto Sans" w:hAnsi="Noto Sans" w:cs="Noto Sans"/>
                <w:i/>
                <w:sz w:val="18"/>
                <w:szCs w:val="18"/>
                <w:lang w:val="ca-ES"/>
              </w:rPr>
              <w:t>progress</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work</w:t>
            </w:r>
            <w:proofErr w:type="spellEnd"/>
            <w:r w:rsidRPr="00AD0A31">
              <w:rPr>
                <w:rFonts w:ascii="Noto Sans" w:eastAsia="Noto Sans" w:hAnsi="Noto Sans" w:cs="Noto Sans"/>
                <w:i/>
                <w:sz w:val="18"/>
                <w:szCs w:val="18"/>
                <w:lang w:val="ca-ES"/>
              </w:rPr>
              <w:t xml:space="preserve"> in </w:t>
            </w:r>
            <w:proofErr w:type="spellStart"/>
            <w:r w:rsidRPr="00AD0A31">
              <w:rPr>
                <w:rFonts w:ascii="Noto Sans" w:eastAsia="Noto Sans" w:hAnsi="Noto Sans" w:cs="Noto Sans"/>
                <w:i/>
                <w:sz w:val="18"/>
                <w:szCs w:val="18"/>
                <w:lang w:val="ca-ES"/>
              </w:rPr>
              <w:t>group</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improve</w:t>
            </w:r>
            <w:proofErr w:type="spellEnd"/>
            <w:r w:rsidRPr="00AD0A31">
              <w:rPr>
                <w:rFonts w:ascii="Noto Sans" w:eastAsia="Noto Sans" w:hAnsi="Noto Sans" w:cs="Noto Sans"/>
                <w:sz w:val="18"/>
                <w:szCs w:val="18"/>
                <w:lang w:val="ca-ES"/>
              </w:rPr>
              <w:t>) i expressions senzilles (</w:t>
            </w:r>
            <w:proofErr w:type="spellStart"/>
            <w:r w:rsidRPr="00AD0A31">
              <w:rPr>
                <w:rFonts w:ascii="Noto Sans" w:eastAsia="Noto Sans" w:hAnsi="Noto Sans" w:cs="Noto Sans"/>
                <w:i/>
                <w:sz w:val="18"/>
                <w:szCs w:val="18"/>
                <w:lang w:val="ca-ES"/>
              </w:rPr>
              <w:t>How</w:t>
            </w:r>
            <w:proofErr w:type="spellEnd"/>
            <w:r w:rsidRPr="00AD0A31">
              <w:rPr>
                <w:rFonts w:ascii="Noto Sans" w:eastAsia="Noto Sans" w:hAnsi="Noto Sans" w:cs="Noto Sans"/>
                <w:i/>
                <w:sz w:val="18"/>
                <w:szCs w:val="18"/>
                <w:lang w:val="ca-ES"/>
              </w:rPr>
              <w:t xml:space="preserve"> can I </w:t>
            </w:r>
            <w:proofErr w:type="spellStart"/>
            <w:r w:rsidRPr="00AD0A31">
              <w:rPr>
                <w:rFonts w:ascii="Noto Sans" w:eastAsia="Noto Sans" w:hAnsi="Noto Sans" w:cs="Noto Sans"/>
                <w:i/>
                <w:sz w:val="18"/>
                <w:szCs w:val="18"/>
                <w:lang w:val="ca-ES"/>
              </w:rPr>
              <w:t>improve</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my</w:t>
            </w:r>
            <w:proofErr w:type="spellEnd"/>
            <w:r w:rsidRPr="00AD0A31">
              <w:rPr>
                <w:rFonts w:ascii="Noto Sans" w:eastAsia="Noto Sans" w:hAnsi="Noto Sans" w:cs="Noto Sans"/>
                <w:i/>
                <w:sz w:val="18"/>
                <w:szCs w:val="18"/>
                <w:lang w:val="ca-ES"/>
              </w:rPr>
              <w:t xml:space="preserve"> </w:t>
            </w:r>
            <w:proofErr w:type="spellStart"/>
            <w:r w:rsidRPr="00AD0A31">
              <w:rPr>
                <w:rFonts w:ascii="Noto Sans" w:eastAsia="Noto Sans" w:hAnsi="Noto Sans" w:cs="Noto Sans"/>
                <w:i/>
                <w:sz w:val="18"/>
                <w:szCs w:val="18"/>
                <w:lang w:val="ca-ES"/>
              </w:rPr>
              <w:t>vocabulary</w:t>
            </w:r>
            <w:proofErr w:type="spellEnd"/>
            <w:r w:rsidRPr="00AD0A31">
              <w:rPr>
                <w:rFonts w:ascii="Noto Sans" w:eastAsia="Noto Sans" w:hAnsi="Noto Sans" w:cs="Noto Sans"/>
                <w:i/>
                <w:sz w:val="18"/>
                <w:szCs w:val="18"/>
                <w:lang w:val="ca-ES"/>
              </w:rPr>
              <w:t>?</w:t>
            </w:r>
            <w:r w:rsidRPr="00AD0A31">
              <w:rPr>
                <w:rFonts w:ascii="Noto Sans" w:eastAsia="Noto Sans" w:hAnsi="Noto Sans" w:cs="Noto Sans"/>
                <w:sz w:val="18"/>
                <w:szCs w:val="18"/>
                <w:lang w:val="ca-ES"/>
              </w:rPr>
              <w:t>).</w:t>
            </w:r>
          </w:p>
        </w:tc>
        <w:tc>
          <w:tcPr>
            <w:tcW w:w="567" w:type="dxa"/>
          </w:tcPr>
          <w:p w14:paraId="3CEEEF02"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553FBF7"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53FD4324" w14:textId="77777777" w:rsidTr="00F10F85">
        <w:tc>
          <w:tcPr>
            <w:tcW w:w="7366" w:type="dxa"/>
            <w:vAlign w:val="center"/>
          </w:tcPr>
          <w:p w14:paraId="04FFC93A"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Lèxic i expressions d’ús comú més avançades sobre les eines de comunicació i aprenentatge com paraules clau (</w:t>
            </w:r>
            <w:proofErr w:type="spellStart"/>
            <w:r w:rsidRPr="00AD7A81">
              <w:rPr>
                <w:rFonts w:ascii="Noto Sans" w:eastAsia="Noto Sans" w:hAnsi="Noto Sans" w:cs="Noto Sans"/>
                <w:i/>
                <w:iCs/>
                <w:sz w:val="18"/>
                <w:szCs w:val="18"/>
                <w:lang w:val="ca-ES"/>
              </w:rPr>
              <w:t>app</w:t>
            </w:r>
            <w:proofErr w:type="spellEnd"/>
            <w:r w:rsidRPr="00AD7A81">
              <w:rPr>
                <w:rFonts w:ascii="Noto Sans" w:eastAsia="Noto Sans" w:hAnsi="Noto Sans" w:cs="Noto Sans"/>
                <w:i/>
                <w:iCs/>
                <w:sz w:val="18"/>
                <w:szCs w:val="18"/>
                <w:lang w:val="ca-ES"/>
              </w:rPr>
              <w:t xml:space="preserve">, </w:t>
            </w:r>
            <w:proofErr w:type="spellStart"/>
            <w:r w:rsidRPr="00AD7A81">
              <w:rPr>
                <w:rFonts w:ascii="Noto Sans" w:eastAsia="Noto Sans" w:hAnsi="Noto Sans" w:cs="Noto Sans"/>
                <w:i/>
                <w:iCs/>
                <w:sz w:val="18"/>
                <w:szCs w:val="18"/>
                <w:lang w:val="ca-ES"/>
              </w:rPr>
              <w:t>download</w:t>
            </w:r>
            <w:proofErr w:type="spellEnd"/>
            <w:r w:rsidRPr="00AD7A81">
              <w:rPr>
                <w:rFonts w:ascii="Noto Sans" w:eastAsia="Noto Sans" w:hAnsi="Noto Sans" w:cs="Noto Sans"/>
                <w:i/>
                <w:iCs/>
                <w:sz w:val="18"/>
                <w:szCs w:val="18"/>
                <w:lang w:val="ca-ES"/>
              </w:rPr>
              <w:t xml:space="preserve">, </w:t>
            </w:r>
            <w:proofErr w:type="spellStart"/>
            <w:r w:rsidRPr="00AD7A81">
              <w:rPr>
                <w:rFonts w:ascii="Noto Sans" w:eastAsia="Noto Sans" w:hAnsi="Noto Sans" w:cs="Noto Sans"/>
                <w:i/>
                <w:iCs/>
                <w:sz w:val="18"/>
                <w:szCs w:val="18"/>
                <w:lang w:val="ca-ES"/>
              </w:rPr>
              <w:t>browser</w:t>
            </w:r>
            <w:proofErr w:type="spellEnd"/>
            <w:r w:rsidRPr="00AD7A81">
              <w:rPr>
                <w:rFonts w:ascii="Noto Sans" w:eastAsia="Noto Sans" w:hAnsi="Noto Sans" w:cs="Noto Sans"/>
                <w:i/>
                <w:iCs/>
                <w:sz w:val="18"/>
                <w:szCs w:val="18"/>
                <w:lang w:val="ca-ES"/>
              </w:rPr>
              <w:t xml:space="preserve">, </w:t>
            </w:r>
            <w:proofErr w:type="spellStart"/>
            <w:r w:rsidRPr="00AD7A81">
              <w:rPr>
                <w:rFonts w:ascii="Noto Sans" w:eastAsia="Noto Sans" w:hAnsi="Noto Sans" w:cs="Noto Sans"/>
                <w:i/>
                <w:iCs/>
                <w:sz w:val="18"/>
                <w:szCs w:val="18"/>
                <w:lang w:val="ca-ES"/>
              </w:rPr>
              <w:t>file</w:t>
            </w:r>
            <w:proofErr w:type="spellEnd"/>
            <w:r w:rsidRPr="00AD0A31">
              <w:rPr>
                <w:rFonts w:ascii="Noto Sans" w:eastAsia="Noto Sans" w:hAnsi="Noto Sans" w:cs="Noto Sans"/>
                <w:sz w:val="18"/>
                <w:szCs w:val="18"/>
                <w:lang w:val="ca-ES"/>
              </w:rPr>
              <w:t>) i expressions senzilles.</w:t>
            </w:r>
          </w:p>
        </w:tc>
        <w:tc>
          <w:tcPr>
            <w:tcW w:w="567" w:type="dxa"/>
          </w:tcPr>
          <w:p w14:paraId="63D769FE"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c>
          <w:tcPr>
            <w:tcW w:w="561" w:type="dxa"/>
          </w:tcPr>
          <w:p w14:paraId="5A0A30C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78D90D0D" w14:textId="77777777" w:rsidTr="00F10F85">
        <w:tc>
          <w:tcPr>
            <w:tcW w:w="8494" w:type="dxa"/>
            <w:gridSpan w:val="3"/>
            <w:shd w:val="clear" w:color="auto" w:fill="E8E8E8" w:themeFill="background2"/>
          </w:tcPr>
          <w:p w14:paraId="36058C8D" w14:textId="77777777" w:rsidR="00CA0FA3" w:rsidRPr="00AD0A31" w:rsidRDefault="00CA0FA3" w:rsidP="00F10F85">
            <w:pPr>
              <w:pStyle w:val="paragraph"/>
              <w:spacing w:beforeAutospacing="0" w:afterAutospacing="0"/>
              <w:textAlignment w:val="baseline"/>
              <w:rPr>
                <w:rFonts w:ascii="Noto Sans" w:eastAsia="Noto Sans" w:hAnsi="Noto Sans" w:cs="Noto Sans"/>
                <w:sz w:val="18"/>
                <w:szCs w:val="18"/>
                <w:lang w:val="ca-ES"/>
              </w:rPr>
            </w:pPr>
            <w:r w:rsidRPr="00AD0A31">
              <w:rPr>
                <w:rFonts w:ascii="Noto Sans" w:eastAsia="Noto Sans" w:hAnsi="Noto Sans" w:cs="Noto Sans"/>
                <w:sz w:val="18"/>
                <w:szCs w:val="18"/>
                <w:lang w:val="ca-ES"/>
              </w:rPr>
              <w:t>Comparació entre llengües a partir d’elements de la llengua estrangera i altres llengües: origen i parentius.</w:t>
            </w:r>
          </w:p>
          <w:p w14:paraId="0DEDDA36" w14:textId="77777777" w:rsidR="00CA0FA3" w:rsidRPr="00AD0A31" w:rsidRDefault="00CA0FA3" w:rsidP="00F10F85">
            <w:pPr>
              <w:pStyle w:val="paragraph"/>
              <w:spacing w:beforeAutospacing="0" w:afterAutospacing="0"/>
              <w:textAlignment w:val="baseline"/>
              <w:rPr>
                <w:rFonts w:ascii="Noto Sans" w:hAnsi="Noto Sans" w:cs="Noto Sans"/>
                <w:sz w:val="18"/>
                <w:szCs w:val="18"/>
                <w:lang w:val="ca-ES"/>
              </w:rPr>
            </w:pPr>
          </w:p>
        </w:tc>
      </w:tr>
      <w:tr w:rsidR="00CA0FA3" w:rsidRPr="00AD0A31" w14:paraId="786932ED" w14:textId="77777777" w:rsidTr="00F10F85">
        <w:tc>
          <w:tcPr>
            <w:tcW w:w="7366" w:type="dxa"/>
            <w:vAlign w:val="center"/>
          </w:tcPr>
          <w:p w14:paraId="39D697D8"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Anàlisi de semblances i diferències lingüístiques més complexes, incloent-hi estructures gramaticals, idiomes o expressions culturals.</w:t>
            </w:r>
          </w:p>
        </w:tc>
        <w:tc>
          <w:tcPr>
            <w:tcW w:w="567" w:type="dxa"/>
          </w:tcPr>
          <w:p w14:paraId="788C1780"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316E8821"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r w:rsidR="00CA0FA3" w:rsidRPr="00AD0A31" w14:paraId="13978601" w14:textId="77777777" w:rsidTr="00F10F85">
        <w:tc>
          <w:tcPr>
            <w:tcW w:w="7366" w:type="dxa"/>
            <w:vAlign w:val="center"/>
          </w:tcPr>
          <w:p w14:paraId="76D39F3D" w14:textId="77777777" w:rsidR="00CA0FA3" w:rsidRPr="00AD0A31" w:rsidRDefault="00CA0FA3" w:rsidP="00CA0FA3">
            <w:pPr>
              <w:pStyle w:val="paragraph"/>
              <w:numPr>
                <w:ilvl w:val="0"/>
                <w:numId w:val="64"/>
              </w:numPr>
              <w:spacing w:beforeAutospacing="0" w:afterAutospacing="0"/>
              <w:textAlignment w:val="baseline"/>
              <w:rPr>
                <w:rFonts w:ascii="Noto Sans" w:hAnsi="Noto Sans" w:cs="Noto Sans"/>
                <w:sz w:val="18"/>
                <w:szCs w:val="18"/>
                <w:lang w:val="ca-ES"/>
              </w:rPr>
            </w:pPr>
            <w:r w:rsidRPr="00AD0A31">
              <w:rPr>
                <w:rFonts w:ascii="Noto Sans" w:eastAsia="Noto Sans" w:hAnsi="Noto Sans" w:cs="Noto Sans"/>
                <w:sz w:val="18"/>
                <w:szCs w:val="18"/>
                <w:lang w:val="ca-ES"/>
              </w:rPr>
              <w:t>Exploració de l’origen i l’evolució de paraules en la llengua estrangera en relació amb la llengua materna i altres llengües conegudes.</w:t>
            </w:r>
          </w:p>
        </w:tc>
        <w:tc>
          <w:tcPr>
            <w:tcW w:w="567" w:type="dxa"/>
          </w:tcPr>
          <w:p w14:paraId="2F90CBCA"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p>
        </w:tc>
        <w:tc>
          <w:tcPr>
            <w:tcW w:w="561" w:type="dxa"/>
          </w:tcPr>
          <w:p w14:paraId="60E6DC1F" w14:textId="77777777" w:rsidR="00CA0FA3" w:rsidRPr="00AD0A31" w:rsidRDefault="00CA0FA3" w:rsidP="00F10F85">
            <w:pPr>
              <w:pStyle w:val="paragraph"/>
              <w:spacing w:beforeAutospacing="0" w:afterAutospacing="0"/>
              <w:jc w:val="center"/>
              <w:textAlignment w:val="baseline"/>
              <w:rPr>
                <w:rFonts w:ascii="Noto Sans" w:hAnsi="Noto Sans" w:cs="Noto Sans"/>
                <w:sz w:val="18"/>
                <w:szCs w:val="18"/>
                <w:lang w:val="ca-ES"/>
              </w:rPr>
            </w:pPr>
            <w:r w:rsidRPr="00AD0A31">
              <w:rPr>
                <w:rFonts w:ascii="Noto Sans" w:eastAsia="Noto Sans" w:hAnsi="Noto Sans" w:cs="Noto Sans"/>
                <w:sz w:val="18"/>
                <w:szCs w:val="18"/>
                <w:lang w:val="ca-ES"/>
              </w:rPr>
              <w:t>x</w:t>
            </w:r>
          </w:p>
        </w:tc>
      </w:tr>
    </w:tbl>
    <w:p w14:paraId="36FC87B1" w14:textId="77777777" w:rsidR="00CA0FA3" w:rsidRPr="00AD0A31" w:rsidRDefault="00CA0FA3" w:rsidP="00CA0FA3">
      <w:pPr>
        <w:pStyle w:val="paragraph"/>
        <w:spacing w:beforeAutospacing="0" w:afterAutospacing="0"/>
        <w:textAlignment w:val="baseline"/>
        <w:rPr>
          <w:rFonts w:ascii="Noto Sans"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7366"/>
        <w:gridCol w:w="567"/>
        <w:gridCol w:w="561"/>
      </w:tblGrid>
      <w:tr w:rsidR="00CA0FA3" w:rsidRPr="00AD0A31" w14:paraId="2045077D" w14:textId="77777777" w:rsidTr="00F10F85">
        <w:tc>
          <w:tcPr>
            <w:tcW w:w="7366" w:type="dxa"/>
            <w:shd w:val="clear" w:color="auto" w:fill="D1D1D1" w:themeFill="background2" w:themeFillShade="E6"/>
          </w:tcPr>
          <w:p w14:paraId="10EE550A" w14:textId="77777777" w:rsidR="00CA0FA3" w:rsidRPr="00AD0A31" w:rsidRDefault="00CA0FA3" w:rsidP="00F10F85">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b/>
                <w:bCs/>
                <w:sz w:val="18"/>
                <w:szCs w:val="18"/>
                <w:lang w:val="ca-ES"/>
              </w:rPr>
              <w:t>INTERCULTURALITAT</w:t>
            </w:r>
          </w:p>
        </w:tc>
        <w:tc>
          <w:tcPr>
            <w:tcW w:w="567" w:type="dxa"/>
            <w:shd w:val="clear" w:color="auto" w:fill="D1D1D1" w:themeFill="background2" w:themeFillShade="E6"/>
          </w:tcPr>
          <w:p w14:paraId="22411BE7"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b/>
                <w:bCs/>
                <w:sz w:val="18"/>
                <w:szCs w:val="18"/>
                <w:lang w:val="ca-ES"/>
              </w:rPr>
              <w:t>3r</w:t>
            </w:r>
          </w:p>
        </w:tc>
        <w:tc>
          <w:tcPr>
            <w:tcW w:w="561" w:type="dxa"/>
            <w:shd w:val="clear" w:color="auto" w:fill="D1D1D1" w:themeFill="background2" w:themeFillShade="E6"/>
          </w:tcPr>
          <w:p w14:paraId="36D83A65"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b/>
                <w:bCs/>
                <w:sz w:val="18"/>
                <w:szCs w:val="18"/>
                <w:lang w:val="ca-ES"/>
              </w:rPr>
              <w:t>4t</w:t>
            </w:r>
          </w:p>
        </w:tc>
      </w:tr>
      <w:tr w:rsidR="00CA0FA3" w:rsidRPr="00AD0A31" w14:paraId="29647BEF" w14:textId="77777777" w:rsidTr="00F10F85">
        <w:tc>
          <w:tcPr>
            <w:tcW w:w="8494" w:type="dxa"/>
            <w:gridSpan w:val="3"/>
            <w:shd w:val="clear" w:color="auto" w:fill="E8E8E8" w:themeFill="background2"/>
          </w:tcPr>
          <w:p w14:paraId="133D153D" w14:textId="77777777" w:rsidR="00CA0FA3" w:rsidRPr="00AD0A31" w:rsidRDefault="00CA0FA3" w:rsidP="00F10F85">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La llengua estrangera com a mitjà de comunicació interpersonal i internacional, com a font d’informació i com a eina de participació social i d’enriquiment personal.</w:t>
            </w:r>
          </w:p>
        </w:tc>
      </w:tr>
      <w:tr w:rsidR="00CA0FA3" w:rsidRPr="00AD0A31" w14:paraId="29696502" w14:textId="77777777" w:rsidTr="00F10F85">
        <w:tc>
          <w:tcPr>
            <w:tcW w:w="7366" w:type="dxa"/>
          </w:tcPr>
          <w:p w14:paraId="0EF35133"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Ús de la llengua estrangera com a mitjà per establir connexions i diàleg entre persones de diferents cultures.</w:t>
            </w:r>
          </w:p>
        </w:tc>
        <w:tc>
          <w:tcPr>
            <w:tcW w:w="567" w:type="dxa"/>
          </w:tcPr>
          <w:p w14:paraId="277ECF0C"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p>
        </w:tc>
        <w:tc>
          <w:tcPr>
            <w:tcW w:w="561" w:type="dxa"/>
          </w:tcPr>
          <w:p w14:paraId="46D9B7B5"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19A6AA0B" w14:textId="77777777" w:rsidTr="00F10F85">
        <w:tc>
          <w:tcPr>
            <w:tcW w:w="7366" w:type="dxa"/>
          </w:tcPr>
          <w:p w14:paraId="4B54D7CA"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Aprenentatge de vocabulari específic per participar en debats, activitats socials i iniciatives comunitàries en llengua estrangera.</w:t>
            </w:r>
          </w:p>
        </w:tc>
        <w:tc>
          <w:tcPr>
            <w:tcW w:w="567" w:type="dxa"/>
          </w:tcPr>
          <w:p w14:paraId="10E746F6"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p>
        </w:tc>
        <w:tc>
          <w:tcPr>
            <w:tcW w:w="561" w:type="dxa"/>
          </w:tcPr>
          <w:p w14:paraId="139A1866"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191AA213" w14:textId="77777777" w:rsidTr="00F10F85">
        <w:tc>
          <w:tcPr>
            <w:tcW w:w="7366" w:type="dxa"/>
          </w:tcPr>
          <w:p w14:paraId="29D6292F"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Pràctica de diàlegs i interaccions que fomentin la col·laboració en projectes o accions socials amb persones d’altres cultures.</w:t>
            </w:r>
          </w:p>
        </w:tc>
        <w:tc>
          <w:tcPr>
            <w:tcW w:w="567" w:type="dxa"/>
          </w:tcPr>
          <w:p w14:paraId="17F6CAF7"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c>
          <w:tcPr>
            <w:tcW w:w="561" w:type="dxa"/>
          </w:tcPr>
          <w:p w14:paraId="71D525DE"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23FBB28A" w14:textId="77777777" w:rsidTr="00F10F85">
        <w:tc>
          <w:tcPr>
            <w:tcW w:w="7366" w:type="dxa"/>
          </w:tcPr>
          <w:p w14:paraId="2DC86016"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Desenvolupament de l’hàbit d’accedir a fonts internacionals (articles, fòrums, etc.) per informar-se i prendre part activa en temes socials o globals.</w:t>
            </w:r>
          </w:p>
        </w:tc>
        <w:tc>
          <w:tcPr>
            <w:tcW w:w="567" w:type="dxa"/>
          </w:tcPr>
          <w:p w14:paraId="7B1AF3C5"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p>
        </w:tc>
        <w:tc>
          <w:tcPr>
            <w:tcW w:w="561" w:type="dxa"/>
          </w:tcPr>
          <w:p w14:paraId="5406CD38"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11F49C32" w14:textId="77777777" w:rsidTr="00F10F85">
        <w:tc>
          <w:tcPr>
            <w:tcW w:w="7366" w:type="dxa"/>
          </w:tcPr>
          <w:p w14:paraId="09FD1FC5"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Ús d’estratègies per adaptar-se a diferents contexts interculturals, promovent el respecte i la comprensió mútua en les comunicacions.</w:t>
            </w:r>
          </w:p>
        </w:tc>
        <w:tc>
          <w:tcPr>
            <w:tcW w:w="567" w:type="dxa"/>
          </w:tcPr>
          <w:p w14:paraId="4EB86E8E"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p>
        </w:tc>
        <w:tc>
          <w:tcPr>
            <w:tcW w:w="561" w:type="dxa"/>
          </w:tcPr>
          <w:p w14:paraId="14761AF3"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04A29243" w14:textId="77777777" w:rsidTr="00F10F85">
        <w:tc>
          <w:tcPr>
            <w:tcW w:w="8494" w:type="dxa"/>
            <w:gridSpan w:val="3"/>
            <w:shd w:val="clear" w:color="auto" w:fill="E8E8E8" w:themeFill="background2"/>
          </w:tcPr>
          <w:p w14:paraId="7018DB50" w14:textId="77777777" w:rsidR="00CA0FA3" w:rsidRPr="00AD0A31" w:rsidRDefault="00CA0FA3" w:rsidP="00F10F85">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Interès i iniciativa en la realització d’intercanvis comunicatius a través de diferents mitjans amb parlants o estudiants de la llengua estrangera.</w:t>
            </w:r>
          </w:p>
        </w:tc>
      </w:tr>
      <w:tr w:rsidR="00CA0FA3" w:rsidRPr="00AD0A31" w14:paraId="6F8D8BC0" w14:textId="77777777" w:rsidTr="00F10F85">
        <w:tc>
          <w:tcPr>
            <w:tcW w:w="7366" w:type="dxa"/>
            <w:vAlign w:val="center"/>
          </w:tcPr>
          <w:p w14:paraId="6BD1D41A"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Participació activa en intercanvis lingüístics amb parlants nadius o altres estudiants per millorar les habilitats comunicatives.</w:t>
            </w:r>
          </w:p>
        </w:tc>
        <w:tc>
          <w:tcPr>
            <w:tcW w:w="567" w:type="dxa"/>
          </w:tcPr>
          <w:p w14:paraId="6BC2D963"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c>
          <w:tcPr>
            <w:tcW w:w="561" w:type="dxa"/>
          </w:tcPr>
          <w:p w14:paraId="2D1A9331"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5A54090D" w14:textId="77777777" w:rsidTr="00F10F85">
        <w:tc>
          <w:tcPr>
            <w:tcW w:w="7366" w:type="dxa"/>
            <w:vAlign w:val="center"/>
          </w:tcPr>
          <w:p w14:paraId="2437337F"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Pràctica d’escriptura i lectura en converses de text, com també el desenvolupament de l’expressió oral mitjançant trucades o videoconferències.</w:t>
            </w:r>
          </w:p>
        </w:tc>
        <w:tc>
          <w:tcPr>
            <w:tcW w:w="567" w:type="dxa"/>
          </w:tcPr>
          <w:p w14:paraId="74BF5498"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c>
          <w:tcPr>
            <w:tcW w:w="561" w:type="dxa"/>
          </w:tcPr>
          <w:p w14:paraId="6B1D33AB"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24333D97" w14:textId="77777777" w:rsidTr="00F10F85">
        <w:tc>
          <w:tcPr>
            <w:tcW w:w="7366" w:type="dxa"/>
            <w:vAlign w:val="center"/>
          </w:tcPr>
          <w:p w14:paraId="64EC2125"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Desenvolupament de l’interès per explorar aspectes culturals dels països on es parla la llengua estrangera, com costums, tradicions i valors.</w:t>
            </w:r>
          </w:p>
        </w:tc>
        <w:tc>
          <w:tcPr>
            <w:tcW w:w="567" w:type="dxa"/>
          </w:tcPr>
          <w:p w14:paraId="51C07815"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c>
          <w:tcPr>
            <w:tcW w:w="561" w:type="dxa"/>
          </w:tcPr>
          <w:p w14:paraId="5FCBB031"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4F758E4C" w14:textId="77777777" w:rsidTr="00F10F85">
        <w:tc>
          <w:tcPr>
            <w:tcW w:w="7366" w:type="dxa"/>
            <w:vAlign w:val="center"/>
          </w:tcPr>
          <w:p w14:paraId="5CCE9203"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Promoció de l’aprenentatge intercultural mitjançant l’intercanvi d’experiències i coneixements amb persones de diferents orígens.</w:t>
            </w:r>
          </w:p>
        </w:tc>
        <w:tc>
          <w:tcPr>
            <w:tcW w:w="567" w:type="dxa"/>
          </w:tcPr>
          <w:p w14:paraId="7BC453DA"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c>
          <w:tcPr>
            <w:tcW w:w="561" w:type="dxa"/>
          </w:tcPr>
          <w:p w14:paraId="35D1DF70"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2DDCF4C4" w14:textId="77777777" w:rsidTr="00F10F85">
        <w:tc>
          <w:tcPr>
            <w:tcW w:w="8494" w:type="dxa"/>
            <w:gridSpan w:val="3"/>
            <w:shd w:val="clear" w:color="auto" w:fill="E8E8E8" w:themeFill="background2"/>
          </w:tcPr>
          <w:p w14:paraId="6BE0E5CE" w14:textId="77777777" w:rsidR="00CA0FA3" w:rsidRPr="00AD0A31" w:rsidRDefault="00CA0FA3" w:rsidP="00F10F85">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lastRenderedPageBreak/>
              <w:t>Aspectes socioculturals i sociolingüístics d’ús comú relatius a la vida quotidiana, les condicions de vida i les relacions interpersonals; convencions socials d’ús comú; llenguatge no verbal, cortesia lingüística i etiqueta digital; cultura, normes, actituds, costums i valors propis de països on es parla la llengua estrangera</w:t>
            </w:r>
            <w:r>
              <w:rPr>
                <w:rFonts w:ascii="Noto Sans" w:eastAsia="Noto Sans" w:hAnsi="Noto Sans" w:cs="Noto Sans"/>
                <w:sz w:val="18"/>
                <w:szCs w:val="18"/>
                <w:lang w:val="ca-ES"/>
              </w:rPr>
              <w:t xml:space="preserve">. </w:t>
            </w:r>
          </w:p>
        </w:tc>
      </w:tr>
      <w:tr w:rsidR="00CA0FA3" w:rsidRPr="00AD0A31" w14:paraId="101C82C1" w14:textId="77777777" w:rsidTr="00F10F85">
        <w:tc>
          <w:tcPr>
            <w:tcW w:w="7366" w:type="dxa"/>
            <w:vAlign w:val="center"/>
          </w:tcPr>
          <w:p w14:paraId="10A6D075"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Exploració de les normes i actituds socioculturals que regeixen la vida quotidiana i les relacions interpersonals en els països on es parla la llengua estrangera.</w:t>
            </w:r>
          </w:p>
        </w:tc>
        <w:tc>
          <w:tcPr>
            <w:tcW w:w="567" w:type="dxa"/>
          </w:tcPr>
          <w:p w14:paraId="6A97D664"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c>
          <w:tcPr>
            <w:tcW w:w="561" w:type="dxa"/>
          </w:tcPr>
          <w:p w14:paraId="5E08BBE1"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r w:rsidR="00CA0FA3" w:rsidRPr="00AD0A31" w14:paraId="3C0D393A" w14:textId="77777777" w:rsidTr="00F10F85">
        <w:tc>
          <w:tcPr>
            <w:tcW w:w="7366" w:type="dxa"/>
            <w:vAlign w:val="center"/>
          </w:tcPr>
          <w:p w14:paraId="30D0DBB0" w14:textId="77777777" w:rsidR="00CA0FA3" w:rsidRPr="00AD0A31" w:rsidRDefault="00CA0FA3" w:rsidP="00CA0FA3">
            <w:pPr>
              <w:pStyle w:val="paragraph"/>
              <w:numPr>
                <w:ilvl w:val="0"/>
                <w:numId w:val="64"/>
              </w:numPr>
              <w:spacing w:beforeAutospacing="0" w:afterAutospacing="0"/>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Ús conscient del llenguatge no verbal, de la cortesia lingüística i de l’etiqueta digital per adaptar-se adequadament a diferents contexts comunicatius.</w:t>
            </w:r>
          </w:p>
        </w:tc>
        <w:tc>
          <w:tcPr>
            <w:tcW w:w="567" w:type="dxa"/>
          </w:tcPr>
          <w:p w14:paraId="5788C3E8"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p>
        </w:tc>
        <w:tc>
          <w:tcPr>
            <w:tcW w:w="561" w:type="dxa"/>
          </w:tcPr>
          <w:p w14:paraId="34D0745F" w14:textId="77777777" w:rsidR="00CA0FA3" w:rsidRPr="00AD0A31" w:rsidRDefault="00CA0FA3" w:rsidP="00F10F85">
            <w:pPr>
              <w:pStyle w:val="paragraph"/>
              <w:spacing w:beforeAutospacing="0" w:afterAutospacing="0"/>
              <w:jc w:val="center"/>
              <w:textAlignment w:val="baseline"/>
              <w:rPr>
                <w:rStyle w:val="normaltextrun"/>
                <w:rFonts w:ascii="Noto Sans" w:eastAsiaTheme="majorEastAsia" w:hAnsi="Noto Sans" w:cs="Noto Sans"/>
                <w:b/>
                <w:bCs/>
                <w:sz w:val="18"/>
                <w:szCs w:val="18"/>
                <w:lang w:val="ca-ES"/>
              </w:rPr>
            </w:pPr>
            <w:r w:rsidRPr="00AD0A31">
              <w:rPr>
                <w:rFonts w:ascii="Noto Sans" w:eastAsia="Noto Sans" w:hAnsi="Noto Sans" w:cs="Noto Sans"/>
                <w:sz w:val="18"/>
                <w:szCs w:val="18"/>
                <w:lang w:val="ca-ES"/>
              </w:rPr>
              <w:t>x</w:t>
            </w:r>
          </w:p>
        </w:tc>
      </w:tr>
    </w:tbl>
    <w:p w14:paraId="6259424E" w14:textId="77777777" w:rsidR="00CA0FA3" w:rsidRPr="00AD0A31" w:rsidRDefault="00CA0FA3" w:rsidP="00CA0FA3">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552E3B89" w14:textId="55B5AC51" w:rsidR="00CA0FA3" w:rsidRPr="00CA0FA3" w:rsidRDefault="00CA0FA3">
      <w:pPr>
        <w:rPr>
          <w:rFonts w:cs="Noto Sans"/>
          <w:b/>
          <w:bCs/>
          <w:sz w:val="18"/>
          <w:szCs w:val="18"/>
          <w:lang w:eastAsia="es-ES"/>
        </w:rPr>
      </w:pPr>
    </w:p>
    <w:sectPr w:rsidR="00CA0FA3" w:rsidRPr="00CA0FA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OpenSymbol">
    <w:panose1 w:val="05010000000000000000"/>
    <w:charset w:val="00"/>
    <w:family w:val="auto"/>
    <w:pitch w:val="variable"/>
    <w:sig w:usb0="800000AF" w:usb1="1001ECEA"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1639D"/>
    <w:multiLevelType w:val="hybridMultilevel"/>
    <w:tmpl w:val="A0B862C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1845D53"/>
    <w:multiLevelType w:val="hybridMultilevel"/>
    <w:tmpl w:val="1CB22F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062A14"/>
    <w:multiLevelType w:val="hybridMultilevel"/>
    <w:tmpl w:val="077EB7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3F91797"/>
    <w:multiLevelType w:val="hybridMultilevel"/>
    <w:tmpl w:val="353EDF3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55C48F9"/>
    <w:multiLevelType w:val="hybridMultilevel"/>
    <w:tmpl w:val="919A64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05EF4775"/>
    <w:multiLevelType w:val="hybridMultilevel"/>
    <w:tmpl w:val="0BF619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982623E"/>
    <w:multiLevelType w:val="hybridMultilevel"/>
    <w:tmpl w:val="6672C04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0BB01536"/>
    <w:multiLevelType w:val="hybridMultilevel"/>
    <w:tmpl w:val="FE7A32F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1AA610E"/>
    <w:multiLevelType w:val="hybridMultilevel"/>
    <w:tmpl w:val="5DE8E7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3CF2AF1"/>
    <w:multiLevelType w:val="hybridMultilevel"/>
    <w:tmpl w:val="51CC50E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14E95F7C"/>
    <w:multiLevelType w:val="hybridMultilevel"/>
    <w:tmpl w:val="156081A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15FB6511"/>
    <w:multiLevelType w:val="hybridMultilevel"/>
    <w:tmpl w:val="214CDC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161A15F2"/>
    <w:multiLevelType w:val="hybridMultilevel"/>
    <w:tmpl w:val="532AFC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1715404D"/>
    <w:multiLevelType w:val="hybridMultilevel"/>
    <w:tmpl w:val="25D6C97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171C4AF1"/>
    <w:multiLevelType w:val="hybridMultilevel"/>
    <w:tmpl w:val="6F26A7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19057BA5"/>
    <w:multiLevelType w:val="hybridMultilevel"/>
    <w:tmpl w:val="50D8CC4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1CAA5E1E"/>
    <w:multiLevelType w:val="hybridMultilevel"/>
    <w:tmpl w:val="E6A85D2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1DF1556A"/>
    <w:multiLevelType w:val="hybridMultilevel"/>
    <w:tmpl w:val="24FE82D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1EC943F4"/>
    <w:multiLevelType w:val="hybridMultilevel"/>
    <w:tmpl w:val="4ED4AB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1F430ACC"/>
    <w:multiLevelType w:val="hybridMultilevel"/>
    <w:tmpl w:val="AC246C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15:restartNumberingAfterBreak="0">
    <w:nsid w:val="1FDD14A1"/>
    <w:multiLevelType w:val="hybridMultilevel"/>
    <w:tmpl w:val="2C3C739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208E31E6"/>
    <w:multiLevelType w:val="hybridMultilevel"/>
    <w:tmpl w:val="EB38540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22194796"/>
    <w:multiLevelType w:val="hybridMultilevel"/>
    <w:tmpl w:val="F0B4D91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261E020A"/>
    <w:multiLevelType w:val="hybridMultilevel"/>
    <w:tmpl w:val="BEEAB32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2699086B"/>
    <w:multiLevelType w:val="hybridMultilevel"/>
    <w:tmpl w:val="5218EE8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27D83A88"/>
    <w:multiLevelType w:val="hybridMultilevel"/>
    <w:tmpl w:val="44B2CF1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2ABD4438"/>
    <w:multiLevelType w:val="hybridMultilevel"/>
    <w:tmpl w:val="A676AC2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2C19089A"/>
    <w:multiLevelType w:val="hybridMultilevel"/>
    <w:tmpl w:val="3F9258B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2C6E37C1"/>
    <w:multiLevelType w:val="hybridMultilevel"/>
    <w:tmpl w:val="4CCE126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9" w15:restartNumberingAfterBreak="0">
    <w:nsid w:val="30003A32"/>
    <w:multiLevelType w:val="hybridMultilevel"/>
    <w:tmpl w:val="A960778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33614C82"/>
    <w:multiLevelType w:val="hybridMultilevel"/>
    <w:tmpl w:val="A3EE4D1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33C9625C"/>
    <w:multiLevelType w:val="hybridMultilevel"/>
    <w:tmpl w:val="8098B47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34C22225"/>
    <w:multiLevelType w:val="multilevel"/>
    <w:tmpl w:val="1EEE0DEA"/>
    <w:lvl w:ilvl="0">
      <w:start w:val="1"/>
      <w:numFmt w:val="decimal"/>
      <w:pStyle w:val="Estilo1"/>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15:restartNumberingAfterBreak="0">
    <w:nsid w:val="36157F5D"/>
    <w:multiLevelType w:val="hybridMultilevel"/>
    <w:tmpl w:val="E6E8F7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15:restartNumberingAfterBreak="0">
    <w:nsid w:val="3EBE4AF8"/>
    <w:multiLevelType w:val="hybridMultilevel"/>
    <w:tmpl w:val="A768B1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15:restartNumberingAfterBreak="0">
    <w:nsid w:val="3FCC3B96"/>
    <w:multiLevelType w:val="hybridMultilevel"/>
    <w:tmpl w:val="34366B7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15:restartNumberingAfterBreak="0">
    <w:nsid w:val="418439EC"/>
    <w:multiLevelType w:val="hybridMultilevel"/>
    <w:tmpl w:val="95CC5A0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7" w15:restartNumberingAfterBreak="0">
    <w:nsid w:val="456D3486"/>
    <w:multiLevelType w:val="hybridMultilevel"/>
    <w:tmpl w:val="6A1AD72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15:restartNumberingAfterBreak="0">
    <w:nsid w:val="459E1285"/>
    <w:multiLevelType w:val="hybridMultilevel"/>
    <w:tmpl w:val="44246E9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46D3413A"/>
    <w:multiLevelType w:val="hybridMultilevel"/>
    <w:tmpl w:val="3B28D1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15:restartNumberingAfterBreak="0">
    <w:nsid w:val="4B7211FE"/>
    <w:multiLevelType w:val="hybridMultilevel"/>
    <w:tmpl w:val="FB0A6A5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15:restartNumberingAfterBreak="0">
    <w:nsid w:val="4BFF37C5"/>
    <w:multiLevelType w:val="hybridMultilevel"/>
    <w:tmpl w:val="60A404D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15:restartNumberingAfterBreak="0">
    <w:nsid w:val="4FD141CE"/>
    <w:multiLevelType w:val="hybridMultilevel"/>
    <w:tmpl w:val="A15254A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3" w15:restartNumberingAfterBreak="0">
    <w:nsid w:val="52037CC1"/>
    <w:multiLevelType w:val="hybridMultilevel"/>
    <w:tmpl w:val="D6AE718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15:restartNumberingAfterBreak="0">
    <w:nsid w:val="535819B4"/>
    <w:multiLevelType w:val="hybridMultilevel"/>
    <w:tmpl w:val="AB542DB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15:restartNumberingAfterBreak="0">
    <w:nsid w:val="62B87610"/>
    <w:multiLevelType w:val="hybridMultilevel"/>
    <w:tmpl w:val="42AC19C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6" w15:restartNumberingAfterBreak="0">
    <w:nsid w:val="63795474"/>
    <w:multiLevelType w:val="hybridMultilevel"/>
    <w:tmpl w:val="509E524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15:restartNumberingAfterBreak="0">
    <w:nsid w:val="64751E6E"/>
    <w:multiLevelType w:val="hybridMultilevel"/>
    <w:tmpl w:val="2DE0310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8" w15:restartNumberingAfterBreak="0">
    <w:nsid w:val="64D87984"/>
    <w:multiLevelType w:val="hybridMultilevel"/>
    <w:tmpl w:val="3B2A44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69E71817"/>
    <w:multiLevelType w:val="hybridMultilevel"/>
    <w:tmpl w:val="D712553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15:restartNumberingAfterBreak="0">
    <w:nsid w:val="69EC5BB7"/>
    <w:multiLevelType w:val="hybridMultilevel"/>
    <w:tmpl w:val="66ECE57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6B26680F"/>
    <w:multiLevelType w:val="hybridMultilevel"/>
    <w:tmpl w:val="C680C85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2" w15:restartNumberingAfterBreak="0">
    <w:nsid w:val="6B8777E9"/>
    <w:multiLevelType w:val="hybridMultilevel"/>
    <w:tmpl w:val="D506003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15:restartNumberingAfterBreak="0">
    <w:nsid w:val="6D616027"/>
    <w:multiLevelType w:val="hybridMultilevel"/>
    <w:tmpl w:val="EBBE718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4" w15:restartNumberingAfterBreak="0">
    <w:nsid w:val="6DB91075"/>
    <w:multiLevelType w:val="hybridMultilevel"/>
    <w:tmpl w:val="F614E66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15:restartNumberingAfterBreak="0">
    <w:nsid w:val="6DB9306A"/>
    <w:multiLevelType w:val="hybridMultilevel"/>
    <w:tmpl w:val="420A0E9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15:restartNumberingAfterBreak="0">
    <w:nsid w:val="6F5F6EE1"/>
    <w:multiLevelType w:val="hybridMultilevel"/>
    <w:tmpl w:val="EA0EA2E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7" w15:restartNumberingAfterBreak="0">
    <w:nsid w:val="72B42B9B"/>
    <w:multiLevelType w:val="hybridMultilevel"/>
    <w:tmpl w:val="461ABA9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74813D36"/>
    <w:multiLevelType w:val="hybridMultilevel"/>
    <w:tmpl w:val="6A8CDE7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9" w15:restartNumberingAfterBreak="0">
    <w:nsid w:val="77485945"/>
    <w:multiLevelType w:val="hybridMultilevel"/>
    <w:tmpl w:val="EE2EE65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15:restartNumberingAfterBreak="0">
    <w:nsid w:val="78024417"/>
    <w:multiLevelType w:val="hybridMultilevel"/>
    <w:tmpl w:val="BA8ABB8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1" w15:restartNumberingAfterBreak="0">
    <w:nsid w:val="7AF42F2E"/>
    <w:multiLevelType w:val="hybridMultilevel"/>
    <w:tmpl w:val="4824159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15:restartNumberingAfterBreak="0">
    <w:nsid w:val="7CB03B2E"/>
    <w:multiLevelType w:val="hybridMultilevel"/>
    <w:tmpl w:val="4D807F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7F6644DF"/>
    <w:multiLevelType w:val="hybridMultilevel"/>
    <w:tmpl w:val="A876564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12001818">
    <w:abstractNumId w:val="32"/>
  </w:num>
  <w:num w:numId="2" w16cid:durableId="621693601">
    <w:abstractNumId w:val="43"/>
  </w:num>
  <w:num w:numId="3" w16cid:durableId="250355153">
    <w:abstractNumId w:val="63"/>
  </w:num>
  <w:num w:numId="4" w16cid:durableId="501968531">
    <w:abstractNumId w:val="4"/>
  </w:num>
  <w:num w:numId="5" w16cid:durableId="2134396803">
    <w:abstractNumId w:val="50"/>
  </w:num>
  <w:num w:numId="6" w16cid:durableId="1478230199">
    <w:abstractNumId w:val="7"/>
  </w:num>
  <w:num w:numId="7" w16cid:durableId="1068455079">
    <w:abstractNumId w:val="53"/>
  </w:num>
  <w:num w:numId="8" w16cid:durableId="1188982467">
    <w:abstractNumId w:val="24"/>
  </w:num>
  <w:num w:numId="9" w16cid:durableId="1452242318">
    <w:abstractNumId w:val="27"/>
  </w:num>
  <w:num w:numId="10" w16cid:durableId="1807777573">
    <w:abstractNumId w:val="6"/>
  </w:num>
  <w:num w:numId="11" w16cid:durableId="1942103768">
    <w:abstractNumId w:val="30"/>
  </w:num>
  <w:num w:numId="12" w16cid:durableId="130753673">
    <w:abstractNumId w:val="22"/>
  </w:num>
  <w:num w:numId="13" w16cid:durableId="1911302930">
    <w:abstractNumId w:val="5"/>
  </w:num>
  <w:num w:numId="14" w16cid:durableId="1596936628">
    <w:abstractNumId w:val="33"/>
  </w:num>
  <w:num w:numId="15" w16cid:durableId="1801723030">
    <w:abstractNumId w:val="11"/>
  </w:num>
  <w:num w:numId="16" w16cid:durableId="1869100249">
    <w:abstractNumId w:val="44"/>
  </w:num>
  <w:num w:numId="17" w16cid:durableId="723678507">
    <w:abstractNumId w:val="26"/>
  </w:num>
  <w:num w:numId="18" w16cid:durableId="309986703">
    <w:abstractNumId w:val="42"/>
  </w:num>
  <w:num w:numId="19" w16cid:durableId="1414665336">
    <w:abstractNumId w:val="34"/>
  </w:num>
  <w:num w:numId="20" w16cid:durableId="455106020">
    <w:abstractNumId w:val="45"/>
  </w:num>
  <w:num w:numId="21" w16cid:durableId="1144085918">
    <w:abstractNumId w:val="3"/>
  </w:num>
  <w:num w:numId="22" w16cid:durableId="1209217697">
    <w:abstractNumId w:val="23"/>
  </w:num>
  <w:num w:numId="23" w16cid:durableId="1294170306">
    <w:abstractNumId w:val="61"/>
  </w:num>
  <w:num w:numId="24" w16cid:durableId="2048215819">
    <w:abstractNumId w:val="38"/>
  </w:num>
  <w:num w:numId="25" w16cid:durableId="1243638003">
    <w:abstractNumId w:val="55"/>
  </w:num>
  <w:num w:numId="26" w16cid:durableId="239868830">
    <w:abstractNumId w:val="29"/>
  </w:num>
  <w:num w:numId="27" w16cid:durableId="1775007196">
    <w:abstractNumId w:val="31"/>
  </w:num>
  <w:num w:numId="28" w16cid:durableId="829100183">
    <w:abstractNumId w:val="46"/>
  </w:num>
  <w:num w:numId="29" w16cid:durableId="17052586">
    <w:abstractNumId w:val="0"/>
  </w:num>
  <w:num w:numId="30" w16cid:durableId="1287853649">
    <w:abstractNumId w:val="52"/>
  </w:num>
  <w:num w:numId="31" w16cid:durableId="1022585840">
    <w:abstractNumId w:val="57"/>
  </w:num>
  <w:num w:numId="32" w16cid:durableId="1417676018">
    <w:abstractNumId w:val="13"/>
  </w:num>
  <w:num w:numId="33" w16cid:durableId="1232959766">
    <w:abstractNumId w:val="49"/>
  </w:num>
  <w:num w:numId="34" w16cid:durableId="1020008281">
    <w:abstractNumId w:val="54"/>
  </w:num>
  <w:num w:numId="35" w16cid:durableId="1737849417">
    <w:abstractNumId w:val="19"/>
  </w:num>
  <w:num w:numId="36" w16cid:durableId="1898272887">
    <w:abstractNumId w:val="47"/>
  </w:num>
  <w:num w:numId="37" w16cid:durableId="618143052">
    <w:abstractNumId w:val="18"/>
  </w:num>
  <w:num w:numId="38" w16cid:durableId="214657827">
    <w:abstractNumId w:val="15"/>
  </w:num>
  <w:num w:numId="39" w16cid:durableId="1075971810">
    <w:abstractNumId w:val="40"/>
  </w:num>
  <w:num w:numId="40" w16cid:durableId="860506435">
    <w:abstractNumId w:val="25"/>
  </w:num>
  <w:num w:numId="41" w16cid:durableId="1360855957">
    <w:abstractNumId w:val="20"/>
  </w:num>
  <w:num w:numId="42" w16cid:durableId="1297564895">
    <w:abstractNumId w:val="17"/>
  </w:num>
  <w:num w:numId="43" w16cid:durableId="563638753">
    <w:abstractNumId w:val="35"/>
  </w:num>
  <w:num w:numId="44" w16cid:durableId="1017734174">
    <w:abstractNumId w:val="8"/>
  </w:num>
  <w:num w:numId="45" w16cid:durableId="1747149590">
    <w:abstractNumId w:val="60"/>
  </w:num>
  <w:num w:numId="46" w16cid:durableId="1320495647">
    <w:abstractNumId w:val="59"/>
  </w:num>
  <w:num w:numId="47" w16cid:durableId="54548830">
    <w:abstractNumId w:val="36"/>
  </w:num>
  <w:num w:numId="48" w16cid:durableId="1789160926">
    <w:abstractNumId w:val="56"/>
  </w:num>
  <w:num w:numId="49" w16cid:durableId="1585643823">
    <w:abstractNumId w:val="28"/>
  </w:num>
  <w:num w:numId="50" w16cid:durableId="597104670">
    <w:abstractNumId w:val="37"/>
  </w:num>
  <w:num w:numId="51" w16cid:durableId="781386250">
    <w:abstractNumId w:val="9"/>
  </w:num>
  <w:num w:numId="52" w16cid:durableId="234752319">
    <w:abstractNumId w:val="1"/>
  </w:num>
  <w:num w:numId="53" w16cid:durableId="1338121229">
    <w:abstractNumId w:val="41"/>
  </w:num>
  <w:num w:numId="54" w16cid:durableId="1327904539">
    <w:abstractNumId w:val="10"/>
  </w:num>
  <w:num w:numId="55" w16cid:durableId="1162235757">
    <w:abstractNumId w:val="12"/>
  </w:num>
  <w:num w:numId="56" w16cid:durableId="1727872484">
    <w:abstractNumId w:val="14"/>
  </w:num>
  <w:num w:numId="57" w16cid:durableId="1333921285">
    <w:abstractNumId w:val="62"/>
  </w:num>
  <w:num w:numId="58" w16cid:durableId="887884572">
    <w:abstractNumId w:val="39"/>
  </w:num>
  <w:num w:numId="59" w16cid:durableId="998192642">
    <w:abstractNumId w:val="48"/>
  </w:num>
  <w:num w:numId="60" w16cid:durableId="71390811">
    <w:abstractNumId w:val="2"/>
  </w:num>
  <w:num w:numId="61" w16cid:durableId="1443767230">
    <w:abstractNumId w:val="51"/>
  </w:num>
  <w:num w:numId="62" w16cid:durableId="1294143513">
    <w:abstractNumId w:val="21"/>
  </w:num>
  <w:num w:numId="63" w16cid:durableId="2061245932">
    <w:abstractNumId w:val="16"/>
  </w:num>
  <w:num w:numId="64" w16cid:durableId="1057894309">
    <w:abstractNumId w:val="5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FA3"/>
    <w:rsid w:val="0044386B"/>
    <w:rsid w:val="008C110D"/>
    <w:rsid w:val="00CA0FA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E5E914"/>
  <w15:chartTrackingRefBased/>
  <w15:docId w15:val="{BD23519D-AE07-49A8-A1A5-6B09FFE58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0FA3"/>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CA0FA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CA0FA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A0FA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A0FA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A0FA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A0FA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A0FA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A0FA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A0FA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A0FA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CA0FA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A0FA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A0FA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A0FA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A0FA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A0FA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A0FA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A0FA3"/>
    <w:rPr>
      <w:rFonts w:eastAsiaTheme="majorEastAsia" w:cstheme="majorBidi"/>
      <w:color w:val="272727" w:themeColor="text1" w:themeTint="D8"/>
    </w:rPr>
  </w:style>
  <w:style w:type="paragraph" w:styleId="Ttulo">
    <w:name w:val="Title"/>
    <w:basedOn w:val="Normal"/>
    <w:next w:val="Normal"/>
    <w:link w:val="TtuloCar"/>
    <w:uiPriority w:val="10"/>
    <w:qFormat/>
    <w:rsid w:val="00CA0FA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A0FA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A0FA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A0FA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A0FA3"/>
    <w:pPr>
      <w:spacing w:before="160"/>
      <w:jc w:val="center"/>
    </w:pPr>
    <w:rPr>
      <w:i/>
      <w:iCs/>
      <w:color w:val="404040" w:themeColor="text1" w:themeTint="BF"/>
    </w:rPr>
  </w:style>
  <w:style w:type="character" w:customStyle="1" w:styleId="CitaCar">
    <w:name w:val="Cita Car"/>
    <w:basedOn w:val="Fuentedeprrafopredeter"/>
    <w:link w:val="Cita"/>
    <w:uiPriority w:val="29"/>
    <w:rsid w:val="00CA0FA3"/>
    <w:rPr>
      <w:i/>
      <w:iCs/>
      <w:color w:val="404040" w:themeColor="text1" w:themeTint="BF"/>
    </w:rPr>
  </w:style>
  <w:style w:type="paragraph" w:styleId="Prrafodelista">
    <w:name w:val="List Paragraph"/>
    <w:basedOn w:val="Normal"/>
    <w:uiPriority w:val="34"/>
    <w:qFormat/>
    <w:rsid w:val="00CA0FA3"/>
    <w:pPr>
      <w:ind w:left="720"/>
      <w:contextualSpacing/>
    </w:pPr>
  </w:style>
  <w:style w:type="character" w:styleId="nfasisintenso">
    <w:name w:val="Intense Emphasis"/>
    <w:basedOn w:val="Fuentedeprrafopredeter"/>
    <w:uiPriority w:val="21"/>
    <w:qFormat/>
    <w:rsid w:val="00CA0FA3"/>
    <w:rPr>
      <w:i/>
      <w:iCs/>
      <w:color w:val="0F4761" w:themeColor="accent1" w:themeShade="BF"/>
    </w:rPr>
  </w:style>
  <w:style w:type="paragraph" w:styleId="Citadestacada">
    <w:name w:val="Intense Quote"/>
    <w:basedOn w:val="Normal"/>
    <w:next w:val="Normal"/>
    <w:link w:val="CitadestacadaCar"/>
    <w:uiPriority w:val="30"/>
    <w:qFormat/>
    <w:rsid w:val="00CA0FA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A0FA3"/>
    <w:rPr>
      <w:i/>
      <w:iCs/>
      <w:color w:val="0F4761" w:themeColor="accent1" w:themeShade="BF"/>
    </w:rPr>
  </w:style>
  <w:style w:type="character" w:styleId="Referenciaintensa">
    <w:name w:val="Intense Reference"/>
    <w:basedOn w:val="Fuentedeprrafopredeter"/>
    <w:uiPriority w:val="32"/>
    <w:qFormat/>
    <w:rsid w:val="00CA0FA3"/>
    <w:rPr>
      <w:b/>
      <w:bCs/>
      <w:smallCaps/>
      <w:color w:val="0F4761" w:themeColor="accent1" w:themeShade="BF"/>
      <w:spacing w:val="5"/>
    </w:rPr>
  </w:style>
  <w:style w:type="character" w:customStyle="1" w:styleId="EncabezadoCar">
    <w:name w:val="Encabezado Car"/>
    <w:basedOn w:val="Fuentedeprrafopredeter"/>
    <w:link w:val="Capalera1"/>
    <w:uiPriority w:val="99"/>
    <w:qFormat/>
    <w:rsid w:val="00CA0FA3"/>
    <w:rPr>
      <w:rFonts w:ascii="Noto Sans" w:hAnsi="Noto Sans"/>
    </w:rPr>
  </w:style>
  <w:style w:type="character" w:customStyle="1" w:styleId="PiedepginaCar">
    <w:name w:val="Pie de página Car"/>
    <w:basedOn w:val="Fuentedeprrafopredeter"/>
    <w:uiPriority w:val="99"/>
    <w:qFormat/>
    <w:rsid w:val="00CA0FA3"/>
    <w:rPr>
      <w:rFonts w:ascii="Noto Sans" w:hAnsi="Noto Sans"/>
    </w:rPr>
  </w:style>
  <w:style w:type="character" w:customStyle="1" w:styleId="TextodegloboCar">
    <w:name w:val="Texto de globo Car"/>
    <w:basedOn w:val="Fuentedeprrafopredeter"/>
    <w:link w:val="Textodeglobo"/>
    <w:uiPriority w:val="99"/>
    <w:semiHidden/>
    <w:qFormat/>
    <w:rsid w:val="00CA0FA3"/>
    <w:rPr>
      <w:rFonts w:ascii="Tahoma" w:hAnsi="Tahoma" w:cs="Tahoma"/>
      <w:sz w:val="16"/>
      <w:szCs w:val="16"/>
    </w:rPr>
  </w:style>
  <w:style w:type="character" w:customStyle="1" w:styleId="EnlladInternet">
    <w:name w:val="Enllaç d'Internet"/>
    <w:basedOn w:val="Fuentedeprrafopredeter"/>
    <w:uiPriority w:val="99"/>
    <w:unhideWhenUsed/>
    <w:rsid w:val="00CA0FA3"/>
    <w:rPr>
      <w:color w:val="0000FF"/>
      <w:u w:val="single"/>
    </w:rPr>
  </w:style>
  <w:style w:type="character" w:customStyle="1" w:styleId="normaltextrun">
    <w:name w:val="normaltextrun"/>
    <w:basedOn w:val="Fuentedeprrafopredeter"/>
    <w:qFormat/>
    <w:rsid w:val="00CA0FA3"/>
  </w:style>
  <w:style w:type="character" w:customStyle="1" w:styleId="findhit">
    <w:name w:val="findhit"/>
    <w:basedOn w:val="Fuentedeprrafopredeter"/>
    <w:qFormat/>
    <w:rsid w:val="00CA0FA3"/>
  </w:style>
  <w:style w:type="character" w:customStyle="1" w:styleId="eop">
    <w:name w:val="eop"/>
    <w:basedOn w:val="Fuentedeprrafopredeter"/>
    <w:qFormat/>
    <w:rsid w:val="00CA0FA3"/>
  </w:style>
  <w:style w:type="character" w:customStyle="1" w:styleId="ListLabel6">
    <w:name w:val="ListLabel 6"/>
    <w:qFormat/>
    <w:rsid w:val="00CA0FA3"/>
    <w:rPr>
      <w:b w:val="0"/>
      <w:bCs w:val="0"/>
    </w:rPr>
  </w:style>
  <w:style w:type="character" w:customStyle="1" w:styleId="ListLabel7">
    <w:name w:val="ListLabel 7"/>
    <w:qFormat/>
    <w:rsid w:val="00CA0FA3"/>
    <w:rPr>
      <w:rFonts w:eastAsia="Calibri" w:cs="Noto Sans"/>
      <w:sz w:val="18"/>
    </w:rPr>
  </w:style>
  <w:style w:type="character" w:customStyle="1" w:styleId="ListLabel8">
    <w:name w:val="ListLabel 8"/>
    <w:qFormat/>
    <w:rsid w:val="00CA0FA3"/>
    <w:rPr>
      <w:rFonts w:cs="Courier New"/>
    </w:rPr>
  </w:style>
  <w:style w:type="character" w:customStyle="1" w:styleId="ListLabel9">
    <w:name w:val="ListLabel 9"/>
    <w:qFormat/>
    <w:rsid w:val="00CA0FA3"/>
    <w:rPr>
      <w:rFonts w:cs="Courier New"/>
    </w:rPr>
  </w:style>
  <w:style w:type="character" w:customStyle="1" w:styleId="ListLabel10">
    <w:name w:val="ListLabel 10"/>
    <w:qFormat/>
    <w:rsid w:val="00CA0FA3"/>
    <w:rPr>
      <w:rFonts w:cs="Courier New"/>
    </w:rPr>
  </w:style>
  <w:style w:type="character" w:customStyle="1" w:styleId="ListLabel11">
    <w:name w:val="ListLabel 11"/>
    <w:qFormat/>
    <w:rsid w:val="00CA0FA3"/>
    <w:rPr>
      <w:rFonts w:cs="Symbol"/>
      <w:sz w:val="22"/>
    </w:rPr>
  </w:style>
  <w:style w:type="character" w:customStyle="1" w:styleId="ListLabel12">
    <w:name w:val="ListLabel 12"/>
    <w:qFormat/>
    <w:rsid w:val="00CA0FA3"/>
    <w:rPr>
      <w:rFonts w:cs="Courier New"/>
    </w:rPr>
  </w:style>
  <w:style w:type="character" w:customStyle="1" w:styleId="ListLabel13">
    <w:name w:val="ListLabel 13"/>
    <w:qFormat/>
    <w:rsid w:val="00CA0FA3"/>
    <w:rPr>
      <w:rFonts w:cs="Wingdings"/>
    </w:rPr>
  </w:style>
  <w:style w:type="character" w:customStyle="1" w:styleId="ListLabel14">
    <w:name w:val="ListLabel 14"/>
    <w:qFormat/>
    <w:rsid w:val="00CA0FA3"/>
    <w:rPr>
      <w:rFonts w:cs="Symbol"/>
    </w:rPr>
  </w:style>
  <w:style w:type="character" w:customStyle="1" w:styleId="ListLabel15">
    <w:name w:val="ListLabel 15"/>
    <w:qFormat/>
    <w:rsid w:val="00CA0FA3"/>
    <w:rPr>
      <w:rFonts w:cs="Courier New"/>
    </w:rPr>
  </w:style>
  <w:style w:type="character" w:customStyle="1" w:styleId="ListLabel16">
    <w:name w:val="ListLabel 16"/>
    <w:qFormat/>
    <w:rsid w:val="00CA0FA3"/>
    <w:rPr>
      <w:rFonts w:cs="Wingdings"/>
    </w:rPr>
  </w:style>
  <w:style w:type="character" w:customStyle="1" w:styleId="ListLabel17">
    <w:name w:val="ListLabel 17"/>
    <w:qFormat/>
    <w:rsid w:val="00CA0FA3"/>
    <w:rPr>
      <w:rFonts w:cs="Symbol"/>
    </w:rPr>
  </w:style>
  <w:style w:type="character" w:customStyle="1" w:styleId="ListLabel18">
    <w:name w:val="ListLabel 18"/>
    <w:qFormat/>
    <w:rsid w:val="00CA0FA3"/>
    <w:rPr>
      <w:rFonts w:cs="Courier New"/>
    </w:rPr>
  </w:style>
  <w:style w:type="character" w:customStyle="1" w:styleId="ListLabel19">
    <w:name w:val="ListLabel 19"/>
    <w:qFormat/>
    <w:rsid w:val="00CA0FA3"/>
    <w:rPr>
      <w:rFonts w:cs="Wingdings"/>
    </w:rPr>
  </w:style>
  <w:style w:type="character" w:customStyle="1" w:styleId="ListLabel20">
    <w:name w:val="ListLabel 20"/>
    <w:qFormat/>
    <w:rsid w:val="00CA0FA3"/>
    <w:rPr>
      <w:rFonts w:cs="Symbol"/>
      <w:sz w:val="24"/>
      <w:u w:val="none"/>
    </w:rPr>
  </w:style>
  <w:style w:type="character" w:customStyle="1" w:styleId="ListLabel21">
    <w:name w:val="ListLabel 21"/>
    <w:qFormat/>
    <w:rsid w:val="00CA0FA3"/>
    <w:rPr>
      <w:rFonts w:cs="OpenSymbol"/>
      <w:u w:val="none"/>
    </w:rPr>
  </w:style>
  <w:style w:type="character" w:customStyle="1" w:styleId="ListLabel22">
    <w:name w:val="ListLabel 22"/>
    <w:qFormat/>
    <w:rsid w:val="00CA0FA3"/>
    <w:rPr>
      <w:rFonts w:cs="OpenSymbol"/>
      <w:u w:val="none"/>
    </w:rPr>
  </w:style>
  <w:style w:type="character" w:customStyle="1" w:styleId="ListLabel23">
    <w:name w:val="ListLabel 23"/>
    <w:qFormat/>
    <w:rsid w:val="00CA0FA3"/>
    <w:rPr>
      <w:rFonts w:cs="OpenSymbol"/>
      <w:u w:val="none"/>
    </w:rPr>
  </w:style>
  <w:style w:type="character" w:customStyle="1" w:styleId="ListLabel24">
    <w:name w:val="ListLabel 24"/>
    <w:qFormat/>
    <w:rsid w:val="00CA0FA3"/>
    <w:rPr>
      <w:rFonts w:cs="OpenSymbol"/>
      <w:u w:val="none"/>
    </w:rPr>
  </w:style>
  <w:style w:type="character" w:customStyle="1" w:styleId="ListLabel25">
    <w:name w:val="ListLabel 25"/>
    <w:qFormat/>
    <w:rsid w:val="00CA0FA3"/>
    <w:rPr>
      <w:rFonts w:cs="OpenSymbol"/>
      <w:u w:val="none"/>
    </w:rPr>
  </w:style>
  <w:style w:type="character" w:customStyle="1" w:styleId="ListLabel26">
    <w:name w:val="ListLabel 26"/>
    <w:qFormat/>
    <w:rsid w:val="00CA0FA3"/>
    <w:rPr>
      <w:rFonts w:cs="OpenSymbol"/>
      <w:u w:val="none"/>
    </w:rPr>
  </w:style>
  <w:style w:type="character" w:customStyle="1" w:styleId="ListLabel27">
    <w:name w:val="ListLabel 27"/>
    <w:qFormat/>
    <w:rsid w:val="00CA0FA3"/>
    <w:rPr>
      <w:rFonts w:cs="OpenSymbol"/>
      <w:u w:val="none"/>
    </w:rPr>
  </w:style>
  <w:style w:type="character" w:customStyle="1" w:styleId="ListLabel28">
    <w:name w:val="ListLabel 28"/>
    <w:qFormat/>
    <w:rsid w:val="00CA0FA3"/>
    <w:rPr>
      <w:rFonts w:cs="OpenSymbol"/>
      <w:u w:val="none"/>
    </w:rPr>
  </w:style>
  <w:style w:type="character" w:customStyle="1" w:styleId="ListLabel29">
    <w:name w:val="ListLabel 29"/>
    <w:qFormat/>
    <w:rsid w:val="00CA0FA3"/>
    <w:rPr>
      <w:rFonts w:eastAsia="Calibri" w:cs="Noto Sans"/>
    </w:rPr>
  </w:style>
  <w:style w:type="character" w:customStyle="1" w:styleId="ListLabel30">
    <w:name w:val="ListLabel 30"/>
    <w:qFormat/>
    <w:rsid w:val="00CA0FA3"/>
    <w:rPr>
      <w:rFonts w:cs="Courier New"/>
    </w:rPr>
  </w:style>
  <w:style w:type="character" w:customStyle="1" w:styleId="ListLabel31">
    <w:name w:val="ListLabel 31"/>
    <w:qFormat/>
    <w:rsid w:val="00CA0FA3"/>
    <w:rPr>
      <w:rFonts w:cs="Courier New"/>
    </w:rPr>
  </w:style>
  <w:style w:type="character" w:customStyle="1" w:styleId="ListLabel32">
    <w:name w:val="ListLabel 32"/>
    <w:qFormat/>
    <w:rsid w:val="00CA0FA3"/>
    <w:rPr>
      <w:rFonts w:cs="Courier New"/>
    </w:rPr>
  </w:style>
  <w:style w:type="character" w:customStyle="1" w:styleId="ListLabel33">
    <w:name w:val="ListLabel 33"/>
    <w:qFormat/>
    <w:rsid w:val="00CA0FA3"/>
    <w:rPr>
      <w:i/>
    </w:rPr>
  </w:style>
  <w:style w:type="character" w:customStyle="1" w:styleId="ListLabel34">
    <w:name w:val="ListLabel 34"/>
    <w:qFormat/>
    <w:rsid w:val="00CA0FA3"/>
    <w:rPr>
      <w:rFonts w:cs="Noto Sans"/>
      <w:sz w:val="22"/>
      <w:szCs w:val="22"/>
    </w:rPr>
  </w:style>
  <w:style w:type="character" w:customStyle="1" w:styleId="ListLabel35">
    <w:name w:val="ListLabel 35"/>
    <w:qFormat/>
    <w:rsid w:val="00CA0FA3"/>
    <w:rPr>
      <w:bCs/>
      <w:i/>
      <w:iCs/>
      <w:strike/>
      <w:highlight w:val="yellow"/>
    </w:rPr>
  </w:style>
  <w:style w:type="character" w:customStyle="1" w:styleId="ListLabel36">
    <w:name w:val="ListLabel 36"/>
    <w:qFormat/>
    <w:rsid w:val="00CA0FA3"/>
    <w:rPr>
      <w:rFonts w:cs="Noto Sans"/>
      <w:sz w:val="22"/>
      <w:szCs w:val="22"/>
    </w:rPr>
  </w:style>
  <w:style w:type="character" w:customStyle="1" w:styleId="ListLabel37">
    <w:name w:val="ListLabel 37"/>
    <w:qFormat/>
    <w:rsid w:val="00CA0FA3"/>
    <w:rPr>
      <w:rFonts w:cs="Noto Sans"/>
      <w:sz w:val="22"/>
      <w:szCs w:val="22"/>
    </w:rPr>
  </w:style>
  <w:style w:type="character" w:customStyle="1" w:styleId="ListLabel38">
    <w:name w:val="ListLabel 38"/>
    <w:qFormat/>
    <w:rsid w:val="00CA0FA3"/>
    <w:rPr>
      <w:rFonts w:cs="Noto Sans"/>
      <w:sz w:val="22"/>
      <w:szCs w:val="22"/>
    </w:rPr>
  </w:style>
  <w:style w:type="character" w:customStyle="1" w:styleId="ListLabel39">
    <w:name w:val="ListLabel 39"/>
    <w:qFormat/>
    <w:rsid w:val="00CA0FA3"/>
    <w:rPr>
      <w:rFonts w:cs="Noto Sans"/>
      <w:sz w:val="22"/>
      <w:szCs w:val="22"/>
    </w:rPr>
  </w:style>
  <w:style w:type="character" w:customStyle="1" w:styleId="ListLabel40">
    <w:name w:val="ListLabel 40"/>
    <w:qFormat/>
    <w:rsid w:val="00CA0FA3"/>
    <w:rPr>
      <w:rFonts w:cs="Noto Sans"/>
      <w:sz w:val="22"/>
      <w:szCs w:val="22"/>
    </w:rPr>
  </w:style>
  <w:style w:type="character" w:customStyle="1" w:styleId="ListLabel41">
    <w:name w:val="ListLabel 41"/>
    <w:qFormat/>
    <w:rsid w:val="00CA0FA3"/>
    <w:rPr>
      <w:rFonts w:cs="Noto Sans"/>
      <w:sz w:val="22"/>
      <w:szCs w:val="22"/>
    </w:rPr>
  </w:style>
  <w:style w:type="character" w:customStyle="1" w:styleId="ListLabel42">
    <w:name w:val="ListLabel 42"/>
    <w:qFormat/>
    <w:rsid w:val="00CA0FA3"/>
    <w:rPr>
      <w:rFonts w:cs="Noto Sans"/>
      <w:sz w:val="22"/>
      <w:szCs w:val="22"/>
    </w:rPr>
  </w:style>
  <w:style w:type="character" w:customStyle="1" w:styleId="ListLabel43">
    <w:name w:val="ListLabel 43"/>
    <w:qFormat/>
    <w:rsid w:val="00CA0FA3"/>
    <w:rPr>
      <w:b/>
    </w:rPr>
  </w:style>
  <w:style w:type="character" w:customStyle="1" w:styleId="ListLabel44">
    <w:name w:val="ListLabel 44"/>
    <w:qFormat/>
    <w:rsid w:val="00CA0FA3"/>
    <w:rPr>
      <w:rFonts w:ascii="Noto Sans" w:eastAsia="Calibri" w:hAnsi="Noto Sans" w:cs="Times New Roman"/>
      <w:sz w:val="22"/>
    </w:rPr>
  </w:style>
  <w:style w:type="character" w:customStyle="1" w:styleId="ListLabel45">
    <w:name w:val="ListLabel 45"/>
    <w:qFormat/>
    <w:rsid w:val="00CA0FA3"/>
    <w:rPr>
      <w:b w:val="0"/>
    </w:rPr>
  </w:style>
  <w:style w:type="character" w:customStyle="1" w:styleId="ListLabel46">
    <w:name w:val="ListLabel 46"/>
    <w:qFormat/>
    <w:rsid w:val="00CA0FA3"/>
    <w:rPr>
      <w:i/>
    </w:rPr>
  </w:style>
  <w:style w:type="character" w:customStyle="1" w:styleId="ListLabel47">
    <w:name w:val="ListLabel 47"/>
    <w:qFormat/>
    <w:rsid w:val="00CA0FA3"/>
    <w:rPr>
      <w:i/>
    </w:rPr>
  </w:style>
  <w:style w:type="character" w:customStyle="1" w:styleId="ListLabel48">
    <w:name w:val="ListLabel 48"/>
    <w:qFormat/>
    <w:rsid w:val="00CA0FA3"/>
    <w:rPr>
      <w:i/>
    </w:rPr>
  </w:style>
  <w:style w:type="character" w:customStyle="1" w:styleId="ListLabel49">
    <w:name w:val="ListLabel 49"/>
    <w:qFormat/>
    <w:rsid w:val="00CA0FA3"/>
    <w:rPr>
      <w:b/>
    </w:rPr>
  </w:style>
  <w:style w:type="character" w:customStyle="1" w:styleId="ListLabel50">
    <w:name w:val="ListLabel 50"/>
    <w:qFormat/>
    <w:rsid w:val="00CA0FA3"/>
    <w:rPr>
      <w:b/>
    </w:rPr>
  </w:style>
  <w:style w:type="character" w:customStyle="1" w:styleId="ListLabel51">
    <w:name w:val="ListLabel 51"/>
    <w:qFormat/>
    <w:rsid w:val="00CA0FA3"/>
    <w:rPr>
      <w:b w:val="0"/>
      <w:bCs w:val="0"/>
    </w:rPr>
  </w:style>
  <w:style w:type="character" w:customStyle="1" w:styleId="ListLabel52">
    <w:name w:val="ListLabel 52"/>
    <w:qFormat/>
    <w:rsid w:val="00CA0FA3"/>
    <w:rPr>
      <w:b w:val="0"/>
      <w:bCs w:val="0"/>
    </w:rPr>
  </w:style>
  <w:style w:type="character" w:customStyle="1" w:styleId="ListLabel53">
    <w:name w:val="ListLabel 53"/>
    <w:qFormat/>
    <w:rsid w:val="00CA0FA3"/>
    <w:rPr>
      <w:rFonts w:cs="OpenSymbol"/>
    </w:rPr>
  </w:style>
  <w:style w:type="character" w:customStyle="1" w:styleId="ListLabel54">
    <w:name w:val="ListLabel 54"/>
    <w:qFormat/>
    <w:rsid w:val="00CA0FA3"/>
    <w:rPr>
      <w:b w:val="0"/>
      <w:bCs w:val="0"/>
    </w:rPr>
  </w:style>
  <w:style w:type="character" w:customStyle="1" w:styleId="ListLabel55">
    <w:name w:val="ListLabel 55"/>
    <w:qFormat/>
    <w:rsid w:val="00CA0FA3"/>
    <w:rPr>
      <w:b w:val="0"/>
      <w:bCs w:val="0"/>
    </w:rPr>
  </w:style>
  <w:style w:type="character" w:customStyle="1" w:styleId="ListLabel56">
    <w:name w:val="ListLabel 56"/>
    <w:qFormat/>
    <w:rsid w:val="00CA0FA3"/>
    <w:rPr>
      <w:b w:val="0"/>
      <w:bCs w:val="0"/>
    </w:rPr>
  </w:style>
  <w:style w:type="character" w:customStyle="1" w:styleId="ListLabel57">
    <w:name w:val="ListLabel 57"/>
    <w:qFormat/>
    <w:rsid w:val="00CA0FA3"/>
    <w:rPr>
      <w:b w:val="0"/>
      <w:bCs w:val="0"/>
    </w:rPr>
  </w:style>
  <w:style w:type="character" w:customStyle="1" w:styleId="ListLabel58">
    <w:name w:val="ListLabel 58"/>
    <w:qFormat/>
    <w:rsid w:val="00CA0FA3"/>
    <w:rPr>
      <w:b w:val="0"/>
      <w:bCs w:val="0"/>
    </w:rPr>
  </w:style>
  <w:style w:type="character" w:customStyle="1" w:styleId="ListLabel59">
    <w:name w:val="ListLabel 59"/>
    <w:qFormat/>
    <w:rsid w:val="00CA0FA3"/>
    <w:rPr>
      <w:b w:val="0"/>
      <w:bCs w:val="0"/>
    </w:rPr>
  </w:style>
  <w:style w:type="character" w:customStyle="1" w:styleId="ListLabel60">
    <w:name w:val="ListLabel 60"/>
    <w:qFormat/>
    <w:rsid w:val="00CA0FA3"/>
    <w:rPr>
      <w:i/>
      <w:sz w:val="24"/>
    </w:rPr>
  </w:style>
  <w:style w:type="character" w:customStyle="1" w:styleId="ListLabel61">
    <w:name w:val="ListLabel 61"/>
    <w:qFormat/>
    <w:rsid w:val="00CA0FA3"/>
    <w:rPr>
      <w:i/>
      <w:sz w:val="22"/>
      <w:szCs w:val="22"/>
    </w:rPr>
  </w:style>
  <w:style w:type="character" w:customStyle="1" w:styleId="ListLabel62">
    <w:name w:val="ListLabel 62"/>
    <w:qFormat/>
    <w:rsid w:val="00CA0FA3"/>
    <w:rPr>
      <w:b w:val="0"/>
      <w:bCs w:val="0"/>
    </w:rPr>
  </w:style>
  <w:style w:type="character" w:customStyle="1" w:styleId="ListLabel63">
    <w:name w:val="ListLabel 63"/>
    <w:qFormat/>
    <w:rsid w:val="00CA0FA3"/>
    <w:rPr>
      <w:b w:val="0"/>
      <w:bCs w:val="0"/>
    </w:rPr>
  </w:style>
  <w:style w:type="character" w:customStyle="1" w:styleId="ListLabel64">
    <w:name w:val="ListLabel 64"/>
    <w:qFormat/>
    <w:rsid w:val="00CA0FA3"/>
    <w:rPr>
      <w:b w:val="0"/>
      <w:bCs w:val="0"/>
    </w:rPr>
  </w:style>
  <w:style w:type="character" w:customStyle="1" w:styleId="ListLabel65">
    <w:name w:val="ListLabel 65"/>
    <w:qFormat/>
    <w:rsid w:val="00CA0FA3"/>
    <w:rPr>
      <w:b w:val="0"/>
      <w:bCs w:val="0"/>
    </w:rPr>
  </w:style>
  <w:style w:type="character" w:customStyle="1" w:styleId="ListLabel66">
    <w:name w:val="ListLabel 66"/>
    <w:qFormat/>
    <w:rsid w:val="00CA0FA3"/>
    <w:rPr>
      <w:b w:val="0"/>
      <w:bCs w:val="0"/>
    </w:rPr>
  </w:style>
  <w:style w:type="character" w:customStyle="1" w:styleId="ListLabel67">
    <w:name w:val="ListLabel 67"/>
    <w:qFormat/>
    <w:rsid w:val="00CA0FA3"/>
    <w:rPr>
      <w:b w:val="0"/>
      <w:bCs w:val="0"/>
    </w:rPr>
  </w:style>
  <w:style w:type="character" w:customStyle="1" w:styleId="ListLabel68">
    <w:name w:val="ListLabel 68"/>
    <w:qFormat/>
    <w:rsid w:val="00CA0FA3"/>
    <w:rPr>
      <w:b w:val="0"/>
      <w:bCs w:val="0"/>
    </w:rPr>
  </w:style>
  <w:style w:type="character" w:customStyle="1" w:styleId="ListLabel69">
    <w:name w:val="ListLabel 69"/>
    <w:qFormat/>
    <w:rsid w:val="00CA0FA3"/>
    <w:rPr>
      <w:b w:val="0"/>
      <w:bCs w:val="0"/>
    </w:rPr>
  </w:style>
  <w:style w:type="character" w:customStyle="1" w:styleId="ListLabel70">
    <w:name w:val="ListLabel 70"/>
    <w:qFormat/>
    <w:rsid w:val="00CA0FA3"/>
    <w:rPr>
      <w:b w:val="0"/>
      <w:bCs w:val="0"/>
    </w:rPr>
  </w:style>
  <w:style w:type="character" w:customStyle="1" w:styleId="ListLabel71">
    <w:name w:val="ListLabel 71"/>
    <w:qFormat/>
    <w:rsid w:val="00CA0FA3"/>
    <w:rPr>
      <w:b w:val="0"/>
      <w:bCs w:val="0"/>
    </w:rPr>
  </w:style>
  <w:style w:type="character" w:customStyle="1" w:styleId="ListLabel72">
    <w:name w:val="ListLabel 72"/>
    <w:qFormat/>
    <w:rsid w:val="00CA0FA3"/>
    <w:rPr>
      <w:b w:val="0"/>
      <w:bCs w:val="0"/>
    </w:rPr>
  </w:style>
  <w:style w:type="character" w:customStyle="1" w:styleId="ListLabel73">
    <w:name w:val="ListLabel 73"/>
    <w:qFormat/>
    <w:rsid w:val="00CA0FA3"/>
    <w:rPr>
      <w:b w:val="0"/>
      <w:bCs w:val="0"/>
    </w:rPr>
  </w:style>
  <w:style w:type="character" w:customStyle="1" w:styleId="ListLabel74">
    <w:name w:val="ListLabel 74"/>
    <w:qFormat/>
    <w:rsid w:val="00CA0FA3"/>
    <w:rPr>
      <w:b w:val="0"/>
      <w:bCs w:val="0"/>
    </w:rPr>
  </w:style>
  <w:style w:type="character" w:customStyle="1" w:styleId="ListLabel75">
    <w:name w:val="ListLabel 75"/>
    <w:qFormat/>
    <w:rsid w:val="00CA0FA3"/>
    <w:rPr>
      <w:b w:val="0"/>
      <w:bCs w:val="0"/>
    </w:rPr>
  </w:style>
  <w:style w:type="character" w:customStyle="1" w:styleId="ListLabel76">
    <w:name w:val="ListLabel 76"/>
    <w:qFormat/>
    <w:rsid w:val="00CA0FA3"/>
    <w:rPr>
      <w:b w:val="0"/>
      <w:bCs w:val="0"/>
    </w:rPr>
  </w:style>
  <w:style w:type="character" w:customStyle="1" w:styleId="ListLabel77">
    <w:name w:val="ListLabel 77"/>
    <w:qFormat/>
    <w:rsid w:val="00CA0FA3"/>
    <w:rPr>
      <w:b w:val="0"/>
      <w:bCs w:val="0"/>
    </w:rPr>
  </w:style>
  <w:style w:type="character" w:customStyle="1" w:styleId="ListLabel78">
    <w:name w:val="ListLabel 78"/>
    <w:qFormat/>
    <w:rsid w:val="00CA0FA3"/>
    <w:rPr>
      <w:b w:val="0"/>
      <w:bCs w:val="0"/>
    </w:rPr>
  </w:style>
  <w:style w:type="character" w:customStyle="1" w:styleId="ListLabel79">
    <w:name w:val="ListLabel 79"/>
    <w:qFormat/>
    <w:rsid w:val="00CA0FA3"/>
    <w:rPr>
      <w:b w:val="0"/>
      <w:bCs w:val="0"/>
    </w:rPr>
  </w:style>
  <w:style w:type="character" w:customStyle="1" w:styleId="ListLabel80">
    <w:name w:val="ListLabel 80"/>
    <w:qFormat/>
    <w:rsid w:val="00CA0FA3"/>
    <w:rPr>
      <w:b w:val="0"/>
      <w:bCs w:val="0"/>
    </w:rPr>
  </w:style>
  <w:style w:type="character" w:customStyle="1" w:styleId="ListLabel81">
    <w:name w:val="ListLabel 81"/>
    <w:qFormat/>
    <w:rsid w:val="00CA0FA3"/>
    <w:rPr>
      <w:b w:val="0"/>
      <w:bCs w:val="0"/>
    </w:rPr>
  </w:style>
  <w:style w:type="character" w:customStyle="1" w:styleId="ListLabel82">
    <w:name w:val="ListLabel 82"/>
    <w:qFormat/>
    <w:rsid w:val="00CA0FA3"/>
    <w:rPr>
      <w:b w:val="0"/>
      <w:bCs w:val="0"/>
    </w:rPr>
  </w:style>
  <w:style w:type="character" w:customStyle="1" w:styleId="ListLabel83">
    <w:name w:val="ListLabel 83"/>
    <w:qFormat/>
    <w:rsid w:val="00CA0FA3"/>
    <w:rPr>
      <w:b w:val="0"/>
      <w:bCs w:val="0"/>
    </w:rPr>
  </w:style>
  <w:style w:type="character" w:customStyle="1" w:styleId="ListLabel84">
    <w:name w:val="ListLabel 84"/>
    <w:qFormat/>
    <w:rsid w:val="00CA0FA3"/>
    <w:rPr>
      <w:b w:val="0"/>
      <w:bCs w:val="0"/>
    </w:rPr>
  </w:style>
  <w:style w:type="character" w:customStyle="1" w:styleId="ListLabel85">
    <w:name w:val="ListLabel 85"/>
    <w:qFormat/>
    <w:rsid w:val="00CA0FA3"/>
    <w:rPr>
      <w:b w:val="0"/>
      <w:bCs w:val="0"/>
    </w:rPr>
  </w:style>
  <w:style w:type="character" w:customStyle="1" w:styleId="ListLabel86">
    <w:name w:val="ListLabel 86"/>
    <w:qFormat/>
    <w:rsid w:val="00CA0FA3"/>
    <w:rPr>
      <w:b w:val="0"/>
      <w:bCs w:val="0"/>
    </w:rPr>
  </w:style>
  <w:style w:type="character" w:customStyle="1" w:styleId="ListLabel87">
    <w:name w:val="ListLabel 87"/>
    <w:qFormat/>
    <w:rsid w:val="00CA0FA3"/>
    <w:rPr>
      <w:b w:val="0"/>
      <w:bCs w:val="0"/>
    </w:rPr>
  </w:style>
  <w:style w:type="character" w:customStyle="1" w:styleId="ListLabel88">
    <w:name w:val="ListLabel 88"/>
    <w:qFormat/>
    <w:rsid w:val="00CA0FA3"/>
    <w:rPr>
      <w:b w:val="0"/>
      <w:bCs w:val="0"/>
    </w:rPr>
  </w:style>
  <w:style w:type="character" w:customStyle="1" w:styleId="ListLabel89">
    <w:name w:val="ListLabel 89"/>
    <w:qFormat/>
    <w:rsid w:val="00CA0FA3"/>
    <w:rPr>
      <w:b w:val="0"/>
      <w:bCs w:val="0"/>
    </w:rPr>
  </w:style>
  <w:style w:type="character" w:customStyle="1" w:styleId="ListLabel90">
    <w:name w:val="ListLabel 90"/>
    <w:qFormat/>
    <w:rsid w:val="00CA0FA3"/>
    <w:rPr>
      <w:b w:val="0"/>
      <w:bCs w:val="0"/>
    </w:rPr>
  </w:style>
  <w:style w:type="character" w:customStyle="1" w:styleId="ListLabel91">
    <w:name w:val="ListLabel 91"/>
    <w:qFormat/>
    <w:rsid w:val="00CA0FA3"/>
    <w:rPr>
      <w:b w:val="0"/>
      <w:bCs w:val="0"/>
    </w:rPr>
  </w:style>
  <w:style w:type="character" w:customStyle="1" w:styleId="ListLabel92">
    <w:name w:val="ListLabel 92"/>
    <w:qFormat/>
    <w:rsid w:val="00CA0FA3"/>
    <w:rPr>
      <w:b w:val="0"/>
      <w:bCs w:val="0"/>
    </w:rPr>
  </w:style>
  <w:style w:type="character" w:customStyle="1" w:styleId="ListLabel93">
    <w:name w:val="ListLabel 93"/>
    <w:qFormat/>
    <w:rsid w:val="00CA0FA3"/>
    <w:rPr>
      <w:b w:val="0"/>
      <w:bCs w:val="0"/>
    </w:rPr>
  </w:style>
  <w:style w:type="character" w:customStyle="1" w:styleId="ListLabel94">
    <w:name w:val="ListLabel 94"/>
    <w:qFormat/>
    <w:rsid w:val="00CA0FA3"/>
    <w:rPr>
      <w:b w:val="0"/>
      <w:bCs w:val="0"/>
    </w:rPr>
  </w:style>
  <w:style w:type="character" w:customStyle="1" w:styleId="ListLabel95">
    <w:name w:val="ListLabel 95"/>
    <w:qFormat/>
    <w:rsid w:val="00CA0FA3"/>
    <w:rPr>
      <w:b w:val="0"/>
      <w:bCs w:val="0"/>
    </w:rPr>
  </w:style>
  <w:style w:type="character" w:customStyle="1" w:styleId="ListLabel96">
    <w:name w:val="ListLabel 96"/>
    <w:qFormat/>
    <w:rsid w:val="00CA0FA3"/>
    <w:rPr>
      <w:b w:val="0"/>
      <w:bCs w:val="0"/>
    </w:rPr>
  </w:style>
  <w:style w:type="character" w:customStyle="1" w:styleId="ListLabel97">
    <w:name w:val="ListLabel 97"/>
    <w:qFormat/>
    <w:rsid w:val="00CA0FA3"/>
    <w:rPr>
      <w:b w:val="0"/>
      <w:bCs w:val="0"/>
    </w:rPr>
  </w:style>
  <w:style w:type="character" w:customStyle="1" w:styleId="ListLabel98">
    <w:name w:val="ListLabel 98"/>
    <w:qFormat/>
    <w:rsid w:val="00CA0FA3"/>
    <w:rPr>
      <w:rFonts w:cs="Noto Sans"/>
      <w:sz w:val="22"/>
      <w:szCs w:val="22"/>
    </w:rPr>
  </w:style>
  <w:style w:type="character" w:customStyle="1" w:styleId="ListLabel99">
    <w:name w:val="ListLabel 99"/>
    <w:qFormat/>
    <w:rsid w:val="00CA0FA3"/>
    <w:rPr>
      <w:bCs/>
      <w:i/>
      <w:iCs/>
      <w:strike/>
      <w:highlight w:val="yellow"/>
    </w:rPr>
  </w:style>
  <w:style w:type="character" w:customStyle="1" w:styleId="ListLabel100">
    <w:name w:val="ListLabel 100"/>
    <w:qFormat/>
    <w:rsid w:val="00CA0FA3"/>
    <w:rPr>
      <w:rFonts w:cs="Noto Sans"/>
      <w:sz w:val="22"/>
      <w:szCs w:val="22"/>
    </w:rPr>
  </w:style>
  <w:style w:type="character" w:customStyle="1" w:styleId="ListLabel101">
    <w:name w:val="ListLabel 101"/>
    <w:qFormat/>
    <w:rsid w:val="00CA0FA3"/>
    <w:rPr>
      <w:rFonts w:cs="Noto Sans"/>
      <w:sz w:val="22"/>
      <w:szCs w:val="22"/>
    </w:rPr>
  </w:style>
  <w:style w:type="character" w:customStyle="1" w:styleId="ListLabel102">
    <w:name w:val="ListLabel 102"/>
    <w:qFormat/>
    <w:rsid w:val="00CA0FA3"/>
    <w:rPr>
      <w:rFonts w:cs="Noto Sans"/>
      <w:sz w:val="22"/>
      <w:szCs w:val="22"/>
    </w:rPr>
  </w:style>
  <w:style w:type="character" w:customStyle="1" w:styleId="ListLabel103">
    <w:name w:val="ListLabel 103"/>
    <w:qFormat/>
    <w:rsid w:val="00CA0FA3"/>
    <w:rPr>
      <w:rFonts w:cs="Noto Sans"/>
      <w:sz w:val="22"/>
      <w:szCs w:val="22"/>
    </w:rPr>
  </w:style>
  <w:style w:type="character" w:customStyle="1" w:styleId="ListLabel104">
    <w:name w:val="ListLabel 104"/>
    <w:qFormat/>
    <w:rsid w:val="00CA0FA3"/>
    <w:rPr>
      <w:rFonts w:cs="Noto Sans"/>
      <w:sz w:val="22"/>
      <w:szCs w:val="22"/>
    </w:rPr>
  </w:style>
  <w:style w:type="character" w:customStyle="1" w:styleId="ListLabel105">
    <w:name w:val="ListLabel 105"/>
    <w:qFormat/>
    <w:rsid w:val="00CA0FA3"/>
    <w:rPr>
      <w:rFonts w:cs="Noto Sans"/>
      <w:sz w:val="22"/>
      <w:szCs w:val="22"/>
    </w:rPr>
  </w:style>
  <w:style w:type="character" w:customStyle="1" w:styleId="ListLabel106">
    <w:name w:val="ListLabel 106"/>
    <w:qFormat/>
    <w:rsid w:val="00CA0FA3"/>
    <w:rPr>
      <w:rFonts w:cs="Noto Sans"/>
      <w:sz w:val="22"/>
      <w:szCs w:val="22"/>
    </w:rPr>
  </w:style>
  <w:style w:type="paragraph" w:customStyle="1" w:styleId="Encapalament">
    <w:name w:val="Encapçalament"/>
    <w:basedOn w:val="Normal"/>
    <w:next w:val="Textoindependiente"/>
    <w:qFormat/>
    <w:rsid w:val="00CA0FA3"/>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CA0FA3"/>
    <w:pPr>
      <w:spacing w:after="140" w:line="276" w:lineRule="auto"/>
    </w:pPr>
  </w:style>
  <w:style w:type="character" w:customStyle="1" w:styleId="TextoindependienteCar">
    <w:name w:val="Texto independiente Car"/>
    <w:basedOn w:val="Fuentedeprrafopredeter"/>
    <w:link w:val="Textoindependiente"/>
    <w:rsid w:val="00CA0FA3"/>
    <w:rPr>
      <w:rFonts w:ascii="Noto Sans" w:eastAsia="Calibri" w:hAnsi="Noto Sans" w:cs="Times New Roman"/>
      <w:kern w:val="0"/>
      <w:sz w:val="22"/>
      <w:szCs w:val="22"/>
      <w:lang w:val="ca-ES"/>
      <w14:ligatures w14:val="none"/>
    </w:rPr>
  </w:style>
  <w:style w:type="paragraph" w:styleId="Lista">
    <w:name w:val="List"/>
    <w:basedOn w:val="Textoindependiente"/>
    <w:rsid w:val="00CA0FA3"/>
    <w:rPr>
      <w:rFonts w:cs="Lucida Sans"/>
    </w:rPr>
  </w:style>
  <w:style w:type="paragraph" w:customStyle="1" w:styleId="Llegenda1">
    <w:name w:val="Llegenda1"/>
    <w:basedOn w:val="Normal"/>
    <w:qFormat/>
    <w:rsid w:val="00CA0FA3"/>
    <w:pPr>
      <w:suppressLineNumbers/>
      <w:spacing w:before="120" w:after="120"/>
    </w:pPr>
    <w:rPr>
      <w:rFonts w:cs="Lucida Sans"/>
      <w:i/>
      <w:iCs/>
      <w:sz w:val="24"/>
      <w:szCs w:val="24"/>
    </w:rPr>
  </w:style>
  <w:style w:type="paragraph" w:customStyle="1" w:styleId="ndex">
    <w:name w:val="Índex"/>
    <w:basedOn w:val="Normal"/>
    <w:qFormat/>
    <w:rsid w:val="00CA0FA3"/>
    <w:pPr>
      <w:suppressLineNumbers/>
    </w:pPr>
    <w:rPr>
      <w:rFonts w:cs="Lucida Sans"/>
    </w:rPr>
  </w:style>
  <w:style w:type="paragraph" w:customStyle="1" w:styleId="Capalera1">
    <w:name w:val="Capçalera1"/>
    <w:basedOn w:val="Normal"/>
    <w:link w:val="EncabezadoCar"/>
    <w:uiPriority w:val="99"/>
    <w:unhideWhenUsed/>
    <w:rsid w:val="00CA0FA3"/>
    <w:pPr>
      <w:tabs>
        <w:tab w:val="center" w:pos="4252"/>
        <w:tab w:val="right" w:pos="8504"/>
      </w:tabs>
    </w:pPr>
    <w:rPr>
      <w:rFonts w:eastAsiaTheme="minorHAnsi" w:cstheme="minorBidi"/>
      <w:kern w:val="2"/>
      <w:sz w:val="24"/>
      <w:szCs w:val="24"/>
      <w:lang w:val="es-ES"/>
      <w14:ligatures w14:val="standardContextual"/>
    </w:rPr>
  </w:style>
  <w:style w:type="paragraph" w:customStyle="1" w:styleId="Peu1">
    <w:name w:val="Peu1"/>
    <w:basedOn w:val="Normal"/>
    <w:qFormat/>
    <w:rsid w:val="00CA0FA3"/>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CA0FA3"/>
    <w:rPr>
      <w:rFonts w:ascii="Tahoma" w:eastAsiaTheme="minorHAnsi" w:hAnsi="Tahoma" w:cs="Tahoma"/>
      <w:kern w:val="2"/>
      <w:sz w:val="16"/>
      <w:szCs w:val="16"/>
      <w:lang w:val="es-ES"/>
      <w14:ligatures w14:val="standardContextual"/>
    </w:rPr>
  </w:style>
  <w:style w:type="character" w:customStyle="1" w:styleId="TextodegloboCar1">
    <w:name w:val="Texto de globo Car1"/>
    <w:basedOn w:val="Fuentedeprrafopredeter"/>
    <w:uiPriority w:val="99"/>
    <w:semiHidden/>
    <w:rsid w:val="00CA0FA3"/>
    <w:rPr>
      <w:rFonts w:ascii="Segoe UI" w:eastAsia="Calibri" w:hAnsi="Segoe UI" w:cs="Segoe UI"/>
      <w:kern w:val="0"/>
      <w:sz w:val="18"/>
      <w:szCs w:val="18"/>
      <w:lang w:val="ca-ES"/>
      <w14:ligatures w14:val="none"/>
    </w:rPr>
  </w:style>
  <w:style w:type="paragraph" w:customStyle="1" w:styleId="Nmerodepgina1">
    <w:name w:val="Número de pàgina1"/>
    <w:basedOn w:val="Peu1"/>
    <w:qFormat/>
    <w:rsid w:val="00CA0FA3"/>
    <w:pPr>
      <w:jc w:val="right"/>
    </w:pPr>
    <w:rPr>
      <w:sz w:val="18"/>
      <w:szCs w:val="18"/>
    </w:rPr>
  </w:style>
  <w:style w:type="paragraph" w:styleId="NormalWeb">
    <w:name w:val="Normal (Web)"/>
    <w:basedOn w:val="Normal"/>
    <w:uiPriority w:val="99"/>
    <w:unhideWhenUsed/>
    <w:qFormat/>
    <w:rsid w:val="00CA0FA3"/>
    <w:pPr>
      <w:spacing w:beforeAutospacing="1" w:afterAutospacing="1"/>
    </w:pPr>
    <w:rPr>
      <w:rFonts w:ascii="Times New Roman" w:eastAsia="Times New Roman" w:hAnsi="Times New Roman"/>
      <w:sz w:val="24"/>
      <w:szCs w:val="24"/>
      <w:lang w:val="es-ES" w:eastAsia="es-ES"/>
    </w:rPr>
  </w:style>
  <w:style w:type="paragraph" w:customStyle="1" w:styleId="Standard">
    <w:name w:val="Standard"/>
    <w:qFormat/>
    <w:rsid w:val="00CA0FA3"/>
    <w:pPr>
      <w:suppressAutoHyphens/>
      <w:spacing w:after="0" w:line="240" w:lineRule="auto"/>
      <w:textAlignment w:val="baseline"/>
    </w:pPr>
    <w:rPr>
      <w:rFonts w:ascii="Noto Sans" w:eastAsia="Calibri" w:hAnsi="Noto Sans" w:cs="Noto Sans"/>
      <w:sz w:val="22"/>
      <w:szCs w:val="22"/>
      <w:lang w:val="ca-ES" w:eastAsia="zh-CN"/>
      <w14:ligatures w14:val="none"/>
    </w:rPr>
  </w:style>
  <w:style w:type="paragraph" w:customStyle="1" w:styleId="paragraph">
    <w:name w:val="paragraph"/>
    <w:basedOn w:val="Normal"/>
    <w:qFormat/>
    <w:rsid w:val="00CA0FA3"/>
    <w:pPr>
      <w:spacing w:beforeAutospacing="1" w:afterAutospacing="1"/>
    </w:pPr>
    <w:rPr>
      <w:rFonts w:ascii="Times New Roman" w:eastAsia="Times New Roman" w:hAnsi="Times New Roman"/>
      <w:sz w:val="24"/>
      <w:szCs w:val="24"/>
      <w:lang w:val="es-ES" w:eastAsia="es-ES"/>
    </w:rPr>
  </w:style>
  <w:style w:type="paragraph" w:customStyle="1" w:styleId="Contingutdelmarc">
    <w:name w:val="Contingut del marc"/>
    <w:basedOn w:val="Normal"/>
    <w:qFormat/>
    <w:rsid w:val="00CA0FA3"/>
  </w:style>
  <w:style w:type="paragraph" w:customStyle="1" w:styleId="Contingutdelataula">
    <w:name w:val="Contingut de la taula"/>
    <w:basedOn w:val="Normal"/>
    <w:qFormat/>
    <w:rsid w:val="00CA0FA3"/>
    <w:pPr>
      <w:suppressLineNumbers/>
    </w:pPr>
  </w:style>
  <w:style w:type="numbering" w:customStyle="1" w:styleId="WW8Num21">
    <w:name w:val="WW8Num21"/>
    <w:qFormat/>
    <w:rsid w:val="00CA0FA3"/>
  </w:style>
  <w:style w:type="numbering" w:customStyle="1" w:styleId="WW8Num24">
    <w:name w:val="WW8Num24"/>
    <w:qFormat/>
    <w:rsid w:val="00CA0FA3"/>
  </w:style>
  <w:style w:type="numbering" w:customStyle="1" w:styleId="WW8Num26">
    <w:name w:val="WW8Num26"/>
    <w:qFormat/>
    <w:rsid w:val="00CA0FA3"/>
  </w:style>
  <w:style w:type="table" w:styleId="Tablaconcuadrcula">
    <w:name w:val="Table Grid"/>
    <w:basedOn w:val="Tablanormal"/>
    <w:uiPriority w:val="39"/>
    <w:rsid w:val="00CA0FA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ListLabel108">
    <w:name w:val="ListLabel 108"/>
    <w:rsid w:val="00CA0FA3"/>
    <w:rPr>
      <w:b w:val="0"/>
      <w:bCs w:val="0"/>
    </w:rPr>
  </w:style>
  <w:style w:type="paragraph" w:customStyle="1" w:styleId="Textbody">
    <w:name w:val="Text body"/>
    <w:basedOn w:val="Normal"/>
    <w:uiPriority w:val="1"/>
    <w:rsid w:val="00CA0FA3"/>
    <w:pPr>
      <w:spacing w:after="140" w:line="276" w:lineRule="auto"/>
    </w:pPr>
    <w:rPr>
      <w:rFonts w:eastAsia="Noto Sans" w:cs="Noto Sans"/>
    </w:rPr>
  </w:style>
  <w:style w:type="character" w:customStyle="1" w:styleId="Lletraperdefectedelpargraf">
    <w:name w:val="Lletra per defecte del paràgraf"/>
    <w:basedOn w:val="Fuentedeprrafopredeter"/>
    <w:uiPriority w:val="1"/>
    <w:rsid w:val="00CA0FA3"/>
    <w:rPr>
      <w:rFonts w:asciiTheme="minorHAnsi" w:eastAsiaTheme="minorEastAsia" w:hAnsiTheme="minorHAnsi" w:cstheme="minorBidi"/>
      <w:sz w:val="22"/>
      <w:szCs w:val="22"/>
    </w:rPr>
  </w:style>
  <w:style w:type="paragraph" w:customStyle="1" w:styleId="Estilo1">
    <w:name w:val="Estilo1"/>
    <w:basedOn w:val="Normal"/>
    <w:link w:val="Estilo1Char"/>
    <w:uiPriority w:val="1"/>
    <w:qFormat/>
    <w:rsid w:val="00CA0FA3"/>
    <w:pPr>
      <w:numPr>
        <w:numId w:val="1"/>
      </w:numPr>
      <w:ind w:left="284" w:hanging="284"/>
      <w:contextualSpacing/>
    </w:pPr>
    <w:rPr>
      <w:rFonts w:eastAsia="Noto Sans" w:cs="Noto Sans"/>
      <w:color w:val="000000" w:themeColor="text1"/>
    </w:rPr>
  </w:style>
  <w:style w:type="character" w:customStyle="1" w:styleId="Estilo1Char">
    <w:name w:val="Estilo1 Char"/>
    <w:basedOn w:val="Fuentedeprrafopredeter"/>
    <w:link w:val="Estilo1"/>
    <w:uiPriority w:val="1"/>
    <w:rsid w:val="00CA0FA3"/>
    <w:rPr>
      <w:rFonts w:ascii="Noto Sans" w:eastAsia="Noto Sans" w:hAnsi="Noto Sans" w:cs="Noto Sans"/>
      <w:color w:val="000000" w:themeColor="text1"/>
      <w:kern w:val="0"/>
      <w:sz w:val="22"/>
      <w:szCs w:val="22"/>
      <w:lang w:val="ca-ES"/>
      <w14:ligatures w14:val="none"/>
    </w:rPr>
  </w:style>
  <w:style w:type="paragraph" w:styleId="Textocomentario">
    <w:name w:val="annotation text"/>
    <w:basedOn w:val="Normal"/>
    <w:link w:val="TextocomentarioCar"/>
    <w:uiPriority w:val="99"/>
    <w:unhideWhenUsed/>
    <w:rsid w:val="00CA0FA3"/>
    <w:rPr>
      <w:sz w:val="20"/>
      <w:szCs w:val="20"/>
    </w:rPr>
  </w:style>
  <w:style w:type="character" w:customStyle="1" w:styleId="TextocomentarioCar">
    <w:name w:val="Texto comentario Car"/>
    <w:basedOn w:val="Fuentedeprrafopredeter"/>
    <w:link w:val="Textocomentario"/>
    <w:uiPriority w:val="99"/>
    <w:rsid w:val="00CA0FA3"/>
    <w:rPr>
      <w:rFonts w:ascii="Noto Sans" w:eastAsia="Calibri" w:hAnsi="Noto Sans" w:cs="Times New Roman"/>
      <w:kern w:val="0"/>
      <w:sz w:val="20"/>
      <w:szCs w:val="20"/>
      <w:lang w:val="ca-ES"/>
      <w14:ligatures w14:val="none"/>
    </w:rPr>
  </w:style>
  <w:style w:type="character" w:styleId="Refdecomentario">
    <w:name w:val="annotation reference"/>
    <w:basedOn w:val="Fuentedeprrafopredeter"/>
    <w:uiPriority w:val="99"/>
    <w:semiHidden/>
    <w:unhideWhenUsed/>
    <w:rsid w:val="00CA0FA3"/>
    <w:rPr>
      <w:sz w:val="16"/>
      <w:szCs w:val="16"/>
    </w:rPr>
  </w:style>
  <w:style w:type="paragraph" w:styleId="Sinespaciado">
    <w:name w:val="No Spacing"/>
    <w:uiPriority w:val="1"/>
    <w:qFormat/>
    <w:rsid w:val="00CA0FA3"/>
    <w:pPr>
      <w:spacing w:after="0" w:line="240" w:lineRule="auto"/>
    </w:pPr>
    <w:rPr>
      <w:kern w:val="0"/>
      <w14:ligatures w14:val="none"/>
    </w:rPr>
  </w:style>
  <w:style w:type="paragraph" w:styleId="Encabezado">
    <w:name w:val="header"/>
    <w:basedOn w:val="Normal"/>
    <w:link w:val="EncabezadoCar1"/>
    <w:uiPriority w:val="99"/>
    <w:unhideWhenUsed/>
    <w:rsid w:val="00CA0FA3"/>
    <w:pPr>
      <w:tabs>
        <w:tab w:val="center" w:pos="4680"/>
        <w:tab w:val="right" w:pos="9360"/>
      </w:tabs>
    </w:pPr>
    <w:rPr>
      <w:rFonts w:eastAsiaTheme="minorHAnsi" w:cstheme="minorBidi"/>
      <w:sz w:val="18"/>
      <w:szCs w:val="24"/>
    </w:rPr>
  </w:style>
  <w:style w:type="character" w:customStyle="1" w:styleId="EncabezadoCar1">
    <w:name w:val="Encabezado Car1"/>
    <w:basedOn w:val="Fuentedeprrafopredeter"/>
    <w:link w:val="Encabezado"/>
    <w:uiPriority w:val="99"/>
    <w:rsid w:val="00CA0FA3"/>
    <w:rPr>
      <w:rFonts w:ascii="Noto Sans" w:hAnsi="Noto Sans"/>
      <w:kern w:val="0"/>
      <w:sz w:val="18"/>
      <w:lang w:val="ca-ES"/>
      <w14:ligatures w14:val="none"/>
    </w:rPr>
  </w:style>
  <w:style w:type="paragraph" w:styleId="Piedepgina">
    <w:name w:val="footer"/>
    <w:basedOn w:val="Normal"/>
    <w:link w:val="PiedepginaCar1"/>
    <w:uiPriority w:val="99"/>
    <w:unhideWhenUsed/>
    <w:rsid w:val="00CA0FA3"/>
    <w:pPr>
      <w:tabs>
        <w:tab w:val="center" w:pos="4680"/>
        <w:tab w:val="right" w:pos="9360"/>
      </w:tabs>
    </w:pPr>
    <w:rPr>
      <w:rFonts w:eastAsiaTheme="minorHAnsi" w:cstheme="minorBidi"/>
      <w:sz w:val="18"/>
      <w:szCs w:val="24"/>
    </w:rPr>
  </w:style>
  <w:style w:type="character" w:customStyle="1" w:styleId="PiedepginaCar1">
    <w:name w:val="Pie de página Car1"/>
    <w:basedOn w:val="Fuentedeprrafopredeter"/>
    <w:link w:val="Piedepgina"/>
    <w:uiPriority w:val="99"/>
    <w:rsid w:val="00CA0FA3"/>
    <w:rPr>
      <w:rFonts w:ascii="Noto Sans" w:hAnsi="Noto Sans"/>
      <w:kern w:val="0"/>
      <w:sz w:val="18"/>
      <w:lang w:val="ca-ES"/>
      <w14:ligatures w14:val="none"/>
    </w:rPr>
  </w:style>
  <w:style w:type="table" w:customStyle="1" w:styleId="Tablaconcuadrculaclara1">
    <w:name w:val="Tabla con cuadrícula clara1"/>
    <w:basedOn w:val="Tablanormal"/>
    <w:uiPriority w:val="40"/>
    <w:rsid w:val="00CA0FA3"/>
    <w:pPr>
      <w:spacing w:after="0" w:line="240" w:lineRule="auto"/>
    </w:pPr>
    <w:rPr>
      <w:kern w:val="0"/>
      <w14:ligatures w14:val="none"/>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bsica1">
    <w:name w:val="Table Simple 1"/>
    <w:basedOn w:val="Tablanormal"/>
    <w:uiPriority w:val="99"/>
    <w:semiHidden/>
    <w:unhideWhenUsed/>
    <w:rsid w:val="00CA0FA3"/>
    <w:pPr>
      <w:spacing w:after="0" w:line="240" w:lineRule="auto"/>
    </w:pPr>
    <w:rPr>
      <w:kern w:val="0"/>
      <w14:ligatures w14:val="none"/>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styleId="Hipervnculo">
    <w:name w:val="Hyperlink"/>
    <w:basedOn w:val="Fuentedeprrafopredeter"/>
    <w:uiPriority w:val="99"/>
    <w:unhideWhenUsed/>
    <w:rsid w:val="00CA0FA3"/>
    <w:rPr>
      <w:color w:val="467886"/>
      <w:u w:val="single"/>
    </w:rPr>
  </w:style>
  <w:style w:type="character" w:styleId="Hipervnculovisitado">
    <w:name w:val="FollowedHyperlink"/>
    <w:basedOn w:val="Fuentedeprrafopredeter"/>
    <w:uiPriority w:val="99"/>
    <w:semiHidden/>
    <w:unhideWhenUsed/>
    <w:rsid w:val="00CA0FA3"/>
    <w:rPr>
      <w:color w:val="96607D" w:themeColor="followedHyperlink"/>
      <w:u w:val="single"/>
    </w:rPr>
  </w:style>
  <w:style w:type="character" w:customStyle="1" w:styleId="scxw174682355">
    <w:name w:val="scxw174682355"/>
    <w:basedOn w:val="Fuentedeprrafopredeter"/>
    <w:rsid w:val="00CA0FA3"/>
  </w:style>
  <w:style w:type="character" w:customStyle="1" w:styleId="tabchar">
    <w:name w:val="tabchar"/>
    <w:basedOn w:val="Fuentedeprrafopredeter"/>
    <w:rsid w:val="00CA0FA3"/>
  </w:style>
  <w:style w:type="character" w:customStyle="1" w:styleId="Lletraperdefectedelpargraf1">
    <w:name w:val="Lletra per defecte del paràgraf1"/>
    <w:basedOn w:val="Fuentedeprrafopredeter"/>
    <w:rsid w:val="00CA0FA3"/>
    <w:rPr>
      <w:rFonts w:asciiTheme="minorHAnsi" w:eastAsiaTheme="minorEastAsia" w:hAnsiTheme="minorHAnsi" w:cstheme="minorBidi"/>
      <w:sz w:val="22"/>
      <w:szCs w:val="22"/>
    </w:rPr>
  </w:style>
  <w:style w:type="table" w:customStyle="1" w:styleId="Tablaconcuadrcula1">
    <w:name w:val="Tabla con cuadrícula1"/>
    <w:basedOn w:val="Tablanormal"/>
    <w:next w:val="Tablaconcuadrcula"/>
    <w:uiPriority w:val="59"/>
    <w:rsid w:val="00CA0FA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
    <w:name w:val="Tabla con cuadrícula2"/>
    <w:basedOn w:val="Tablanormal"/>
    <w:next w:val="Tablaconcuadrcula"/>
    <w:uiPriority w:val="59"/>
    <w:rsid w:val="00CA0FA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
    <w:name w:val="Tabla con cuadrícula3"/>
    <w:basedOn w:val="Tablanormal"/>
    <w:next w:val="Tablaconcuadrcula"/>
    <w:uiPriority w:val="59"/>
    <w:rsid w:val="00CA0FA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
    <w:name w:val="Tabla con cuadrícula4"/>
    <w:basedOn w:val="Tablanormal"/>
    <w:next w:val="Tablaconcuadrcula"/>
    <w:uiPriority w:val="59"/>
    <w:rsid w:val="00CA0FA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
    <w:name w:val="Tabla con cuadrícula5"/>
    <w:basedOn w:val="Tablanormal"/>
    <w:next w:val="Tablaconcuadrcula"/>
    <w:uiPriority w:val="59"/>
    <w:rsid w:val="00CA0FA3"/>
    <w:pPr>
      <w:spacing w:after="0" w:line="240" w:lineRule="auto"/>
    </w:pPr>
    <w:rPr>
      <w:rFonts w:ascii="Calibri" w:eastAsia="Calibri" w:hAnsi="Calibri" w:cs="Times New Roman"/>
      <w:kern w:val="0"/>
      <w:sz w:val="20"/>
      <w:szCs w:val="20"/>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
    <w:name w:val="Tabla con cuadrícula6"/>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59"/>
    <w:rsid w:val="00CA0FA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59"/>
    <w:rsid w:val="00CA0FA3"/>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59"/>
    <w:rsid w:val="00CA0FA3"/>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59"/>
    <w:rsid w:val="00CA0FA3"/>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59"/>
    <w:rsid w:val="00CA0FA3"/>
    <w:pPr>
      <w:suppressAutoHyphens/>
      <w:spacing w:after="0" w:line="240" w:lineRule="auto"/>
    </w:pPr>
    <w:rPr>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59"/>
    <w:rsid w:val="00CA0FA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4">
    <w:name w:val="Tabla con cuadrícula24"/>
    <w:basedOn w:val="Tablanormal"/>
    <w:next w:val="Tablaconcuadrcula"/>
    <w:uiPriority w:val="59"/>
    <w:rsid w:val="00CA0FA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suntodelcomentario">
    <w:name w:val="annotation subject"/>
    <w:basedOn w:val="Textocomentario"/>
    <w:next w:val="Textocomentario"/>
    <w:link w:val="AsuntodelcomentarioCar"/>
    <w:uiPriority w:val="99"/>
    <w:semiHidden/>
    <w:unhideWhenUsed/>
    <w:rsid w:val="00CA0FA3"/>
    <w:rPr>
      <w:b/>
      <w:bCs/>
    </w:rPr>
  </w:style>
  <w:style w:type="character" w:customStyle="1" w:styleId="AsuntodelcomentarioCar">
    <w:name w:val="Asunto del comentario Car"/>
    <w:basedOn w:val="TextocomentarioCar"/>
    <w:link w:val="Asuntodelcomentario"/>
    <w:uiPriority w:val="99"/>
    <w:semiHidden/>
    <w:rsid w:val="00CA0FA3"/>
    <w:rPr>
      <w:rFonts w:ascii="Noto Sans" w:eastAsia="Calibri" w:hAnsi="Noto Sans" w:cs="Times New Roman"/>
      <w:b/>
      <w:bCs/>
      <w:kern w:val="0"/>
      <w:sz w:val="20"/>
      <w:szCs w:val="20"/>
      <w:lang w:val="ca-ES"/>
      <w14:ligatures w14:val="none"/>
    </w:rPr>
  </w:style>
  <w:style w:type="character" w:styleId="Textoennegrita">
    <w:name w:val="Strong"/>
    <w:basedOn w:val="Fuentedeprrafopredeter"/>
    <w:uiPriority w:val="22"/>
    <w:qFormat/>
    <w:rsid w:val="00CA0FA3"/>
    <w:rPr>
      <w:b/>
      <w:bCs/>
    </w:rPr>
  </w:style>
  <w:style w:type="paragraph" w:customStyle="1" w:styleId="Peudepgina">
    <w:name w:val="Peu de pàgina"/>
    <w:basedOn w:val="Normal"/>
    <w:qFormat/>
    <w:rsid w:val="00CA0FA3"/>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36</Pages>
  <Words>21191</Words>
  <Characters>116552</Characters>
  <Application>Microsoft Office Word</Application>
  <DocSecurity>0</DocSecurity>
  <Lines>971</Lines>
  <Paragraphs>274</Paragraphs>
  <ScaleCrop>false</ScaleCrop>
  <Company>Govern de les Illes Balears</Company>
  <LinksUpToDate>false</LinksUpToDate>
  <CharactersWithSpaces>137469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cp:lastPrinted>2025-08-11T11:52:00Z</cp:lastPrinted>
  <dcterms:created xsi:type="dcterms:W3CDTF">2025-08-11T11:50:00Z</dcterms:created>
  <dcterms:modified xsi:type="dcterms:W3CDTF">2025-08-11T11:52:00Z</dcterms:modified>
</cp:coreProperties>
</file>