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8FBA74" w14:textId="77777777" w:rsidR="00EC045A" w:rsidRPr="00AD0A31" w:rsidRDefault="00EC045A" w:rsidP="00EC045A">
      <w:pPr>
        <w:rPr>
          <w:rStyle w:val="normaltextrun"/>
          <w:rFonts w:cs="Noto Sans"/>
          <w:b/>
          <w:bCs/>
          <w:sz w:val="18"/>
          <w:szCs w:val="18"/>
        </w:rPr>
      </w:pPr>
      <w:r w:rsidRPr="00AD0A31">
        <w:rPr>
          <w:rStyle w:val="normaltextrun"/>
          <w:rFonts w:cs="Noto Sans"/>
          <w:b/>
          <w:bCs/>
          <w:sz w:val="18"/>
          <w:szCs w:val="18"/>
        </w:rPr>
        <w:t>Introducció a la Filosofia</w:t>
      </w:r>
    </w:p>
    <w:p w14:paraId="4FF0C091" w14:textId="77777777" w:rsidR="00EC045A" w:rsidRPr="00AD0A31" w:rsidRDefault="00EC045A" w:rsidP="00EC045A">
      <w:pPr>
        <w:rPr>
          <w:rStyle w:val="normaltextrun"/>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EC045A" w:rsidRPr="00AD0A31" w14:paraId="0783D1E3" w14:textId="77777777" w:rsidTr="00F10F85">
        <w:tc>
          <w:tcPr>
            <w:tcW w:w="8494" w:type="dxa"/>
          </w:tcPr>
          <w:p w14:paraId="62185F01" w14:textId="77777777" w:rsidR="00EC045A" w:rsidRPr="00D1164B" w:rsidRDefault="00EC045A"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La Filosofia es va començar a practicar com un exercici del pensament fa més de dos mil anys a les places públiques de les ciutats gregues. Amb la democràcia, van néixer el debat i l’argumentació filosòfics i els primers </w:t>
            </w:r>
            <w:proofErr w:type="spellStart"/>
            <w:r w:rsidRPr="00AD0A31">
              <w:rPr>
                <w:rStyle w:val="normaltextrun"/>
                <w:rFonts w:ascii="Noto Sans" w:eastAsiaTheme="majorEastAsia" w:hAnsi="Noto Sans" w:cs="Noto Sans"/>
                <w:sz w:val="18"/>
                <w:szCs w:val="18"/>
                <w:lang w:val="ca-ES"/>
              </w:rPr>
              <w:t>qüestionaments</w:t>
            </w:r>
            <w:proofErr w:type="spellEnd"/>
            <w:r w:rsidRPr="00AD0A31">
              <w:rPr>
                <w:rStyle w:val="normaltextrun"/>
                <w:rFonts w:ascii="Noto Sans" w:eastAsiaTheme="majorEastAsia" w:hAnsi="Noto Sans" w:cs="Noto Sans"/>
                <w:sz w:val="18"/>
                <w:szCs w:val="18"/>
                <w:lang w:val="ca-ES"/>
              </w:rPr>
              <w:t xml:space="preserve"> dels prejudicis més antics de la humanitat. Debatre, argumentar, dialogar i qüestionar són els verbs constitutius de la Filosofia i, per tant, les accions bàsiques d’una introducció a la Filosofia. Els primers filòsofs van obrir horitzons mentals iniciant els camins de la ciència, l’ètica, el dret, la política, l’educació, etc. Per tant, en una etapa madurativa on la passivitat o la rebel·lió de l’adolescència comença a manifestar-se plenament, és important que existeixi una formació filosòfica, sense la qual no és possible el progrés </w:t>
            </w:r>
            <w:proofErr w:type="spellStart"/>
            <w:r w:rsidRPr="00AD0A31">
              <w:rPr>
                <w:rStyle w:val="normaltextrun"/>
                <w:rFonts w:ascii="Noto Sans" w:eastAsiaTheme="majorEastAsia" w:hAnsi="Noto Sans" w:cs="Noto Sans"/>
                <w:sz w:val="18"/>
                <w:szCs w:val="18"/>
                <w:lang w:val="ca-ES"/>
              </w:rPr>
              <w:t>humanitzador</w:t>
            </w:r>
            <w:proofErr w:type="spellEnd"/>
            <w:r w:rsidRPr="00AD0A31">
              <w:rPr>
                <w:rStyle w:val="normaltextrun"/>
                <w:rFonts w:ascii="Noto Sans" w:eastAsiaTheme="majorEastAsia" w:hAnsi="Noto Sans" w:cs="Noto Sans"/>
                <w:sz w:val="18"/>
                <w:szCs w:val="18"/>
                <w:lang w:val="ca-ES"/>
              </w:rPr>
              <w:t xml:space="preserve"> i democràtic de la nostra societat. Una introducció a la Filosofia ha de permetre que l’aula es converteixi en una comunitat de diàleg on </w:t>
            </w:r>
            <w:r w:rsidRPr="00D1164B">
              <w:rPr>
                <w:rStyle w:val="normaltextrun"/>
                <w:rFonts w:ascii="Noto Sans" w:eastAsiaTheme="majorEastAsia" w:hAnsi="Noto Sans" w:cs="Noto Sans"/>
                <w:sz w:val="18"/>
                <w:szCs w:val="18"/>
                <w:lang w:val="ca-ES"/>
              </w:rPr>
              <w:t xml:space="preserve">es valora el pensament rigorós, crític i respectuós en el marc pedagògic iniciat per Matthew </w:t>
            </w:r>
            <w:proofErr w:type="spellStart"/>
            <w:r w:rsidRPr="00D1164B">
              <w:rPr>
                <w:rStyle w:val="normaltextrun"/>
                <w:rFonts w:ascii="Noto Sans" w:eastAsiaTheme="majorEastAsia" w:hAnsi="Noto Sans" w:cs="Noto Sans"/>
                <w:sz w:val="18"/>
                <w:szCs w:val="18"/>
                <w:lang w:val="ca-ES"/>
              </w:rPr>
              <w:t>Lipman</w:t>
            </w:r>
            <w:proofErr w:type="spellEnd"/>
            <w:r w:rsidRPr="00D1164B">
              <w:rPr>
                <w:rStyle w:val="normaltextrun"/>
                <w:rFonts w:ascii="Noto Sans" w:eastAsiaTheme="majorEastAsia" w:hAnsi="Noto Sans" w:cs="Noto Sans"/>
                <w:sz w:val="18"/>
                <w:szCs w:val="18"/>
                <w:lang w:val="ca-ES"/>
              </w:rPr>
              <w:t xml:space="preserve"> (1985) amb el seu programa «</w:t>
            </w:r>
            <w:proofErr w:type="spellStart"/>
            <w:r w:rsidRPr="00D1164B">
              <w:rPr>
                <w:rStyle w:val="normaltextrun"/>
                <w:rFonts w:ascii="Noto Sans" w:eastAsiaTheme="majorEastAsia" w:hAnsi="Noto Sans" w:cs="Noto Sans"/>
                <w:sz w:val="18"/>
                <w:szCs w:val="18"/>
                <w:lang w:val="ca-ES"/>
              </w:rPr>
              <w:t>Phylosophy</w:t>
            </w:r>
            <w:proofErr w:type="spellEnd"/>
            <w:r w:rsidRPr="00D1164B">
              <w:rPr>
                <w:rStyle w:val="normaltextrun"/>
                <w:rFonts w:ascii="Noto Sans" w:eastAsiaTheme="majorEastAsia" w:hAnsi="Noto Sans" w:cs="Noto Sans"/>
                <w:sz w:val="18"/>
                <w:szCs w:val="18"/>
                <w:lang w:val="ca-ES"/>
              </w:rPr>
              <w:t xml:space="preserve"> for </w:t>
            </w:r>
            <w:proofErr w:type="spellStart"/>
            <w:r w:rsidRPr="00D1164B">
              <w:rPr>
                <w:rStyle w:val="normaltextrun"/>
                <w:rFonts w:ascii="Noto Sans" w:eastAsiaTheme="majorEastAsia" w:hAnsi="Noto Sans" w:cs="Noto Sans"/>
                <w:sz w:val="18"/>
                <w:szCs w:val="18"/>
                <w:lang w:val="ca-ES"/>
              </w:rPr>
              <w:t>children</w:t>
            </w:r>
            <w:proofErr w:type="spellEnd"/>
            <w:r w:rsidRPr="00D1164B">
              <w:rPr>
                <w:rStyle w:val="normaltextrun"/>
                <w:rFonts w:ascii="Noto Sans" w:eastAsiaTheme="majorEastAsia" w:hAnsi="Noto Sans" w:cs="Noto Sans"/>
                <w:sz w:val="18"/>
                <w:szCs w:val="18"/>
                <w:lang w:val="ca-ES"/>
              </w:rPr>
              <w:t>», concretat amb el projecte Filosofia 3/18. Aquest enfocament permet descobrir la filosofia a partir de la seva utilitat en la vida futura dels alumnes, a partir de determinades situacions d’aprenentatge, i afavorir les comprensions dels sabers bàsics a la vida real.</w:t>
            </w:r>
            <w:r w:rsidRPr="00D1164B">
              <w:rPr>
                <w:rStyle w:val="eop"/>
                <w:rFonts w:ascii="Noto Sans" w:eastAsiaTheme="majorEastAsia" w:hAnsi="Noto Sans" w:cs="Noto Sans"/>
                <w:sz w:val="18"/>
                <w:szCs w:val="18"/>
                <w:lang w:val="ca-ES"/>
              </w:rPr>
              <w:t> </w:t>
            </w:r>
          </w:p>
          <w:p w14:paraId="5C018B85" w14:textId="77777777" w:rsidR="00EC045A" w:rsidRPr="00D1164B" w:rsidRDefault="00EC045A" w:rsidP="00F10F85">
            <w:pPr>
              <w:pStyle w:val="paragraph"/>
              <w:spacing w:beforeAutospacing="0" w:afterAutospacing="0"/>
              <w:textAlignment w:val="baseline"/>
              <w:rPr>
                <w:rFonts w:ascii="Noto Sans" w:hAnsi="Noto Sans" w:cs="Noto Sans"/>
                <w:sz w:val="18"/>
                <w:szCs w:val="18"/>
                <w:lang w:val="ca-ES"/>
              </w:rPr>
            </w:pPr>
            <w:r w:rsidRPr="00D1164B">
              <w:rPr>
                <w:rStyle w:val="eop"/>
                <w:rFonts w:ascii="Noto Sans" w:eastAsiaTheme="majorEastAsia" w:hAnsi="Noto Sans" w:cs="Noto Sans"/>
                <w:sz w:val="18"/>
                <w:szCs w:val="18"/>
                <w:lang w:val="ca-ES"/>
              </w:rPr>
              <w:t> </w:t>
            </w:r>
          </w:p>
          <w:p w14:paraId="42524535" w14:textId="77777777" w:rsidR="00EC045A" w:rsidRPr="00D1164B" w:rsidRDefault="00EC045A" w:rsidP="00F10F85">
            <w:pPr>
              <w:pStyle w:val="paragraph"/>
              <w:spacing w:beforeAutospacing="0" w:afterAutospacing="0"/>
              <w:textAlignment w:val="baseline"/>
              <w:rPr>
                <w:rFonts w:ascii="Noto Sans" w:hAnsi="Noto Sans" w:cs="Noto Sans"/>
                <w:sz w:val="18"/>
                <w:szCs w:val="18"/>
                <w:lang w:val="ca-ES"/>
              </w:rPr>
            </w:pPr>
            <w:r w:rsidRPr="00D1164B">
              <w:rPr>
                <w:rStyle w:val="normaltextrun"/>
                <w:rFonts w:ascii="Noto Sans" w:eastAsiaTheme="majorEastAsia" w:hAnsi="Noto Sans" w:cs="Noto Sans"/>
                <w:sz w:val="18"/>
                <w:szCs w:val="18"/>
                <w:lang w:val="ca-ES"/>
              </w:rPr>
              <w:t>Aquesta matèria, d’acord amb els objectius educatius i el perfil de sortida al final de l’ensenyament bàsic, implica mobilitzar el conjunt de coneixements, destreses, actituds i valors que permeten als alumnes raonar de forma crítica, creativa i rigorosa les grans qüestions personals, socials, educatives i professionals, tant a nivell local com a nivell global.</w:t>
            </w:r>
            <w:r w:rsidRPr="00D1164B">
              <w:rPr>
                <w:rStyle w:val="eop"/>
                <w:rFonts w:ascii="Noto Sans" w:eastAsiaTheme="majorEastAsia" w:hAnsi="Noto Sans" w:cs="Noto Sans"/>
                <w:sz w:val="18"/>
                <w:szCs w:val="18"/>
                <w:lang w:val="ca-ES"/>
              </w:rPr>
              <w:t> </w:t>
            </w:r>
          </w:p>
          <w:p w14:paraId="6935DE90" w14:textId="77777777" w:rsidR="00EC045A" w:rsidRPr="00D1164B" w:rsidRDefault="00EC045A" w:rsidP="00F10F85">
            <w:pPr>
              <w:pStyle w:val="paragraph"/>
              <w:spacing w:beforeAutospacing="0" w:afterAutospacing="0"/>
              <w:textAlignment w:val="baseline"/>
              <w:rPr>
                <w:rFonts w:ascii="Noto Sans" w:hAnsi="Noto Sans" w:cs="Noto Sans"/>
                <w:sz w:val="18"/>
                <w:szCs w:val="18"/>
                <w:lang w:val="ca-ES"/>
              </w:rPr>
            </w:pPr>
            <w:r w:rsidRPr="00D1164B">
              <w:rPr>
                <w:rStyle w:val="eop"/>
                <w:rFonts w:ascii="Noto Sans" w:eastAsiaTheme="majorEastAsia" w:hAnsi="Noto Sans" w:cs="Noto Sans"/>
                <w:sz w:val="18"/>
                <w:szCs w:val="18"/>
                <w:lang w:val="ca-ES"/>
              </w:rPr>
              <w:t> </w:t>
            </w:r>
          </w:p>
          <w:p w14:paraId="52A8321F" w14:textId="77777777" w:rsidR="00EC045A" w:rsidRPr="00AD0A31" w:rsidRDefault="00EC045A" w:rsidP="00F10F85">
            <w:pPr>
              <w:pStyle w:val="paragraph"/>
              <w:spacing w:beforeAutospacing="0" w:afterAutospacing="0"/>
              <w:textAlignment w:val="baseline"/>
              <w:rPr>
                <w:rFonts w:ascii="Noto Sans" w:hAnsi="Noto Sans" w:cs="Noto Sans"/>
                <w:sz w:val="18"/>
                <w:szCs w:val="18"/>
                <w:lang w:val="ca-ES"/>
              </w:rPr>
            </w:pPr>
            <w:r w:rsidRPr="00D1164B">
              <w:rPr>
                <w:rStyle w:val="normaltextrun"/>
                <w:rFonts w:ascii="Noto Sans" w:eastAsiaTheme="majorEastAsia" w:hAnsi="Noto Sans" w:cs="Noto Sans"/>
                <w:sz w:val="18"/>
                <w:szCs w:val="18"/>
                <w:lang w:val="ca-ES"/>
              </w:rPr>
              <w:t>La matèria d’Introducció a la Filosofia suposa una introducció a l’aprofundiment i desenvolupament de cinc àmbits competencials fonamentals. Aquesta tasca requereix el desenvolupament de les dues competències específiques següents: la primera fa referència al maneig i producció crítica i rigorosa d’informació en l’ús i reconeixement d’arguments sòlids, i la segona, a la pràctica del diàleg com a procés cooperatiu de coneixement. La pràctica del diàleg, com a constitutiu de l’exercici filosòfic, implica a la vegada el reconeixement del caràcter plural i no dogmàtic de les idees i teories filosòfiques. La tercera se centra en el desenvolupament de la capacitat de sorprendre’s i fer preguntes com a fonamentació del marc propi del pensament filosòfic. Aquesta competència fa referència a la comprensió de la naturalesa constitutivament problemàtica de la pròpia existència humana, com també a la reflexió imprescindible per intentar comprendre-la, explicar-la i orientar-la. La quarta fa referència a l’ús teòric de la raó, com a capacitat del saber, de conèixer, entendre i qüestionar la realitat que envolta els alumnes. Finalment, el cinquè fa referència a l’ús pràctic de la raó com a capacitat d’orientar èticament la pròpia vida, la</w:t>
            </w:r>
            <w:r w:rsidRPr="00AD0A31">
              <w:rPr>
                <w:rStyle w:val="normaltextrun"/>
                <w:rFonts w:ascii="Noto Sans" w:eastAsiaTheme="majorEastAsia" w:hAnsi="Noto Sans" w:cs="Noto Sans"/>
                <w:sz w:val="18"/>
                <w:szCs w:val="18"/>
                <w:lang w:val="ca-ES"/>
              </w:rPr>
              <w:t xml:space="preserve"> gestió emocional, l’ús pràctic de la raó amb la mirada posada en la intencionalitat de promoure i contribuir a una societat més justa, respectuosa amb els Drets Humans, amb la cura, en tots els àmbits, fins i tot l’econòmic, amb la qüestió distributiva, amb la mirada posada a contribuir per possibilitar una societat plural i diversa, igualitària, inclusiva, sostenible ecològicament i, finalment, l’ús pràctic de la raó per convidar a valorar de forma crítica la bellesa i la creativitat artística.</w:t>
            </w:r>
            <w:r w:rsidRPr="00AD0A31">
              <w:rPr>
                <w:rStyle w:val="eop"/>
                <w:rFonts w:ascii="Noto Sans" w:eastAsiaTheme="majorEastAsia" w:hAnsi="Noto Sans" w:cs="Noto Sans"/>
                <w:sz w:val="18"/>
                <w:szCs w:val="18"/>
                <w:lang w:val="ca-ES"/>
              </w:rPr>
              <w:t> </w:t>
            </w:r>
          </w:p>
          <w:p w14:paraId="1997BA1D" w14:textId="77777777" w:rsidR="00EC045A" w:rsidRPr="00AD0A31" w:rsidRDefault="00EC045A"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6CCB9EC2" w14:textId="77777777" w:rsidR="00EC045A" w:rsidRPr="00AD0A31" w:rsidRDefault="00EC045A"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Els criteris d’avaluació es formulen en relació directa a cadascuna de les cinc competències específiques, i s’han d’entendre com a eines de diagnòstic i millora en relació amb el nivell d’acompliment que se n’espera. Els criteris d’avaluació tenen un clar enfocament competencial, i han d’atendre tant als processos com als productes de l’aprenentatge, la qual cosa exigeix l’ús d’instruments d’avaluació variats i ajustables a diferents contexts i situacions d’aprenentatge.</w:t>
            </w:r>
            <w:r w:rsidRPr="00AD0A31">
              <w:rPr>
                <w:rStyle w:val="eop"/>
                <w:rFonts w:ascii="Noto Sans" w:eastAsiaTheme="majorEastAsia" w:hAnsi="Noto Sans" w:cs="Noto Sans"/>
                <w:sz w:val="18"/>
                <w:szCs w:val="18"/>
                <w:lang w:val="ca-ES"/>
              </w:rPr>
              <w:t> </w:t>
            </w:r>
          </w:p>
          <w:p w14:paraId="5A966978" w14:textId="77777777" w:rsidR="00EC045A" w:rsidRPr="00AD0A31" w:rsidRDefault="00EC045A"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5758F723" w14:textId="77777777" w:rsidR="00EC045A" w:rsidRDefault="00EC045A"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 xml:space="preserve">Els sabers bàsics de la matèria es distribueixen en tres blocs i fan referència a màximes o imatges de diferents filòsofes i filòsofs, com a punt de partida per a la reflexió filosòfica. No s’han d’entendre com a continguts a memoritzar o estudiar, sinó com a suggeriments per a la reflexió, l’argumentació i el debat que permetin conèixer la vida i el pensament d’aquests o d’altres filòsofes o filòsofs. </w:t>
            </w:r>
          </w:p>
          <w:p w14:paraId="0B0DCBB1" w14:textId="77777777" w:rsidR="00EC045A" w:rsidRDefault="00EC045A"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p>
          <w:p w14:paraId="2B4BEDD7" w14:textId="77777777" w:rsidR="00EC045A" w:rsidRPr="00AD0A31" w:rsidRDefault="00EC045A"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 xml:space="preserve">El primer bloc, anomenat «el pensament filosòfic», pretén incentivar la recerca de les característiques de la reflexió de la filosofia. Aquest bloc està dedicat a la naturalesa de la pròpia activitat filosòfica i el seu arrelament entorn dels problemes de la condició humana. El segon bloc, anomenat «l’ús teòric de la raó», cal desplegar-lo en l’anàlisi de qüestions bàsiques sobre el </w:t>
            </w:r>
            <w:r w:rsidRPr="00AD0A31">
              <w:rPr>
                <w:rStyle w:val="normaltextrun"/>
                <w:rFonts w:ascii="Noto Sans" w:eastAsiaTheme="majorEastAsia" w:hAnsi="Noto Sans" w:cs="Noto Sans"/>
                <w:sz w:val="18"/>
                <w:szCs w:val="18"/>
                <w:lang w:val="ca-ES"/>
              </w:rPr>
              <w:lastRenderedPageBreak/>
              <w:t xml:space="preserve">coneixement i la realitat. I el tercer, «l’ús pràctic de la raó», se centra en l’anàlisi dels problemes relatius a l’ètica, la filosofia política i l’estètica. Aquesta distribució de blocs i sabers és complementària a la de 1r de batxillerat, de caràcter temàtic, i a la de 2n de batxillerat, de caràcter històric. Per això, i especialment </w:t>
            </w:r>
            <w:r w:rsidRPr="00D1164B">
              <w:rPr>
                <w:rStyle w:val="normaltextrun"/>
                <w:rFonts w:ascii="Noto Sans" w:eastAsiaTheme="majorEastAsia" w:hAnsi="Noto Sans" w:cs="Noto Sans"/>
                <w:sz w:val="18"/>
                <w:szCs w:val="18"/>
                <w:lang w:val="ca-ES"/>
              </w:rPr>
              <w:t xml:space="preserve">perquè hi ha alumnes que no </w:t>
            </w:r>
            <w:proofErr w:type="spellStart"/>
            <w:r w:rsidRPr="00D1164B">
              <w:rPr>
                <w:rStyle w:val="normaltextrun"/>
                <w:rFonts w:ascii="Noto Sans" w:eastAsiaTheme="majorEastAsia" w:hAnsi="Noto Sans" w:cs="Noto Sans"/>
                <w:sz w:val="18"/>
                <w:szCs w:val="18"/>
                <w:lang w:val="ca-ES"/>
              </w:rPr>
              <w:t>tindràn</w:t>
            </w:r>
            <w:proofErr w:type="spellEnd"/>
            <w:r w:rsidRPr="00D1164B">
              <w:rPr>
                <w:rStyle w:val="normaltextrun"/>
                <w:rFonts w:ascii="Noto Sans" w:eastAsiaTheme="majorEastAsia" w:hAnsi="Noto Sans" w:cs="Noto Sans"/>
                <w:sz w:val="18"/>
                <w:szCs w:val="18"/>
                <w:lang w:val="ca-ES"/>
              </w:rPr>
              <w:t xml:space="preserve"> més formació</w:t>
            </w:r>
            <w:r w:rsidRPr="00AD0A31">
              <w:rPr>
                <w:rStyle w:val="normaltextrun"/>
                <w:rFonts w:ascii="Noto Sans" w:eastAsiaTheme="majorEastAsia" w:hAnsi="Noto Sans" w:cs="Noto Sans"/>
                <w:sz w:val="18"/>
                <w:szCs w:val="18"/>
                <w:lang w:val="ca-ES"/>
              </w:rPr>
              <w:t xml:space="preserve"> filosòfica, s’ha de cercar l’equilibri i el diàleg entre diferents plantejaments i corrents per desvetllar l’actitud filosòfica en el desenvolupament de les competències específiques enunciades. </w:t>
            </w:r>
          </w:p>
          <w:p w14:paraId="1AF00ED9" w14:textId="77777777" w:rsidR="00EC045A" w:rsidRPr="00AD0A31" w:rsidRDefault="00EC045A"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p>
          <w:p w14:paraId="06766816" w14:textId="77777777" w:rsidR="00EC045A" w:rsidRPr="00AD0A31" w:rsidRDefault="00EC045A" w:rsidP="00F10F85">
            <w:pPr>
              <w:pStyle w:val="paragraph"/>
              <w:spacing w:beforeAutospacing="0" w:afterAutospacing="0"/>
              <w:textAlignment w:val="baseline"/>
              <w:rPr>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Els noms que es presenten intenten reparar aquelles situacions que, com la marginació i ocultació històrica de la dona, o els prejudicis culturals de caràcter etnocèntric i antropocèntric, afecten fins avui el desenvolupament de la disciplina. A partir d’aquests sabers mínims, i segons l’autonomia del centre en el desplegament del currículum, es fa necessari completar les visions amb altres autores i autors o altres reflexions. Al mateix temps, la programació de la matèria ha de considerar la naturalesa dialògica, participativa, interdisciplinària, creativa i compromesa amb problemes de rellevància que posseeix en si mateixa l’activitat filosòfica, orientant-la cap a l’assoliment de l’autonomia personal i l’exercici crític i cap a l’assoliment d’aspectes referents a la globalització, com els relacionats amb la sensibilitat per la qüestió ecològica i social, que és responsabilitat de tota la ciutadania.</w:t>
            </w:r>
            <w:r w:rsidRPr="00AD0A31">
              <w:rPr>
                <w:rStyle w:val="eop"/>
                <w:rFonts w:ascii="Noto Sans" w:eastAsiaTheme="majorEastAsia" w:hAnsi="Noto Sans" w:cs="Noto Sans"/>
                <w:sz w:val="18"/>
                <w:szCs w:val="18"/>
                <w:lang w:val="ca-ES"/>
              </w:rPr>
              <w:t> </w:t>
            </w:r>
          </w:p>
        </w:tc>
      </w:tr>
    </w:tbl>
    <w:p w14:paraId="6717A64A" w14:textId="77777777" w:rsidR="00EC045A" w:rsidRPr="00AD0A31" w:rsidRDefault="00EC045A" w:rsidP="00EC045A">
      <w:pPr>
        <w:rPr>
          <w:rFonts w:cs="Noto Sans"/>
          <w:b/>
          <w:bCs/>
          <w:sz w:val="18"/>
          <w:szCs w:val="18"/>
        </w:rPr>
      </w:pPr>
    </w:p>
    <w:p w14:paraId="115340E6" w14:textId="77777777" w:rsidR="00EC045A" w:rsidRPr="00AD0A31" w:rsidRDefault="00EC045A" w:rsidP="00EC045A">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b/>
          <w:bCs/>
          <w:sz w:val="18"/>
          <w:szCs w:val="18"/>
          <w:lang w:val="ca-ES"/>
        </w:rPr>
        <w:t>Competències específiques</w:t>
      </w:r>
      <w:r w:rsidRPr="00AD0A31">
        <w:rPr>
          <w:rStyle w:val="eop"/>
          <w:rFonts w:ascii="Noto Sans" w:eastAsiaTheme="majorEastAsia" w:hAnsi="Noto Sans" w:cs="Noto Sans"/>
          <w:sz w:val="18"/>
          <w:szCs w:val="18"/>
          <w:lang w:val="ca-ES"/>
        </w:rPr>
        <w:t> </w:t>
      </w:r>
    </w:p>
    <w:p w14:paraId="41ED6D21" w14:textId="77777777" w:rsidR="00EC045A" w:rsidRPr="00AD0A31" w:rsidRDefault="00EC045A" w:rsidP="00EC045A">
      <w:pPr>
        <w:pStyle w:val="paragraph"/>
        <w:spacing w:beforeAutospacing="0" w:afterAutospacing="0"/>
        <w:textAlignment w:val="baseline"/>
        <w:rPr>
          <w:rStyle w:val="normaltextrun"/>
          <w:rFonts w:ascii="Noto Sans" w:eastAsiaTheme="majorEastAsia" w:hAnsi="Noto Sans" w:cs="Noto Sans"/>
          <w:sz w:val="18"/>
          <w:szCs w:val="18"/>
          <w:lang w:val="ca-ES"/>
        </w:rPr>
      </w:pPr>
    </w:p>
    <w:tbl>
      <w:tblPr>
        <w:tblW w:w="0" w:type="auto"/>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8488"/>
      </w:tblGrid>
      <w:tr w:rsidR="00EC045A" w:rsidRPr="00AD0A31" w14:paraId="73EE1317"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hideMark/>
          </w:tcPr>
          <w:p w14:paraId="4C805FF5" w14:textId="77777777" w:rsidR="00EC045A" w:rsidRPr="00AD0A31" w:rsidRDefault="00EC045A" w:rsidP="00F10F85">
            <w:r w:rsidRPr="00AD0A31">
              <w:rPr>
                <w:rFonts w:eastAsia="Times New Roman" w:cs="Noto Sans"/>
                <w:b/>
                <w:bCs/>
                <w:sz w:val="18"/>
                <w:szCs w:val="18"/>
                <w:lang w:eastAsia="es-ES"/>
              </w:rPr>
              <w:t>CE 1 Usar i valorar adequadament arguments i estructures argumentals, a partir de la seva anàlisi, tant formal com informal, per produir i apreciar discursos, expressions o reflexions, personals o col·lectives, orals i/o escrites, de forma rigorosa, i evitar així modes dogmàtics, fonamentalistes, fal·laços i esbiaixats de sostenir opinions o hipòtesis incoherents.</w:t>
            </w:r>
            <w:r w:rsidRPr="00AD0A31">
              <w:rPr>
                <w:rFonts w:eastAsia="Times New Roman" w:cs="Noto Sans"/>
                <w:sz w:val="18"/>
                <w:szCs w:val="18"/>
                <w:lang w:eastAsia="es-ES"/>
              </w:rPr>
              <w:t> </w:t>
            </w:r>
          </w:p>
        </w:tc>
      </w:tr>
      <w:tr w:rsidR="00EC045A" w:rsidRPr="00AD0A31" w14:paraId="5843FEA7"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0F5F5870" w14:textId="77777777" w:rsidR="00EC045A" w:rsidRPr="00D1164B" w:rsidRDefault="00EC045A"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El domini conscient dels procediments d’argumentació és condició necessària per pensar i comunicar-se amb rigor i efectivitat en tots els àmbits de la vida, com també per a la formació del propi judici i el desenvolupament de l’autonomia </w:t>
            </w:r>
            <w:r w:rsidRPr="00D1164B">
              <w:rPr>
                <w:rFonts w:eastAsia="Times New Roman" w:cs="Noto Sans"/>
                <w:sz w:val="18"/>
                <w:szCs w:val="18"/>
                <w:lang w:eastAsia="es-ES"/>
              </w:rPr>
              <w:t>personal, social i professional del</w:t>
            </w:r>
            <w:r w:rsidRPr="00D1164B">
              <w:rPr>
                <w:rFonts w:eastAsia="Times New Roman"/>
                <w:sz w:val="18"/>
                <w:szCs w:val="18"/>
                <w:lang w:eastAsia="es-ES"/>
              </w:rPr>
              <w:t>s alumnes</w:t>
            </w:r>
            <w:r w:rsidRPr="00D1164B">
              <w:rPr>
                <w:rFonts w:eastAsia="Times New Roman" w:cs="Noto Sans"/>
                <w:sz w:val="18"/>
                <w:szCs w:val="18"/>
                <w:lang w:eastAsia="es-ES"/>
              </w:rPr>
              <w:t xml:space="preserve">. </w:t>
            </w:r>
          </w:p>
          <w:p w14:paraId="57D0768F" w14:textId="77777777" w:rsidR="00EC045A" w:rsidRPr="00D1164B" w:rsidRDefault="00EC045A" w:rsidP="00F10F85">
            <w:pPr>
              <w:textAlignment w:val="baseline"/>
              <w:rPr>
                <w:rFonts w:eastAsia="Times New Roman" w:cs="Noto Sans"/>
                <w:sz w:val="18"/>
                <w:szCs w:val="18"/>
                <w:lang w:eastAsia="es-ES"/>
              </w:rPr>
            </w:pPr>
          </w:p>
          <w:p w14:paraId="73613CCA" w14:textId="77777777" w:rsidR="00EC045A" w:rsidRPr="00D1164B" w:rsidRDefault="00EC045A" w:rsidP="00F10F85">
            <w:pPr>
              <w:textAlignment w:val="baseline"/>
              <w:rPr>
                <w:rFonts w:eastAsia="Times New Roman" w:cs="Noto Sans"/>
                <w:sz w:val="18"/>
                <w:szCs w:val="18"/>
                <w:lang w:eastAsia="es-ES"/>
              </w:rPr>
            </w:pPr>
            <w:r w:rsidRPr="00D1164B">
              <w:rPr>
                <w:rFonts w:eastAsia="Times New Roman" w:cs="Noto Sans"/>
                <w:sz w:val="18"/>
                <w:szCs w:val="18"/>
                <w:lang w:eastAsia="es-ES"/>
              </w:rPr>
              <w:t xml:space="preserve">L’argumentació és, d’una banda, una competència clarament transversal, com ho poden ser el </w:t>
            </w:r>
          </w:p>
          <w:p w14:paraId="74660059" w14:textId="77777777" w:rsidR="00EC045A" w:rsidRPr="00D1164B" w:rsidRDefault="00EC045A" w:rsidP="00F10F85">
            <w:pPr>
              <w:textAlignment w:val="baseline"/>
              <w:rPr>
                <w:rFonts w:eastAsia="Times New Roman" w:cs="Noto Sans"/>
                <w:sz w:val="18"/>
                <w:szCs w:val="18"/>
                <w:lang w:eastAsia="es-ES"/>
              </w:rPr>
            </w:pPr>
            <w:r w:rsidRPr="00D1164B">
              <w:rPr>
                <w:rFonts w:eastAsia="Times New Roman" w:cs="Noto Sans"/>
                <w:sz w:val="18"/>
                <w:szCs w:val="18"/>
                <w:lang w:eastAsia="es-ES"/>
              </w:rPr>
              <w:t xml:space="preserve">llenguatge o certes nocions bàsiques de càlcul; però, atesa la seva importància i valor per a qualsevol altre tipus d’aprenentatge, el seu ensenyament, tal com el llenguatge o el càlcul, ha de ser </w:t>
            </w:r>
            <w:proofErr w:type="spellStart"/>
            <w:r w:rsidRPr="00D1164B">
              <w:rPr>
                <w:rFonts w:eastAsia="Times New Roman" w:cs="Noto Sans"/>
                <w:sz w:val="18"/>
                <w:szCs w:val="18"/>
                <w:lang w:eastAsia="es-ES"/>
              </w:rPr>
              <w:t>tematitzat</w:t>
            </w:r>
            <w:proofErr w:type="spellEnd"/>
            <w:r w:rsidRPr="00D1164B">
              <w:rPr>
                <w:rFonts w:eastAsia="Times New Roman" w:cs="Noto Sans"/>
                <w:sz w:val="18"/>
                <w:szCs w:val="18"/>
                <w:lang w:eastAsia="es-ES"/>
              </w:rPr>
              <w:t xml:space="preserve"> en un espai educatiu propi. La filosofia és l’àmbit apropiat per excel·lència per a l’ensenyament i aprenentatge dels procediments d’argumentació, ja que és on es tracten de forma substantiva, exhaustiva i </w:t>
            </w:r>
            <w:proofErr w:type="spellStart"/>
            <w:r w:rsidRPr="00D1164B">
              <w:rPr>
                <w:rFonts w:eastAsia="Times New Roman" w:cs="Noto Sans"/>
                <w:sz w:val="18"/>
                <w:szCs w:val="18"/>
                <w:lang w:eastAsia="es-ES"/>
              </w:rPr>
              <w:t>problematitzada</w:t>
            </w:r>
            <w:proofErr w:type="spellEnd"/>
            <w:r w:rsidRPr="00D1164B">
              <w:rPr>
                <w:rFonts w:eastAsia="Times New Roman" w:cs="Noto Sans"/>
                <w:sz w:val="18"/>
                <w:szCs w:val="18"/>
                <w:lang w:eastAsia="es-ES"/>
              </w:rPr>
              <w:t xml:space="preserve">, els fonaments, condicions, normes, tipus, propietats i límits de l’argumentació, tant formal com informal. </w:t>
            </w:r>
          </w:p>
          <w:p w14:paraId="082856FD" w14:textId="77777777" w:rsidR="00EC045A" w:rsidRPr="00D1164B" w:rsidRDefault="00EC045A" w:rsidP="00F10F85">
            <w:pPr>
              <w:textAlignment w:val="baseline"/>
              <w:rPr>
                <w:rFonts w:eastAsia="Times New Roman" w:cs="Noto Sans"/>
                <w:sz w:val="18"/>
                <w:szCs w:val="18"/>
                <w:lang w:eastAsia="es-ES"/>
              </w:rPr>
            </w:pPr>
          </w:p>
          <w:p w14:paraId="0E9DD6BE" w14:textId="77777777" w:rsidR="00EC045A" w:rsidRPr="00AD0A31" w:rsidRDefault="00EC045A" w:rsidP="00F10F85">
            <w:pPr>
              <w:textAlignment w:val="baseline"/>
              <w:rPr>
                <w:rFonts w:eastAsia="Times New Roman" w:cs="Noto Sans"/>
                <w:sz w:val="18"/>
                <w:szCs w:val="18"/>
                <w:lang w:eastAsia="es-ES"/>
              </w:rPr>
            </w:pPr>
            <w:r w:rsidRPr="00D1164B">
              <w:rPr>
                <w:rFonts w:eastAsia="Times New Roman" w:cs="Noto Sans"/>
                <w:sz w:val="18"/>
                <w:szCs w:val="18"/>
                <w:lang w:eastAsia="es-ES"/>
              </w:rPr>
              <w:t>L’objectiu és que e</w:t>
            </w:r>
            <w:r w:rsidRPr="00D1164B">
              <w:rPr>
                <w:rFonts w:eastAsia="Times New Roman"/>
                <w:sz w:val="18"/>
                <w:szCs w:val="18"/>
                <w:lang w:eastAsia="es-ES"/>
              </w:rPr>
              <w:t>ls alumnes</w:t>
            </w:r>
            <w:r w:rsidRPr="00D1164B">
              <w:rPr>
                <w:rFonts w:eastAsia="Times New Roman" w:cs="Noto Sans"/>
                <w:sz w:val="18"/>
                <w:szCs w:val="18"/>
                <w:lang w:eastAsia="es-ES"/>
              </w:rPr>
              <w:t xml:space="preserve"> aprenguin a produir i reconèixer arguments lògicament i retòricament correctes i ben fonamentats, com també</w:t>
            </w:r>
            <w:r w:rsidRPr="00AD0A31">
              <w:rPr>
                <w:rFonts w:eastAsia="Times New Roman" w:cs="Noto Sans"/>
                <w:sz w:val="18"/>
                <w:szCs w:val="18"/>
                <w:lang w:eastAsia="es-ES"/>
              </w:rPr>
              <w:t xml:space="preserve"> detectar fal·làcies, biaixos i prejudicis en diferents entorns comunicatius i, especialment, en la pràctica del diàleg filosòfic, exercitant-se en aquelles virtuts que li són pròpies i que el distingeixen del simple discurs persuasiu: la investigació cooperativa, el compromís amb la veritat, i el reconeixement respectuós de totes les idees i posicions racionalment sostenibles. </w:t>
            </w:r>
          </w:p>
        </w:tc>
      </w:tr>
      <w:tr w:rsidR="00EC045A" w:rsidRPr="00AD0A31" w14:paraId="1CC56FF7"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438D3F62" w14:textId="77777777" w:rsidR="00EC045A" w:rsidRPr="00AD0A31" w:rsidRDefault="00EC045A"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CCL1, CCL5, CP1, STEM4, CPSAA1, CPSAA3, CPSAA4,CC3. </w:t>
            </w:r>
          </w:p>
        </w:tc>
      </w:tr>
      <w:tr w:rsidR="00EC045A" w:rsidRPr="00AD0A31" w14:paraId="0A228F76"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hideMark/>
          </w:tcPr>
          <w:p w14:paraId="5D6516A5" w14:textId="77777777" w:rsidR="00EC045A" w:rsidRPr="00AD0A31" w:rsidRDefault="00EC045A"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2 Practicar l’exercici del diàleg filosòfic de manera rigorosa, crítica, tolerant i empàtica, interioritzant les pautes ètiques i formals que requereix, mitjançant la participació en activitats grupals i a través del plantejament dialògic de les qüestions filosòfiques, per promoure el contrast i l’intercanvi d’idees i l’exercici d’una ciutadania activa i democràtica.</w:t>
            </w:r>
            <w:r w:rsidRPr="00AD0A31">
              <w:rPr>
                <w:rFonts w:eastAsia="Times New Roman" w:cs="Noto Sans"/>
                <w:sz w:val="18"/>
                <w:szCs w:val="18"/>
                <w:lang w:eastAsia="es-ES"/>
              </w:rPr>
              <w:t> </w:t>
            </w:r>
          </w:p>
        </w:tc>
      </w:tr>
      <w:tr w:rsidR="00EC045A" w:rsidRPr="00AD0A31" w14:paraId="224AD84C"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6AE65B56" w14:textId="77777777" w:rsidR="00EC045A" w:rsidRPr="00AD0A31" w:rsidRDefault="00EC045A"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El model dialògic gaudeix, des dels seus començaments, d’una indubtable preeminència com a mètode de filosofar i com a referent essencial de l’exercici de la ciutadania democràtica. És aquesta, doncs, una de les competències més rellevants d’entre les que fan de la filosofia una autèntica educació cívica. El diàleg filosòfic uneix diverses virtuts que en poques ocasions apareixen juntes: l’exigència de rigor racional juntament amb l’acceptació del pluralisme ideològic i l’actitud respectuosa i empàtica envers aquelles persones amb qui dissentim, sense deixar de cercar i trobar junts una posició comuna, i sense que la dissensió s’entengui necessàriament com a conflicte més que com a complementarietat. La pràctica del diàleg filosòfic representa, per altra banda, un procés </w:t>
            </w:r>
            <w:r w:rsidRPr="00AD0A31">
              <w:rPr>
                <w:rFonts w:eastAsia="Times New Roman" w:cs="Noto Sans"/>
                <w:sz w:val="18"/>
                <w:szCs w:val="18"/>
                <w:lang w:eastAsia="es-ES"/>
              </w:rPr>
              <w:lastRenderedPageBreak/>
              <w:t xml:space="preserve">anàleg al del propi aprenentatge des de gairebé qualsevol punt de vista pedagògic que incideixi en els aspectes </w:t>
            </w:r>
            <w:proofErr w:type="spellStart"/>
            <w:r w:rsidRPr="00AD0A31">
              <w:rPr>
                <w:rFonts w:eastAsia="Times New Roman" w:cs="Noto Sans"/>
                <w:sz w:val="18"/>
                <w:szCs w:val="18"/>
                <w:lang w:eastAsia="es-ES"/>
              </w:rPr>
              <w:t>motivacionals</w:t>
            </w:r>
            <w:proofErr w:type="spellEnd"/>
            <w:r w:rsidRPr="00AD0A31">
              <w:rPr>
                <w:rFonts w:eastAsia="Times New Roman" w:cs="Noto Sans"/>
                <w:sz w:val="18"/>
                <w:szCs w:val="18"/>
                <w:lang w:eastAsia="es-ES"/>
              </w:rPr>
              <w:t xml:space="preserve">, l’aprenentatge actiu i significatiu, l’ensenyament per indagació o descobriment, el treball </w:t>
            </w:r>
            <w:proofErr w:type="spellStart"/>
            <w:r w:rsidRPr="00AD0A31">
              <w:rPr>
                <w:rFonts w:eastAsia="Times New Roman" w:cs="Noto Sans"/>
                <w:sz w:val="18"/>
                <w:szCs w:val="18"/>
                <w:lang w:eastAsia="es-ES"/>
              </w:rPr>
              <w:t>col·laboratiu</w:t>
            </w:r>
            <w:proofErr w:type="spellEnd"/>
            <w:r w:rsidRPr="00AD0A31">
              <w:rPr>
                <w:rFonts w:eastAsia="Times New Roman" w:cs="Noto Sans"/>
                <w:sz w:val="18"/>
                <w:szCs w:val="18"/>
                <w:lang w:eastAsia="es-ES"/>
              </w:rPr>
              <w:t xml:space="preserve">, o la formació al llarg de la vida. En general, la pràctica del diàleg integra constructivament els elements de la incertesa i de la crítica, els quals permeten descobrir plantejaments nous i </w:t>
            </w:r>
            <w:proofErr w:type="spellStart"/>
            <w:r w:rsidRPr="00AD0A31">
              <w:rPr>
                <w:rFonts w:eastAsia="Times New Roman" w:cs="Noto Sans"/>
                <w:sz w:val="18"/>
                <w:szCs w:val="18"/>
                <w:lang w:eastAsia="es-ES"/>
              </w:rPr>
              <w:t>superadors</w:t>
            </w:r>
            <w:proofErr w:type="spellEnd"/>
            <w:r w:rsidRPr="00AD0A31">
              <w:rPr>
                <w:rFonts w:eastAsia="Times New Roman" w:cs="Noto Sans"/>
                <w:sz w:val="18"/>
                <w:szCs w:val="18"/>
                <w:lang w:eastAsia="es-ES"/>
              </w:rPr>
              <w:t>, i es regeix pels principis de cooperació, honestedat i generositat hermenèutica, com també pel seu caràcter obert i inconclús, encara que no menys efectiu per a la indagació filosòfica i l’exercici actiu i democràtic de la ciutadania. </w:t>
            </w:r>
          </w:p>
        </w:tc>
      </w:tr>
      <w:tr w:rsidR="00EC045A" w:rsidRPr="00AD0A31" w14:paraId="5EC07648"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2C589E5F" w14:textId="77777777" w:rsidR="00EC045A" w:rsidRPr="00AD0A31" w:rsidRDefault="00EC045A"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Descriptors que es lliguen a aquesta competència específica:  CCL1, CCL5, CP1, STEM3, CPSAA3, CPSAA4, CC2, CC3, CCEC1. </w:t>
            </w:r>
          </w:p>
        </w:tc>
      </w:tr>
      <w:tr w:rsidR="00EC045A" w:rsidRPr="00AD0A31" w14:paraId="7BA32064"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hideMark/>
          </w:tcPr>
          <w:p w14:paraId="188684D8" w14:textId="77777777" w:rsidR="00EC045A" w:rsidRPr="00AD0A31" w:rsidRDefault="00EC045A"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3 Identificar problemes i formular preguntes sobre el fonament, el valor i el sentit de la realitat i l’existència humana, a partir de l’anàlisi i la interpretació d’imatges, màximes, texts breus, audiovisuals, cinema, lectura de llibres, música, art i altres formes d’expressió filosòfica i cultural, per reconèixer la radicalitat i la transcendència d’aquestes qüestions, com també la necessitat d’afrontar-les per desenvolupar una vida reflexiva i conscient.</w:t>
            </w:r>
            <w:r w:rsidRPr="00AD0A31">
              <w:rPr>
                <w:rFonts w:eastAsia="Times New Roman" w:cs="Noto Sans"/>
                <w:sz w:val="18"/>
                <w:szCs w:val="18"/>
                <w:lang w:eastAsia="es-ES"/>
              </w:rPr>
              <w:t> </w:t>
            </w:r>
          </w:p>
        </w:tc>
      </w:tr>
      <w:tr w:rsidR="00EC045A" w:rsidRPr="00AD0A31" w14:paraId="7CDDE55B"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3C1E98EF" w14:textId="77777777" w:rsidR="00EC045A" w:rsidRPr="00D1164B" w:rsidRDefault="00EC045A" w:rsidP="00F10F85">
            <w:pPr>
              <w:textAlignment w:val="baseline"/>
              <w:rPr>
                <w:rFonts w:eastAsia="Times New Roman" w:cs="Noto Sans"/>
                <w:sz w:val="18"/>
                <w:szCs w:val="18"/>
                <w:lang w:eastAsia="es-ES"/>
              </w:rPr>
            </w:pPr>
            <w:r w:rsidRPr="00D1164B">
              <w:rPr>
                <w:rFonts w:eastAsia="Times New Roman" w:cs="Noto Sans"/>
                <w:sz w:val="18"/>
                <w:szCs w:val="18"/>
                <w:lang w:eastAsia="es-ES"/>
              </w:rPr>
              <w:t>L’activitat filosòfica arrenca amb l’actitud de sorpresa davant el fet mateix de l’existència i les diverses preguntes que, un cop posades en dubte les creences comunes, cal plantejar sobre la seva entitat, el seu valor i el seu sentit. Aquesta actitud de dubte i sorpresa, malgrat que, per poc que es provoqui, es desenvolupa de forma quasi natural a l’adolescència, requereix una base formal i metodològica, un llenguatge específic, i una tradició cultural que faciliti al</w:t>
            </w:r>
            <w:r w:rsidRPr="00D1164B">
              <w:rPr>
                <w:rFonts w:eastAsia="Times New Roman"/>
                <w:sz w:val="18"/>
                <w:szCs w:val="18"/>
                <w:lang w:eastAsia="es-ES"/>
              </w:rPr>
              <w:t>s alumnes</w:t>
            </w:r>
            <w:r w:rsidRPr="00D1164B">
              <w:rPr>
                <w:rFonts w:eastAsia="Times New Roman" w:cs="Noto Sans"/>
                <w:sz w:val="18"/>
                <w:szCs w:val="18"/>
                <w:lang w:eastAsia="es-ES"/>
              </w:rPr>
              <w:t xml:space="preserve"> l’expressió i l’anàlisi d’allò que l’inquieta. Per això, les grans preguntes sobre la realitat de la pròpia entitat i identitat humana, i de les seves relacions teòriques, pràctiques i estètiques amb l’entorn, a més de revelar-se a través de l’experiència problemàtica del món, és convenient que siguin reconegudes i analitzades a través d’imatges, màximes, texts i altres mitjans escollits d’expressió filosòfica o més àmpliament cultural (científica, artística, religiosa…). L’objectiu primordial és que e</w:t>
            </w:r>
            <w:r w:rsidRPr="00D1164B">
              <w:rPr>
                <w:rFonts w:eastAsia="Times New Roman"/>
                <w:sz w:val="18"/>
                <w:szCs w:val="18"/>
                <w:lang w:eastAsia="es-ES"/>
              </w:rPr>
              <w:t xml:space="preserve">ls alumnes </w:t>
            </w:r>
            <w:r w:rsidRPr="00D1164B">
              <w:rPr>
                <w:rFonts w:eastAsia="Times New Roman" w:cs="Noto Sans"/>
                <w:sz w:val="18"/>
                <w:szCs w:val="18"/>
                <w:lang w:eastAsia="es-ES"/>
              </w:rPr>
              <w:t>comprenguin i experimentin la importància d’una vida reflexiva, crítica i plenament conscient d’ells mateixos. </w:t>
            </w:r>
          </w:p>
        </w:tc>
      </w:tr>
      <w:tr w:rsidR="00EC045A" w:rsidRPr="00AD0A31" w14:paraId="211FEA91"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67B4E0C6" w14:textId="77777777" w:rsidR="00EC045A" w:rsidRPr="00D1164B" w:rsidRDefault="00EC045A" w:rsidP="00F10F85">
            <w:pPr>
              <w:textAlignment w:val="baseline"/>
              <w:rPr>
                <w:rFonts w:eastAsia="Times New Roman" w:cs="Noto Sans"/>
                <w:sz w:val="18"/>
                <w:szCs w:val="18"/>
                <w:lang w:eastAsia="es-ES"/>
              </w:rPr>
            </w:pPr>
            <w:r w:rsidRPr="00D1164B">
              <w:rPr>
                <w:rFonts w:eastAsia="Times New Roman" w:cs="Noto Sans"/>
                <w:sz w:val="18"/>
                <w:szCs w:val="18"/>
                <w:lang w:eastAsia="es-ES"/>
              </w:rPr>
              <w:t>Descriptors que es lliguen a aquesta competència específica:  CCL1, CCL2, CD1, CD2, CD4, CPSAA1, CPSAA2, CPSAA3, CPSAA4, CC1, CCEC1. </w:t>
            </w:r>
          </w:p>
        </w:tc>
      </w:tr>
      <w:tr w:rsidR="00EC045A" w:rsidRPr="00AD0A31" w14:paraId="3D17DE8D"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hideMark/>
          </w:tcPr>
          <w:p w14:paraId="60767FF6" w14:textId="77777777" w:rsidR="00EC045A" w:rsidRPr="00AD0A31" w:rsidRDefault="00EC045A"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4 Reconèixer el caràcter plural de les concepcions, idees i arguments entorn de cadascun dels problemes fonamentals de la filosofia, fent un ús teòric de la raó. Això és, analitzar críticament i dialècticament diverses tesis i màximes filosòficament rellevants i relatives al coneixement de la realitat, per generar una concepció complexa i no dogmàtica d’aquestes qüestions i idees, promovent una actitud oberta, tolerant, amb capacitat de consens i compromesa amb la resolució racional i pacífica dels conflictes.</w:t>
            </w:r>
            <w:r w:rsidRPr="00AD0A31">
              <w:rPr>
                <w:rFonts w:eastAsia="Times New Roman" w:cs="Noto Sans"/>
                <w:sz w:val="18"/>
                <w:szCs w:val="18"/>
                <w:lang w:eastAsia="es-ES"/>
              </w:rPr>
              <w:t> </w:t>
            </w:r>
          </w:p>
        </w:tc>
      </w:tr>
      <w:tr w:rsidR="00EC045A" w:rsidRPr="00AD0A31" w14:paraId="3C26FF25"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57C1AD6C" w14:textId="77777777" w:rsidR="00EC045A" w:rsidRPr="00AD0A31" w:rsidRDefault="00EC045A"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La tasca d’indagació filosòfica, tant històricament com actualment, a diferència d’altres àmbits de coneixement, es presenta radicalment oberta i disputada en totes les seves àrees. És aquesta una ocasió per a l’exercici d’un diàleg racional obert i constructiu, per exercir una forma complexa i sistemàtica de pensament profund, capaç de qüestionar-se la realitat. El diàleg i la investigació al voltant de les preguntes fonamentals de la filosofia han de radicar en un coneixement profund d’aquelles idees i hipòtesis filosòfiques que formen part del patrimoni cultural comú i que també ho han de ser del bagatge intel·lectual de la ciutadania. Aquestes concepcions i idees, formulades i discutides al llarg del temps pels principals pensadors i pensadores de la història, són part insubstituïble de la nostra identitat, del substrat ideològic i argumental de les doctrines econòmiques, polítiques, científiques o religioses vigents en la nostra cultura. Conèixer-les, criticar-les i apreciar-les, amb rigor i profunditat, és fer un ús teòric de la raó, condició per a l’anàlisi dels problemes filosòfics i, en certa mesura, de qualsevol altra qüestió d’ordre cultural, ètic i polític, com també del coneixement d’un mateix. Per tant, aquesta competència, juntament amb la descrita anteriorment i relativa al diàleg, és la que millor i més profundament pot </w:t>
            </w:r>
            <w:r w:rsidRPr="00D1164B">
              <w:rPr>
                <w:rFonts w:eastAsia="Times New Roman" w:cs="Noto Sans"/>
                <w:sz w:val="18"/>
                <w:szCs w:val="18"/>
                <w:lang w:eastAsia="es-ES"/>
              </w:rPr>
              <w:t>proporcionar als alumnes  una educació fonamental per a l’exercici de la ciutadania democràtica.</w:t>
            </w:r>
            <w:r w:rsidRPr="00AD0A31">
              <w:rPr>
                <w:rFonts w:eastAsia="Times New Roman" w:cs="Noto Sans"/>
                <w:sz w:val="18"/>
                <w:szCs w:val="18"/>
                <w:lang w:eastAsia="es-ES"/>
              </w:rPr>
              <w:t> </w:t>
            </w:r>
          </w:p>
        </w:tc>
      </w:tr>
      <w:tr w:rsidR="00EC045A" w:rsidRPr="00AD0A31" w14:paraId="7329925E"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3F171265" w14:textId="77777777" w:rsidR="00EC045A" w:rsidRPr="00AD0A31" w:rsidRDefault="00EC045A"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CCL1, CCL3, CCL5, STEM1, STEM2, CD 1, CD3, CPSAA3, CPSAA4, CC1, CC2, CC3. </w:t>
            </w:r>
          </w:p>
        </w:tc>
      </w:tr>
      <w:tr w:rsidR="00EC045A" w:rsidRPr="00AD0A31" w14:paraId="00AEF062"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hideMark/>
          </w:tcPr>
          <w:p w14:paraId="1CE10CA6" w14:textId="77777777" w:rsidR="00EC045A" w:rsidRPr="00AD0A31" w:rsidRDefault="00EC045A"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 xml:space="preserve">CE 5 Analitzar problemes ètics i polítics mitjançant l’exposició crítica i dialèctica de totes les posicions filosòficament pertinents en la interpretació i resolució dels mateixos, per desenvolupar el judici propi i l’autonomia moral. Desenvolupar la sensibilitat i comprensió crítica de l’art i altres manifestacions amb valor estètic, per contribuir a l’educació amb cura </w:t>
            </w:r>
            <w:r w:rsidRPr="00AD0A31">
              <w:rPr>
                <w:rFonts w:eastAsia="Times New Roman" w:cs="Noto Sans"/>
                <w:b/>
                <w:bCs/>
                <w:sz w:val="18"/>
                <w:szCs w:val="18"/>
                <w:lang w:eastAsia="es-ES"/>
              </w:rPr>
              <w:lastRenderedPageBreak/>
              <w:t>dels sentiments i la gestió de les emocions estètiques, per generar una actitud reflexiva pel que fa al llenguatge de les imatges.</w:t>
            </w:r>
            <w:r w:rsidRPr="00AD0A31">
              <w:rPr>
                <w:rFonts w:eastAsia="Times New Roman" w:cs="Noto Sans"/>
                <w:sz w:val="18"/>
                <w:szCs w:val="18"/>
                <w:lang w:eastAsia="es-ES"/>
              </w:rPr>
              <w:t> </w:t>
            </w:r>
          </w:p>
        </w:tc>
      </w:tr>
      <w:tr w:rsidR="00EC045A" w:rsidRPr="00AD0A31" w14:paraId="46A0C808"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52489C4B" w14:textId="77777777" w:rsidR="00EC045A" w:rsidRPr="00AD0A31" w:rsidRDefault="00EC045A"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Una de les característiques distintives de la filosofia és la seva dimensió pràctica, per la qual cosa cerca clarificar i proposar raonadament aquells principis i criteris que han de governar les nostres accions, tant individuals com col·lectives, ajustant-les als ideals, sempre en revisió crítica, de bondat i justícia. L’ètica i la filosofia política, com les dues principals disciplines pràctiques de la filosofia, exigeixen, de forma anàloga, un aprenentatge teoricopràctic, per analitzar problemes i qüestions fonamentals d’actualitat,</w:t>
            </w:r>
            <w:r>
              <w:rPr>
                <w:rFonts w:eastAsia="Times New Roman" w:cs="Noto Sans"/>
                <w:sz w:val="18"/>
                <w:szCs w:val="18"/>
                <w:lang w:eastAsia="es-ES"/>
              </w:rPr>
              <w:t xml:space="preserve"> </w:t>
            </w:r>
            <w:r w:rsidRPr="00AD0A31">
              <w:rPr>
                <w:rFonts w:eastAsia="Times New Roman" w:cs="Noto Sans"/>
                <w:sz w:val="18"/>
                <w:szCs w:val="18"/>
                <w:lang w:eastAsia="es-ES"/>
              </w:rPr>
              <w:t xml:space="preserve">els quals poden estar relacionats amb l’assoliment de la cohesió social, la lluita contra la desigualtat i la fam, la ciutadania global, l’efectiva igualtat de gènere, la sostenibilitat </w:t>
            </w:r>
            <w:proofErr w:type="spellStart"/>
            <w:r w:rsidRPr="00AD0A31">
              <w:rPr>
                <w:rFonts w:eastAsia="Times New Roman" w:cs="Noto Sans"/>
                <w:sz w:val="18"/>
                <w:szCs w:val="18"/>
                <w:lang w:eastAsia="es-ES"/>
              </w:rPr>
              <w:t>ecosocial</w:t>
            </w:r>
            <w:proofErr w:type="spellEnd"/>
            <w:r w:rsidRPr="00AD0A31">
              <w:rPr>
                <w:rFonts w:eastAsia="Times New Roman" w:cs="Noto Sans"/>
                <w:sz w:val="18"/>
                <w:szCs w:val="18"/>
                <w:lang w:eastAsia="es-ES"/>
              </w:rPr>
              <w:t xml:space="preserve"> o el compliment dels drets humans, el control digital, entre d’altres. L’ètica i la filosofia política exigeixen sotmetre a l’anàlisi dialèctica totes les concepcions racionalment plausibles i, així, tots els sistemes concebibles de valors. Al mateix temps, en el desenvolupament de la sensibilitat i la facultat d’apreciació estètica, permet aprofundir en el caràcter emocional que podem atribuir al ple exercici de la racionalitat a l’anàlisi dels objectes i fenòmens estètics. En aquest sentit, la pràctica filosòfica pot ser un vehicle idoni per promoure una relació harmoniosa entre raons i emocions, contribuint a una autèntica educació sentimental. D’altra banda, l’exercici del saber filosòfic sobre la bellesa i les seves mediacions estètiques proporciona un marc d’investigació i reflexió crítica sobre les funcions no només expressives, sinó també representatives, reflexives i transformadores i de control social sobre la pregnància actual de la cultura audiovisual i de la imatge digital, necessitades d’un pensament crític com és la filosofia. </w:t>
            </w:r>
          </w:p>
        </w:tc>
      </w:tr>
      <w:tr w:rsidR="00EC045A" w:rsidRPr="00AD0A31" w14:paraId="655E1024"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2126B798" w14:textId="77777777" w:rsidR="00EC045A" w:rsidRPr="00AD0A31" w:rsidRDefault="00EC045A"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CCL1, CCL3, CCL5, STEM1, STEM2, CD 1, CD3, CPSAA1, CPSAA2, CPSAA3, CC1, CC2, CC3, CE1, CEEC1, CEEC2. </w:t>
            </w:r>
          </w:p>
        </w:tc>
      </w:tr>
    </w:tbl>
    <w:p w14:paraId="649E31AF" w14:textId="77777777" w:rsidR="00EC045A" w:rsidRPr="00AD0A31" w:rsidRDefault="00EC045A" w:rsidP="00EC045A">
      <w:pPr>
        <w:pStyle w:val="paragraph"/>
        <w:spacing w:beforeAutospacing="0" w:afterAutospacing="0"/>
        <w:textAlignment w:val="baseline"/>
        <w:rPr>
          <w:rFonts w:ascii="Noto Sans" w:hAnsi="Noto Sans" w:cs="Noto Sans"/>
          <w:sz w:val="18"/>
          <w:szCs w:val="18"/>
          <w:lang w:val="ca-ES"/>
        </w:rPr>
      </w:pPr>
    </w:p>
    <w:p w14:paraId="23E4E30A" w14:textId="77777777" w:rsidR="00EC045A" w:rsidRPr="00AD0A31" w:rsidRDefault="00EC045A" w:rsidP="00EC045A">
      <w:pPr>
        <w:pStyle w:val="paragraph"/>
        <w:spacing w:beforeAutospacing="0" w:afterAutospacing="0"/>
        <w:textAlignment w:val="baseline"/>
        <w:rPr>
          <w:rFonts w:ascii="Noto Sans" w:hAnsi="Noto Sans" w:cs="Noto Sans"/>
          <w:i/>
          <w:iCs/>
          <w:sz w:val="18"/>
          <w:szCs w:val="18"/>
          <w:lang w:val="ca-ES"/>
        </w:rPr>
      </w:pPr>
      <w:r w:rsidRPr="00AD0A31">
        <w:rPr>
          <w:rFonts w:ascii="Noto Sans" w:hAnsi="Noto Sans" w:cs="Noto Sans"/>
          <w:i/>
          <w:iCs/>
          <w:sz w:val="18"/>
          <w:szCs w:val="18"/>
          <w:lang w:val="ca-ES"/>
        </w:rPr>
        <w:t>Tercer curs</w:t>
      </w:r>
    </w:p>
    <w:p w14:paraId="1EE6AFA8" w14:textId="77777777" w:rsidR="00EC045A" w:rsidRPr="00AD0A31" w:rsidRDefault="00EC045A" w:rsidP="00EC045A">
      <w:pPr>
        <w:pStyle w:val="paragraph"/>
        <w:spacing w:beforeAutospacing="0" w:afterAutospacing="0"/>
        <w:textAlignment w:val="baseline"/>
        <w:rPr>
          <w:rFonts w:ascii="Noto Sans" w:hAnsi="Noto Sans" w:cs="Noto Sans"/>
          <w:i/>
          <w:iCs/>
          <w:sz w:val="18"/>
          <w:szCs w:val="18"/>
          <w:lang w:val="ca-ES"/>
        </w:rPr>
      </w:pPr>
    </w:p>
    <w:p w14:paraId="12ED7C47" w14:textId="77777777" w:rsidR="00EC045A" w:rsidRPr="00AD0A31" w:rsidRDefault="00EC045A" w:rsidP="00EC045A">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Criteris d’avaluació </w:t>
      </w:r>
      <w:r w:rsidRPr="00AD0A31">
        <w:rPr>
          <w:rStyle w:val="eop"/>
          <w:rFonts w:ascii="Noto Sans" w:eastAsiaTheme="majorEastAsia" w:hAnsi="Noto Sans" w:cs="Noto Sans"/>
          <w:sz w:val="18"/>
          <w:szCs w:val="18"/>
          <w:lang w:val="ca-ES"/>
        </w:rPr>
        <w:t> </w:t>
      </w:r>
    </w:p>
    <w:p w14:paraId="3BC564C5" w14:textId="77777777" w:rsidR="00EC045A" w:rsidRPr="00AD0A31" w:rsidRDefault="00EC045A" w:rsidP="00EC045A">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1EB79D27" w14:textId="77777777" w:rsidR="00EC045A" w:rsidRPr="00AD0A31" w:rsidRDefault="00EC045A" w:rsidP="00EC045A">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S’estableixen els criteris d’avaluació (CA) de cada una de les competències específiques (CE).</w:t>
      </w:r>
      <w:r w:rsidRPr="00AD0A31">
        <w:rPr>
          <w:rStyle w:val="eop"/>
          <w:rFonts w:ascii="Noto Sans" w:eastAsiaTheme="majorEastAsia" w:hAnsi="Noto Sans" w:cs="Noto Sans"/>
          <w:sz w:val="18"/>
          <w:szCs w:val="18"/>
          <w:lang w:val="ca-ES"/>
        </w:rPr>
        <w:t> </w:t>
      </w:r>
    </w:p>
    <w:p w14:paraId="0514B4DE" w14:textId="77777777" w:rsidR="00EC045A" w:rsidRPr="00AD0A31" w:rsidRDefault="00EC045A" w:rsidP="00EC045A">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EC045A" w:rsidRPr="00AD0A31" w14:paraId="5F1BF068"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tcPr>
          <w:p w14:paraId="066B5802" w14:textId="77777777" w:rsidR="00EC045A" w:rsidRPr="00AD0A31" w:rsidRDefault="00EC045A" w:rsidP="00F10F85">
            <w:pPr>
              <w:rPr>
                <w:rStyle w:val="eop"/>
                <w:rFonts w:eastAsia="Times New Roman" w:cs="Noto Sans"/>
                <w:sz w:val="18"/>
                <w:szCs w:val="18"/>
              </w:rPr>
            </w:pPr>
            <w:bookmarkStart w:id="0" w:name="_Hlk189567064"/>
            <w:r w:rsidRPr="00AD0A31">
              <w:rPr>
                <w:rFonts w:eastAsia="Times New Roman" w:cs="Noto Sans"/>
                <w:b/>
                <w:bCs/>
                <w:sz w:val="18"/>
                <w:szCs w:val="18"/>
              </w:rPr>
              <w:t>CE 1 Usar i valorar adequadament arguments i estructures argumentals, a partir de la seva anàlisi, tant formal com informal, per produir i apreciar discursos, expressions o reflexions, personals o col·lectives, orals i/o escrites, de forma rigorosa, i evitar així modes dogmàtics, fonamentalistes, fal·laços i esbiaixats de sostenir opinions o hipòtesis incoherents.</w:t>
            </w:r>
            <w:r w:rsidRPr="00AD0A31">
              <w:rPr>
                <w:rFonts w:eastAsia="Times New Roman" w:cs="Noto Sans"/>
                <w:sz w:val="18"/>
                <w:szCs w:val="18"/>
              </w:rPr>
              <w:t> </w:t>
            </w:r>
          </w:p>
        </w:tc>
      </w:tr>
      <w:tr w:rsidR="00EC045A" w:rsidRPr="00AD0A31" w14:paraId="0F39CD14"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4DE2C203" w14:textId="77777777" w:rsidR="00EC045A" w:rsidRPr="00AD0A31" w:rsidRDefault="00EC045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 xml:space="preserve">CA 1.1 Produir i avaluar discursos </w:t>
            </w:r>
            <w:proofErr w:type="spellStart"/>
            <w:r w:rsidRPr="00AD0A31">
              <w:rPr>
                <w:rStyle w:val="normaltextrun"/>
                <w:rFonts w:ascii="Noto Sans" w:eastAsiaTheme="majorEastAsia" w:hAnsi="Noto Sans" w:cs="Noto Sans"/>
                <w:sz w:val="18"/>
                <w:szCs w:val="18"/>
                <w:lang w:val="ca-ES"/>
              </w:rPr>
              <w:t>argumentatius</w:t>
            </w:r>
            <w:proofErr w:type="spellEnd"/>
            <w:r w:rsidRPr="00AD0A31">
              <w:rPr>
                <w:rStyle w:val="normaltextrun"/>
                <w:rFonts w:ascii="Noto Sans" w:eastAsiaTheme="majorEastAsia" w:hAnsi="Noto Sans" w:cs="Noto Sans"/>
                <w:sz w:val="18"/>
                <w:szCs w:val="18"/>
                <w:lang w:val="ca-ES"/>
              </w:rPr>
              <w:t xml:space="preserve">, orals i escrits, sobre qüestions i problemes filosòfics, demostrant un ús correcte de normes i pautes lògiques, retòriques i </w:t>
            </w:r>
            <w:proofErr w:type="spellStart"/>
            <w:r w:rsidRPr="00AD0A31">
              <w:rPr>
                <w:rStyle w:val="normaltextrun"/>
                <w:rFonts w:ascii="Noto Sans" w:eastAsiaTheme="majorEastAsia" w:hAnsi="Noto Sans" w:cs="Noto Sans"/>
                <w:sz w:val="18"/>
                <w:szCs w:val="18"/>
                <w:lang w:val="ca-ES"/>
              </w:rPr>
              <w:t>argumentatives</w:t>
            </w:r>
            <w:proofErr w:type="spellEnd"/>
            <w:r w:rsidRPr="00AD0A31">
              <w:rPr>
                <w:rStyle w:val="normaltextrun"/>
                <w:rFonts w:ascii="Noto Sans" w:eastAsiaTheme="majorEastAsia" w:hAnsi="Noto Sans" w:cs="Noto Sans"/>
                <w:sz w:val="18"/>
                <w:szCs w:val="18"/>
                <w:lang w:val="ca-ES"/>
              </w:rPr>
              <w:t>.</w:t>
            </w:r>
            <w:r w:rsidRPr="00AD0A31">
              <w:rPr>
                <w:rStyle w:val="eop"/>
                <w:rFonts w:ascii="Noto Sans" w:eastAsiaTheme="majorEastAsia" w:hAnsi="Noto Sans" w:cs="Noto Sans"/>
                <w:sz w:val="18"/>
                <w:szCs w:val="18"/>
                <w:lang w:val="ca-ES"/>
              </w:rPr>
              <w:t> </w:t>
            </w:r>
          </w:p>
        </w:tc>
      </w:tr>
      <w:tr w:rsidR="00EC045A" w:rsidRPr="00AD0A31" w14:paraId="562F5EC6"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377D1F87" w14:textId="77777777" w:rsidR="00EC045A" w:rsidRPr="00AD0A31" w:rsidRDefault="00EC045A" w:rsidP="00EC045A">
            <w:pPr>
              <w:pStyle w:val="paragraph"/>
              <w:numPr>
                <w:ilvl w:val="0"/>
                <w:numId w:val="1"/>
              </w:numPr>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 xml:space="preserve">Produir discursos </w:t>
            </w:r>
            <w:proofErr w:type="spellStart"/>
            <w:r w:rsidRPr="00AD0A31">
              <w:rPr>
                <w:rStyle w:val="normaltextrun"/>
                <w:rFonts w:ascii="Noto Sans" w:eastAsiaTheme="majorEastAsia" w:hAnsi="Noto Sans" w:cs="Noto Sans"/>
                <w:sz w:val="18"/>
                <w:szCs w:val="18"/>
                <w:lang w:val="ca-ES"/>
              </w:rPr>
              <w:t>argumentatius</w:t>
            </w:r>
            <w:proofErr w:type="spellEnd"/>
            <w:r w:rsidRPr="00AD0A31">
              <w:rPr>
                <w:rStyle w:val="normaltextrun"/>
                <w:rFonts w:ascii="Noto Sans" w:eastAsiaTheme="majorEastAsia" w:hAnsi="Noto Sans" w:cs="Noto Sans"/>
                <w:sz w:val="18"/>
                <w:szCs w:val="18"/>
                <w:lang w:val="ca-ES"/>
              </w:rPr>
              <w:t xml:space="preserve">, orals i escrits, sobre qüestions i problemes filosòfics, demostrant un ús correcte de normes i pautes lògiques, retòriques i </w:t>
            </w:r>
            <w:proofErr w:type="spellStart"/>
            <w:r w:rsidRPr="00AD0A31">
              <w:rPr>
                <w:rStyle w:val="normaltextrun"/>
                <w:rFonts w:ascii="Noto Sans" w:eastAsiaTheme="majorEastAsia" w:hAnsi="Noto Sans" w:cs="Noto Sans"/>
                <w:sz w:val="18"/>
                <w:szCs w:val="18"/>
                <w:lang w:val="ca-ES"/>
              </w:rPr>
              <w:t>argumentatives</w:t>
            </w:r>
            <w:proofErr w:type="spellEnd"/>
            <w:r w:rsidRPr="00AD0A31">
              <w:rPr>
                <w:rStyle w:val="normaltextrun"/>
                <w:rFonts w:ascii="Noto Sans" w:eastAsiaTheme="majorEastAsia" w:hAnsi="Noto Sans" w:cs="Noto Sans"/>
                <w:sz w:val="18"/>
                <w:szCs w:val="18"/>
                <w:lang w:val="ca-ES"/>
              </w:rPr>
              <w:t xml:space="preserve">, fent servir un registre i una ortografia adequades: aplicació de les eines de la reflexió filosòfica mitjançant les regles del discurs </w:t>
            </w:r>
            <w:proofErr w:type="spellStart"/>
            <w:r w:rsidRPr="00AD0A31">
              <w:rPr>
                <w:rStyle w:val="normaltextrun"/>
                <w:rFonts w:ascii="Noto Sans" w:eastAsiaTheme="majorEastAsia" w:hAnsi="Noto Sans" w:cs="Noto Sans"/>
                <w:sz w:val="18"/>
                <w:szCs w:val="18"/>
                <w:lang w:val="ca-ES"/>
              </w:rPr>
              <w:t>argumentatiu</w:t>
            </w:r>
            <w:proofErr w:type="spellEnd"/>
            <w:r w:rsidRPr="00AD0A31">
              <w:rPr>
                <w:rStyle w:val="normaltextrun"/>
                <w:rFonts w:ascii="Noto Sans" w:eastAsiaTheme="majorEastAsia" w:hAnsi="Noto Sans" w:cs="Noto Sans"/>
                <w:sz w:val="18"/>
                <w:szCs w:val="18"/>
                <w:lang w:val="ca-ES"/>
              </w:rPr>
              <w:t>. </w:t>
            </w:r>
            <w:r w:rsidRPr="00AD0A31">
              <w:rPr>
                <w:rStyle w:val="eop"/>
                <w:rFonts w:ascii="Noto Sans" w:eastAsiaTheme="majorEastAsia" w:hAnsi="Noto Sans" w:cs="Noto Sans"/>
                <w:sz w:val="18"/>
                <w:szCs w:val="18"/>
                <w:lang w:val="ca-ES"/>
              </w:rPr>
              <w:t> </w:t>
            </w:r>
          </w:p>
        </w:tc>
      </w:tr>
      <w:tr w:rsidR="00EC045A" w:rsidRPr="00AD0A31" w14:paraId="11CE7543"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7253BEDF" w14:textId="77777777" w:rsidR="00EC045A" w:rsidRPr="00AD0A31" w:rsidRDefault="00EC045A" w:rsidP="00EC045A">
            <w:pPr>
              <w:pStyle w:val="paragraph"/>
              <w:numPr>
                <w:ilvl w:val="0"/>
                <w:numId w:val="1"/>
              </w:numPr>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 xml:space="preserve">Avaluar discursos </w:t>
            </w:r>
            <w:proofErr w:type="spellStart"/>
            <w:r w:rsidRPr="00AD0A31">
              <w:rPr>
                <w:rStyle w:val="normaltextrun"/>
                <w:rFonts w:ascii="Noto Sans" w:eastAsiaTheme="majorEastAsia" w:hAnsi="Noto Sans" w:cs="Noto Sans"/>
                <w:sz w:val="18"/>
                <w:szCs w:val="18"/>
                <w:lang w:val="ca-ES"/>
              </w:rPr>
              <w:t>argumentatius</w:t>
            </w:r>
            <w:proofErr w:type="spellEnd"/>
            <w:r w:rsidRPr="00AD0A31">
              <w:rPr>
                <w:rStyle w:val="normaltextrun"/>
                <w:rFonts w:ascii="Noto Sans" w:eastAsiaTheme="majorEastAsia" w:hAnsi="Noto Sans" w:cs="Noto Sans"/>
                <w:sz w:val="18"/>
                <w:szCs w:val="18"/>
                <w:lang w:val="ca-ES"/>
              </w:rPr>
              <w:t xml:space="preserve">, orals i escrits en diferents àmbits (mitjans de comunicació, literatura, xarxes socials, etc.), sobre qüestions i problemes filosòfics, demostrant un ús correcte de normes i pautes lògiques, retòriques i </w:t>
            </w:r>
            <w:proofErr w:type="spellStart"/>
            <w:r w:rsidRPr="00AD0A31">
              <w:rPr>
                <w:rStyle w:val="normaltextrun"/>
                <w:rFonts w:ascii="Noto Sans" w:eastAsiaTheme="majorEastAsia" w:hAnsi="Noto Sans" w:cs="Noto Sans"/>
                <w:sz w:val="18"/>
                <w:szCs w:val="18"/>
                <w:lang w:val="ca-ES"/>
              </w:rPr>
              <w:t>argumentatives</w:t>
            </w:r>
            <w:proofErr w:type="spellEnd"/>
            <w:r w:rsidRPr="00AD0A31">
              <w:rPr>
                <w:rStyle w:val="normaltextrun"/>
                <w:rFonts w:ascii="Noto Sans" w:eastAsiaTheme="majorEastAsia" w:hAnsi="Noto Sans" w:cs="Noto Sans"/>
                <w:sz w:val="18"/>
                <w:szCs w:val="18"/>
                <w:lang w:val="ca-ES"/>
              </w:rPr>
              <w:t>, fent servir un registre i una ortografia adequades.</w:t>
            </w:r>
            <w:r w:rsidRPr="00AD0A31">
              <w:rPr>
                <w:rStyle w:val="eop"/>
                <w:rFonts w:ascii="Noto Sans" w:eastAsiaTheme="majorEastAsia" w:hAnsi="Noto Sans" w:cs="Noto Sans"/>
                <w:sz w:val="18"/>
                <w:szCs w:val="18"/>
                <w:lang w:val="ca-ES"/>
              </w:rPr>
              <w:t> </w:t>
            </w:r>
          </w:p>
        </w:tc>
      </w:tr>
      <w:tr w:rsidR="00EC045A" w:rsidRPr="00AD0A31" w14:paraId="08674207"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387555BF" w14:textId="77777777" w:rsidR="00EC045A" w:rsidRPr="00AD0A31" w:rsidRDefault="00EC045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 xml:space="preserve">CA 1.2 Detectar i evitar modes dogmàtics, fal·laços i esbiaixats de sostenir opinions i hipòtesis, i exercitar les virtuts </w:t>
            </w:r>
            <w:proofErr w:type="spellStart"/>
            <w:r w:rsidRPr="00AD0A31">
              <w:rPr>
                <w:rStyle w:val="normaltextrun"/>
                <w:rFonts w:ascii="Noto Sans" w:eastAsiaTheme="majorEastAsia" w:hAnsi="Noto Sans" w:cs="Noto Sans"/>
                <w:sz w:val="18"/>
                <w:szCs w:val="18"/>
                <w:lang w:val="ca-ES"/>
              </w:rPr>
              <w:t>argumentatives</w:t>
            </w:r>
            <w:proofErr w:type="spellEnd"/>
            <w:r w:rsidRPr="00AD0A31">
              <w:rPr>
                <w:rStyle w:val="normaltextrun"/>
                <w:rFonts w:ascii="Noto Sans" w:eastAsiaTheme="majorEastAsia" w:hAnsi="Noto Sans" w:cs="Noto Sans"/>
                <w:sz w:val="18"/>
                <w:szCs w:val="18"/>
                <w:lang w:val="ca-ES"/>
              </w:rPr>
              <w:t xml:space="preserve">, demostrant comprensió de la naturalesa d'aquestes fal·làcies i biaixos, així com de la necessitat de sotmetre la pràctica </w:t>
            </w:r>
            <w:proofErr w:type="spellStart"/>
            <w:r w:rsidRPr="00AD0A31">
              <w:rPr>
                <w:rStyle w:val="normaltextrun"/>
                <w:rFonts w:ascii="Noto Sans" w:eastAsiaTheme="majorEastAsia" w:hAnsi="Noto Sans" w:cs="Noto Sans"/>
                <w:sz w:val="18"/>
                <w:szCs w:val="18"/>
                <w:lang w:val="ca-ES"/>
              </w:rPr>
              <w:t>argumentativa</w:t>
            </w:r>
            <w:proofErr w:type="spellEnd"/>
            <w:r w:rsidRPr="00AD0A31">
              <w:rPr>
                <w:rStyle w:val="normaltextrun"/>
                <w:rFonts w:ascii="Noto Sans" w:eastAsiaTheme="majorEastAsia" w:hAnsi="Noto Sans" w:cs="Noto Sans"/>
                <w:sz w:val="18"/>
                <w:szCs w:val="18"/>
                <w:lang w:val="ca-ES"/>
              </w:rPr>
              <w:t xml:space="preserve"> a principis ètics com ara la cooperació, el compromís amb la veritat, el respecte a la pluralitat i el rebuig de tota actitud vexatòria, discriminatòria o arbitrària.</w:t>
            </w:r>
            <w:r w:rsidRPr="00AD0A31">
              <w:rPr>
                <w:rStyle w:val="eop"/>
                <w:rFonts w:ascii="Noto Sans" w:eastAsiaTheme="majorEastAsia" w:hAnsi="Noto Sans" w:cs="Noto Sans"/>
                <w:sz w:val="18"/>
                <w:szCs w:val="18"/>
                <w:lang w:val="ca-ES"/>
              </w:rPr>
              <w:t> </w:t>
            </w:r>
          </w:p>
        </w:tc>
      </w:tr>
      <w:tr w:rsidR="00EC045A" w:rsidRPr="00AD0A31" w14:paraId="0D059BBB"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7C5CBE83" w14:textId="77777777" w:rsidR="00EC045A" w:rsidRPr="00AD0A31" w:rsidRDefault="00EC045A" w:rsidP="00EC045A">
            <w:pPr>
              <w:pStyle w:val="paragraph"/>
              <w:numPr>
                <w:ilvl w:val="0"/>
                <w:numId w:val="2"/>
              </w:numPr>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Detectar opinions i hipòtesis dogmàtiques, fal·laces o esbiaixades en diferents àmbits: periodístic, acadèmic, xarxes socials, tertúlies, etc.</w:t>
            </w:r>
            <w:r w:rsidRPr="00AD0A31">
              <w:rPr>
                <w:rStyle w:val="eop"/>
                <w:rFonts w:ascii="Noto Sans" w:eastAsiaTheme="majorEastAsia" w:hAnsi="Noto Sans" w:cs="Noto Sans"/>
                <w:sz w:val="18"/>
                <w:szCs w:val="18"/>
                <w:lang w:val="ca-ES"/>
              </w:rPr>
              <w:t> </w:t>
            </w:r>
          </w:p>
        </w:tc>
      </w:tr>
      <w:tr w:rsidR="00EC045A" w:rsidRPr="00AD0A31" w14:paraId="0958519C"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2B341D64" w14:textId="77777777" w:rsidR="00EC045A" w:rsidRPr="00AD0A31" w:rsidRDefault="00EC045A" w:rsidP="00EC045A">
            <w:pPr>
              <w:pStyle w:val="paragraph"/>
              <w:numPr>
                <w:ilvl w:val="0"/>
                <w:numId w:val="2"/>
              </w:numPr>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 xml:space="preserve">Explicar la naturalesa i mecanismes de les fal·làcies i els biaixos </w:t>
            </w:r>
            <w:proofErr w:type="spellStart"/>
            <w:r w:rsidRPr="00AD0A31">
              <w:rPr>
                <w:rStyle w:val="normaltextrun"/>
                <w:rFonts w:ascii="Noto Sans" w:eastAsiaTheme="majorEastAsia" w:hAnsi="Noto Sans" w:cs="Noto Sans"/>
                <w:sz w:val="18"/>
                <w:szCs w:val="18"/>
                <w:lang w:val="ca-ES"/>
              </w:rPr>
              <w:t>argumentatius</w:t>
            </w:r>
            <w:proofErr w:type="spellEnd"/>
            <w:r w:rsidRPr="00AD0A31">
              <w:rPr>
                <w:rStyle w:val="normaltextrun"/>
                <w:rFonts w:ascii="Noto Sans" w:eastAsiaTheme="majorEastAsia" w:hAnsi="Noto Sans" w:cs="Noto Sans"/>
                <w:sz w:val="18"/>
                <w:szCs w:val="18"/>
                <w:lang w:val="ca-ES"/>
              </w:rPr>
              <w:t>: què són les fal·làcies, com les podem localitzar i amb quines finalitats s’utilitzen.</w:t>
            </w:r>
            <w:r w:rsidRPr="00AD0A31">
              <w:rPr>
                <w:rStyle w:val="eop"/>
                <w:rFonts w:ascii="Noto Sans" w:eastAsiaTheme="majorEastAsia" w:hAnsi="Noto Sans" w:cs="Noto Sans"/>
                <w:sz w:val="18"/>
                <w:szCs w:val="18"/>
                <w:lang w:val="ca-ES"/>
              </w:rPr>
              <w:t> </w:t>
            </w:r>
          </w:p>
        </w:tc>
      </w:tr>
      <w:tr w:rsidR="00EC045A" w:rsidRPr="00AD0A31" w14:paraId="4AC6266D"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1C3F7DB4" w14:textId="77777777" w:rsidR="00EC045A" w:rsidRPr="00AD0A31" w:rsidRDefault="00EC045A" w:rsidP="00EC045A">
            <w:pPr>
              <w:pStyle w:val="paragraph"/>
              <w:numPr>
                <w:ilvl w:val="0"/>
                <w:numId w:val="2"/>
              </w:numPr>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Estudiar els mecanismes de la comunicació en referència als principis ètics del compromís amb la veritat, el respecte a la pluralitat i el rebuig de tota actitud vexatòria, discriminatòria o arbitrària. </w:t>
            </w:r>
            <w:r w:rsidRPr="00AD0A31">
              <w:rPr>
                <w:rStyle w:val="eop"/>
                <w:rFonts w:ascii="Noto Sans" w:eastAsiaTheme="majorEastAsia" w:hAnsi="Noto Sans" w:cs="Noto Sans"/>
                <w:sz w:val="18"/>
                <w:szCs w:val="18"/>
                <w:lang w:val="ca-ES"/>
              </w:rPr>
              <w:t> </w:t>
            </w:r>
          </w:p>
        </w:tc>
      </w:tr>
      <w:bookmarkEnd w:id="0"/>
    </w:tbl>
    <w:p w14:paraId="2EBCFABE" w14:textId="77777777" w:rsidR="00EC045A" w:rsidRPr="00AD0A31" w:rsidRDefault="00EC045A" w:rsidP="00EC045A">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EC045A" w:rsidRPr="00AD0A31" w14:paraId="53FC55BF"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tcPr>
          <w:p w14:paraId="22EC0804" w14:textId="77777777" w:rsidR="00EC045A" w:rsidRPr="00AD0A31" w:rsidRDefault="00EC045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b/>
                <w:bCs/>
                <w:sz w:val="18"/>
                <w:szCs w:val="18"/>
                <w:lang w:val="ca-ES"/>
              </w:rPr>
              <w:t>CE 2 Practicar l'exercici del diàleg filosòfic de manera rigorosa, crítica, tolerant i empàtica, interioritzant les pautes ètiques i formals que requereix, mitjançant la participació en activitats grupals i a través del plantejament dialògic de les qüestions filosòfiques, per promoure el contrast i l'intercanvi d'idees i l’exercici d’una ciutadania activa i democràtica.</w:t>
            </w:r>
            <w:r w:rsidRPr="00AD0A31">
              <w:rPr>
                <w:rStyle w:val="eop"/>
                <w:rFonts w:ascii="Noto Sans" w:eastAsiaTheme="majorEastAsia" w:hAnsi="Noto Sans" w:cs="Noto Sans"/>
                <w:sz w:val="18"/>
                <w:szCs w:val="18"/>
                <w:lang w:val="ca-ES"/>
              </w:rPr>
              <w:t> </w:t>
            </w:r>
          </w:p>
        </w:tc>
      </w:tr>
      <w:tr w:rsidR="00EC045A" w:rsidRPr="00AD0A31" w14:paraId="49F8FDDA"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1272677E" w14:textId="77777777" w:rsidR="00EC045A" w:rsidRPr="00AD0A31" w:rsidRDefault="00EC045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CA 2.1 Promoure el contrast i l'intercanvi d'idees i l'exercici d'una ciutadania activa i democràtica a través de l'exercici de la participació en activitats grupals i del diàleg racional, respectuós, obert, constructiu i compromès amb la veritat sobre qüestions i problemes rellevants filosòficament.</w:t>
            </w:r>
          </w:p>
        </w:tc>
      </w:tr>
      <w:tr w:rsidR="00EC045A" w:rsidRPr="00AD0A31" w14:paraId="6677C29F"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702F6D0F" w14:textId="77777777" w:rsidR="00EC045A" w:rsidRPr="00AD0A31" w:rsidRDefault="00EC045A" w:rsidP="00EC045A">
            <w:pPr>
              <w:pStyle w:val="paragraph"/>
              <w:numPr>
                <w:ilvl w:val="0"/>
                <w:numId w:val="3"/>
              </w:numPr>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Participar en activitat grupals com, per exemple, debats, contrastant i intercanviant idees i practicant una ciutadania activa i democràtica.</w:t>
            </w:r>
            <w:r w:rsidRPr="00AD0A31">
              <w:rPr>
                <w:rStyle w:val="eop"/>
                <w:rFonts w:ascii="Noto Sans" w:eastAsiaTheme="majorEastAsia" w:hAnsi="Noto Sans" w:cs="Noto Sans"/>
                <w:sz w:val="18"/>
                <w:szCs w:val="18"/>
                <w:lang w:val="ca-ES"/>
              </w:rPr>
              <w:t> </w:t>
            </w:r>
          </w:p>
        </w:tc>
      </w:tr>
      <w:tr w:rsidR="00EC045A" w:rsidRPr="00AD0A31" w14:paraId="079F3704"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1B723670" w14:textId="77777777" w:rsidR="00EC045A" w:rsidRPr="00AD0A31" w:rsidRDefault="00EC045A" w:rsidP="00EC045A">
            <w:pPr>
              <w:pStyle w:val="paragraph"/>
              <w:numPr>
                <w:ilvl w:val="0"/>
                <w:numId w:val="3"/>
              </w:numPr>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Reconèixer la importància del diàleg obert i racional en les activitats  col·lectives. </w:t>
            </w:r>
            <w:r w:rsidRPr="00AD0A31">
              <w:rPr>
                <w:rStyle w:val="eop"/>
                <w:rFonts w:ascii="Noto Sans" w:eastAsiaTheme="majorEastAsia" w:hAnsi="Noto Sans" w:cs="Noto Sans"/>
                <w:sz w:val="18"/>
                <w:szCs w:val="18"/>
                <w:lang w:val="ca-ES"/>
              </w:rPr>
              <w:t> </w:t>
            </w:r>
          </w:p>
        </w:tc>
      </w:tr>
      <w:tr w:rsidR="00EC045A" w:rsidRPr="00AD0A31" w14:paraId="774C59C1"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020E3D25" w14:textId="77777777" w:rsidR="00EC045A" w:rsidRPr="00AD0A31" w:rsidRDefault="00EC045A" w:rsidP="00EC045A">
            <w:pPr>
              <w:pStyle w:val="paragraph"/>
              <w:numPr>
                <w:ilvl w:val="0"/>
                <w:numId w:val="3"/>
              </w:numPr>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Dialogar sobre qüestions i problemes filosòficament rellevants de forma racional, respectuosa i constructiva.</w:t>
            </w:r>
            <w:r w:rsidRPr="00AD0A31">
              <w:rPr>
                <w:rStyle w:val="eop"/>
                <w:rFonts w:ascii="Noto Sans" w:eastAsiaTheme="majorEastAsia" w:hAnsi="Noto Sans" w:cs="Noto Sans"/>
                <w:sz w:val="18"/>
                <w:szCs w:val="18"/>
                <w:lang w:val="ca-ES"/>
              </w:rPr>
              <w:t> </w:t>
            </w:r>
          </w:p>
        </w:tc>
      </w:tr>
      <w:tr w:rsidR="00EC045A" w:rsidRPr="00AD0A31" w14:paraId="1EE38D0E"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471C2C7D" w14:textId="77777777" w:rsidR="00EC045A" w:rsidRPr="00AD0A31" w:rsidRDefault="00EC045A" w:rsidP="00EC045A">
            <w:pPr>
              <w:pStyle w:val="paragraph"/>
              <w:numPr>
                <w:ilvl w:val="0"/>
                <w:numId w:val="3"/>
              </w:numPr>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Reconèixer àmbits de participació grupal democràtica presents en la nostra realitat quotidiana.</w:t>
            </w:r>
            <w:r w:rsidRPr="00AD0A31">
              <w:rPr>
                <w:rStyle w:val="eop"/>
                <w:rFonts w:ascii="Noto Sans" w:eastAsiaTheme="majorEastAsia" w:hAnsi="Noto Sans" w:cs="Noto Sans"/>
                <w:sz w:val="18"/>
                <w:szCs w:val="18"/>
                <w:lang w:val="ca-ES"/>
              </w:rPr>
              <w:t> </w:t>
            </w:r>
          </w:p>
        </w:tc>
      </w:tr>
    </w:tbl>
    <w:p w14:paraId="1AA71D2B" w14:textId="77777777" w:rsidR="00EC045A" w:rsidRPr="00AD0A31" w:rsidRDefault="00EC045A" w:rsidP="00EC045A">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EC045A" w:rsidRPr="00AD0A31" w14:paraId="3927867F"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tcPr>
          <w:p w14:paraId="1816AE40" w14:textId="77777777" w:rsidR="00EC045A" w:rsidRPr="00AD0A31" w:rsidRDefault="00EC045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b/>
                <w:bCs/>
                <w:sz w:val="18"/>
                <w:szCs w:val="18"/>
                <w:lang w:val="ca-ES"/>
              </w:rPr>
              <w:t>CE 3 Identificar problemes i formular preguntes sobre el fonament, el valor i el sentit de la realitat i l'existència humana, a partir de l'anàlisi i la interpretació d’imatges, màximes, texts breus, audiovisuals, cinema, lectura de llibres, música, art i altres formes d'expressió filosòfica i cultural, per reconèixer la radicalitat i la transcendència d'aquestes qüestions, així com la necessitat d'afrontar-les per desenvolupar una vida reflexiva i conscient.</w:t>
            </w:r>
          </w:p>
        </w:tc>
      </w:tr>
      <w:tr w:rsidR="00EC045A" w:rsidRPr="00AD0A31" w14:paraId="37D5CA7F"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3C5F8749" w14:textId="77777777" w:rsidR="00EC045A" w:rsidRPr="00AD0A31" w:rsidRDefault="00EC045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CA 3.1 Reconèixer la radicalitat i transcendència dels problemes filosòfics mitjançant el seu reconeixement i anàlisi en texts i altres mitjans d’expressió filosòfica o més àmpliament cultural.</w:t>
            </w:r>
            <w:r w:rsidRPr="00AD0A31">
              <w:rPr>
                <w:rStyle w:val="eop"/>
                <w:rFonts w:ascii="Noto Sans" w:eastAsiaTheme="majorEastAsia" w:hAnsi="Noto Sans" w:cs="Noto Sans"/>
                <w:sz w:val="18"/>
                <w:szCs w:val="18"/>
                <w:lang w:val="ca-ES"/>
              </w:rPr>
              <w:t> </w:t>
            </w:r>
          </w:p>
        </w:tc>
      </w:tr>
      <w:tr w:rsidR="00EC045A" w:rsidRPr="00AD0A31" w14:paraId="110003F7"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1FC62ED9" w14:textId="77777777" w:rsidR="00EC045A" w:rsidRPr="00AD0A31" w:rsidRDefault="00EC045A" w:rsidP="00EC045A">
            <w:pPr>
              <w:pStyle w:val="paragraph"/>
              <w:numPr>
                <w:ilvl w:val="0"/>
                <w:numId w:val="4"/>
              </w:numPr>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Reconèixer la radicalitat i transcendència dels problemes filosòfics de qualsevol àmbit d’expressió: formals i informals, acadèmics, literaris, etc.</w:t>
            </w:r>
            <w:r w:rsidRPr="00AD0A31">
              <w:rPr>
                <w:rStyle w:val="eop"/>
                <w:rFonts w:ascii="Noto Sans" w:eastAsiaTheme="majorEastAsia" w:hAnsi="Noto Sans" w:cs="Noto Sans"/>
                <w:sz w:val="18"/>
                <w:szCs w:val="18"/>
                <w:lang w:val="ca-ES"/>
              </w:rPr>
              <w:t> </w:t>
            </w:r>
          </w:p>
        </w:tc>
      </w:tr>
      <w:tr w:rsidR="00EC045A" w:rsidRPr="00AD0A31" w14:paraId="7725864D"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48A4D8FF" w14:textId="77777777" w:rsidR="00EC045A" w:rsidRPr="00AD0A31" w:rsidRDefault="00EC045A" w:rsidP="00EC045A">
            <w:pPr>
              <w:pStyle w:val="paragraph"/>
              <w:numPr>
                <w:ilvl w:val="0"/>
                <w:numId w:val="4"/>
              </w:numPr>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 xml:space="preserve">Analitzar i </w:t>
            </w:r>
            <w:proofErr w:type="spellStart"/>
            <w:r w:rsidRPr="00AD0A31">
              <w:rPr>
                <w:rStyle w:val="normaltextrun"/>
                <w:rFonts w:ascii="Noto Sans" w:eastAsiaTheme="majorEastAsia" w:hAnsi="Noto Sans" w:cs="Noto Sans"/>
                <w:sz w:val="18"/>
                <w:szCs w:val="18"/>
                <w:lang w:val="ca-ES"/>
              </w:rPr>
              <w:t>reformular</w:t>
            </w:r>
            <w:proofErr w:type="spellEnd"/>
            <w:r w:rsidRPr="00AD0A31">
              <w:rPr>
                <w:rStyle w:val="normaltextrun"/>
                <w:rFonts w:ascii="Noto Sans" w:eastAsiaTheme="majorEastAsia" w:hAnsi="Noto Sans" w:cs="Noto Sans"/>
                <w:sz w:val="18"/>
                <w:szCs w:val="18"/>
                <w:lang w:val="ca-ES"/>
              </w:rPr>
              <w:t xml:space="preserve"> els problemes filosòfics en textos i altres mitjans d’expressió com el món audiovisual o la literatura. </w:t>
            </w:r>
            <w:r w:rsidRPr="00AD0A31">
              <w:rPr>
                <w:rStyle w:val="eop"/>
                <w:rFonts w:ascii="Noto Sans" w:eastAsiaTheme="majorEastAsia" w:hAnsi="Noto Sans" w:cs="Noto Sans"/>
                <w:sz w:val="18"/>
                <w:szCs w:val="18"/>
                <w:lang w:val="ca-ES"/>
              </w:rPr>
              <w:t> </w:t>
            </w:r>
          </w:p>
        </w:tc>
      </w:tr>
      <w:tr w:rsidR="00EC045A" w:rsidRPr="00AD0A31" w14:paraId="4F1AC7E8"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759E25BD" w14:textId="77777777" w:rsidR="00EC045A" w:rsidRPr="00AD0A31" w:rsidRDefault="00EC045A" w:rsidP="00EC045A">
            <w:pPr>
              <w:pStyle w:val="paragraph"/>
              <w:numPr>
                <w:ilvl w:val="0"/>
                <w:numId w:val="4"/>
              </w:numPr>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Reconèixer la vigència dels problemes filosòfics en relació al sentit de la realitat i de l’existència humana als diferents àmbits de la nostra societat actual. </w:t>
            </w:r>
            <w:r w:rsidRPr="00AD0A31">
              <w:rPr>
                <w:rStyle w:val="eop"/>
                <w:rFonts w:ascii="Noto Sans" w:eastAsiaTheme="majorEastAsia" w:hAnsi="Noto Sans" w:cs="Noto Sans"/>
                <w:sz w:val="18"/>
                <w:szCs w:val="18"/>
                <w:lang w:val="ca-ES"/>
              </w:rPr>
              <w:t> </w:t>
            </w:r>
          </w:p>
        </w:tc>
      </w:tr>
      <w:tr w:rsidR="00EC045A" w:rsidRPr="00AD0A31" w14:paraId="6A32B45C"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5174000C" w14:textId="77777777" w:rsidR="00EC045A" w:rsidRPr="00AD0A31" w:rsidRDefault="00EC045A" w:rsidP="00EC045A">
            <w:pPr>
              <w:pStyle w:val="paragraph"/>
              <w:numPr>
                <w:ilvl w:val="0"/>
                <w:numId w:val="4"/>
              </w:numPr>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Reconèixer la vigència dels problemes filosòfics en relació al sentit de la realitat i de l’existència humana en l’àmbit estètic al llarg de la història de l’art i de la seva actualitat. </w:t>
            </w:r>
            <w:r w:rsidRPr="00AD0A31">
              <w:rPr>
                <w:rStyle w:val="eop"/>
                <w:rFonts w:ascii="Noto Sans" w:eastAsiaTheme="majorEastAsia" w:hAnsi="Noto Sans" w:cs="Noto Sans"/>
                <w:sz w:val="18"/>
                <w:szCs w:val="18"/>
                <w:lang w:val="ca-ES"/>
              </w:rPr>
              <w:t> </w:t>
            </w:r>
          </w:p>
        </w:tc>
      </w:tr>
      <w:tr w:rsidR="00EC045A" w:rsidRPr="00AD0A31" w14:paraId="0555DF42"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363E0BC2" w14:textId="77777777" w:rsidR="00EC045A" w:rsidRPr="00AD0A31" w:rsidRDefault="00EC045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CA 3.2 Desenvolupar una actitud indagadora, autònoma i activa en l'àmbit de la reflexió filosòfica, mitjançant el disseny, l'elaboració i la comunicació pública de productes originals, com ara treballs de recerca, etc.</w:t>
            </w:r>
            <w:r w:rsidRPr="00AD0A31">
              <w:rPr>
                <w:rStyle w:val="eop"/>
                <w:rFonts w:ascii="Noto Sans" w:eastAsiaTheme="majorEastAsia" w:hAnsi="Noto Sans" w:cs="Noto Sans"/>
                <w:sz w:val="18"/>
                <w:szCs w:val="18"/>
                <w:lang w:val="ca-ES"/>
              </w:rPr>
              <w:t> </w:t>
            </w:r>
          </w:p>
        </w:tc>
      </w:tr>
      <w:tr w:rsidR="00EC045A" w:rsidRPr="00AD0A31" w14:paraId="412B8413"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4A6288EB" w14:textId="77777777" w:rsidR="00EC045A" w:rsidRPr="00AD0A31" w:rsidRDefault="00EC045A" w:rsidP="00EC045A">
            <w:pPr>
              <w:pStyle w:val="paragraph"/>
              <w:numPr>
                <w:ilvl w:val="0"/>
                <w:numId w:val="5"/>
              </w:numPr>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Indagar de forma autònoma i activa en l’àmbit de la reflexió filosòfica.</w:t>
            </w:r>
            <w:r w:rsidRPr="00AD0A31">
              <w:rPr>
                <w:rStyle w:val="eop"/>
                <w:rFonts w:ascii="Noto Sans" w:eastAsiaTheme="majorEastAsia" w:hAnsi="Noto Sans" w:cs="Noto Sans"/>
                <w:sz w:val="18"/>
                <w:szCs w:val="18"/>
                <w:lang w:val="ca-ES"/>
              </w:rPr>
              <w:t> </w:t>
            </w:r>
          </w:p>
        </w:tc>
      </w:tr>
      <w:tr w:rsidR="00EC045A" w:rsidRPr="00AD0A31" w14:paraId="0C9F906C"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3D76AB8A" w14:textId="77777777" w:rsidR="00EC045A" w:rsidRPr="00AD0A31" w:rsidRDefault="00EC045A" w:rsidP="00EC045A">
            <w:pPr>
              <w:pStyle w:val="paragraph"/>
              <w:numPr>
                <w:ilvl w:val="0"/>
                <w:numId w:val="5"/>
              </w:numPr>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Indagar de forma autònoma i activa en temes d’actualitat relacionats amb els valors de la ciutadania activa i democràtica. </w:t>
            </w:r>
            <w:r w:rsidRPr="00AD0A31">
              <w:rPr>
                <w:rStyle w:val="eop"/>
                <w:rFonts w:ascii="Noto Sans" w:eastAsiaTheme="majorEastAsia" w:hAnsi="Noto Sans" w:cs="Noto Sans"/>
                <w:sz w:val="18"/>
                <w:szCs w:val="18"/>
                <w:lang w:val="ca-ES"/>
              </w:rPr>
              <w:t> </w:t>
            </w:r>
          </w:p>
        </w:tc>
      </w:tr>
      <w:tr w:rsidR="00EC045A" w:rsidRPr="00AD0A31" w14:paraId="6570FA49"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6074370E" w14:textId="77777777" w:rsidR="00EC045A" w:rsidRPr="00AD0A31" w:rsidRDefault="00EC045A" w:rsidP="00EC045A">
            <w:pPr>
              <w:pStyle w:val="paragraph"/>
              <w:numPr>
                <w:ilvl w:val="0"/>
                <w:numId w:val="5"/>
              </w:numPr>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 xml:space="preserve">Dissenyar, elaborar i comunicar públicament productes originals, com ara treballs de recerca, dissertacions o comentaris de text en àmbits </w:t>
            </w:r>
            <w:r w:rsidRPr="00D1164B">
              <w:rPr>
                <w:rStyle w:val="normaltextrun"/>
                <w:rFonts w:ascii="Noto Sans" w:eastAsiaTheme="majorEastAsia" w:hAnsi="Noto Sans" w:cs="Noto Sans"/>
                <w:sz w:val="18"/>
                <w:szCs w:val="18"/>
                <w:lang w:val="ca-ES"/>
              </w:rPr>
              <w:t>propers als alumnes i relacionats amb valors de la ciutadania activa i democràtica.</w:t>
            </w:r>
            <w:r w:rsidRPr="00AD0A31">
              <w:rPr>
                <w:rStyle w:val="normaltextrun"/>
                <w:rFonts w:ascii="Noto Sans" w:eastAsiaTheme="majorEastAsia" w:hAnsi="Noto Sans" w:cs="Noto Sans"/>
                <w:sz w:val="18"/>
                <w:szCs w:val="18"/>
                <w:lang w:val="ca-ES"/>
              </w:rPr>
              <w:t> </w:t>
            </w:r>
            <w:r w:rsidRPr="00AD0A31">
              <w:rPr>
                <w:rStyle w:val="eop"/>
                <w:rFonts w:ascii="Noto Sans" w:eastAsiaTheme="majorEastAsia" w:hAnsi="Noto Sans" w:cs="Noto Sans"/>
                <w:sz w:val="18"/>
                <w:szCs w:val="18"/>
                <w:lang w:val="ca-ES"/>
              </w:rPr>
              <w:t> </w:t>
            </w:r>
          </w:p>
        </w:tc>
      </w:tr>
    </w:tbl>
    <w:p w14:paraId="3A3EB96E" w14:textId="77777777" w:rsidR="00EC045A" w:rsidRPr="00AD0A31" w:rsidRDefault="00EC045A" w:rsidP="00EC045A">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EC045A" w:rsidRPr="00AD0A31" w14:paraId="61C9BAAF"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tcPr>
          <w:p w14:paraId="135C94EB" w14:textId="77777777" w:rsidR="00EC045A" w:rsidRPr="00AD0A31" w:rsidRDefault="00EC045A" w:rsidP="00F10F85">
            <w:pPr>
              <w:rPr>
                <w:rStyle w:val="eop"/>
              </w:rPr>
            </w:pPr>
            <w:r w:rsidRPr="00AD0A31">
              <w:rPr>
                <w:rFonts w:eastAsia="Times New Roman" w:cs="Noto Sans"/>
                <w:b/>
                <w:bCs/>
                <w:sz w:val="18"/>
                <w:szCs w:val="18"/>
              </w:rPr>
              <w:t>CE 4 Reconèixer el caràcter plural de les concepcions, idees i arguments entorn de cadascun dels problemes fonamentals de la filosofia, fent un ús teòric de la raó. Això és, analitzar críticament i dialècticament diverses tesis i màximes filosòficament rellevants i relatives al coneixement de la realitat, per generar una concepció complexa i no dogmàtica d’aquestes qüestions i idees, promovent una actitud oberta, tolerant, amb capacitat de consens i compromesa amb la resolució racional i pacífica dels conflictes.</w:t>
            </w:r>
            <w:r w:rsidRPr="00AD0A31">
              <w:rPr>
                <w:rFonts w:eastAsia="Times New Roman" w:cs="Noto Sans"/>
                <w:sz w:val="18"/>
                <w:szCs w:val="18"/>
              </w:rPr>
              <w:t> </w:t>
            </w:r>
          </w:p>
        </w:tc>
      </w:tr>
      <w:tr w:rsidR="00EC045A" w:rsidRPr="00AD0A31" w14:paraId="43A164FA"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130BB813" w14:textId="77777777" w:rsidR="00EC045A" w:rsidRPr="00AD0A31" w:rsidRDefault="00EC045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CA 4.1 Generar una concepció complexa i no dogmàtica dels problemes filosòfics mitjançant l'anàlisi crítica de tesis filosòfiques diferents i oposades, que en promoguin la comprensió i la necessitat de pensar-les i expressar-les com a moments d'un procés dinàmic i sempre obert de reflexió i diàleg filosòfic.</w:t>
            </w:r>
            <w:r w:rsidRPr="00AD0A31">
              <w:rPr>
                <w:rStyle w:val="eop"/>
                <w:rFonts w:ascii="Noto Sans" w:eastAsiaTheme="majorEastAsia" w:hAnsi="Noto Sans" w:cs="Noto Sans"/>
                <w:sz w:val="18"/>
                <w:szCs w:val="18"/>
                <w:lang w:val="ca-ES"/>
              </w:rPr>
              <w:t> </w:t>
            </w:r>
          </w:p>
        </w:tc>
      </w:tr>
      <w:tr w:rsidR="00EC045A" w:rsidRPr="00AD0A31" w14:paraId="523A4929"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FFFFFF"/>
          </w:tcPr>
          <w:p w14:paraId="21ABADE1" w14:textId="77777777" w:rsidR="00EC045A" w:rsidRPr="00AD0A31" w:rsidRDefault="00EC045A" w:rsidP="00EC045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Analitzar críticament diferents tesis entorn als problemes filosòfics.</w:t>
            </w:r>
            <w:r w:rsidRPr="00AD0A31">
              <w:rPr>
                <w:rStyle w:val="eop"/>
                <w:rFonts w:ascii="Noto Sans" w:eastAsiaTheme="majorEastAsia" w:hAnsi="Noto Sans" w:cs="Noto Sans"/>
                <w:sz w:val="18"/>
                <w:szCs w:val="18"/>
                <w:lang w:val="ca-ES"/>
              </w:rPr>
              <w:t> </w:t>
            </w:r>
          </w:p>
        </w:tc>
      </w:tr>
      <w:tr w:rsidR="00EC045A" w:rsidRPr="00AD0A31" w14:paraId="502103D7"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FFFFFF"/>
          </w:tcPr>
          <w:p w14:paraId="21157B1E" w14:textId="77777777" w:rsidR="00EC045A" w:rsidRPr="00AD0A31" w:rsidRDefault="00EC045A" w:rsidP="00EC045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Concebre de forma complexa i no dogmàtica els problemes filosòfics.</w:t>
            </w:r>
            <w:r w:rsidRPr="00AD0A31">
              <w:rPr>
                <w:rStyle w:val="eop"/>
                <w:rFonts w:ascii="Noto Sans" w:eastAsiaTheme="majorEastAsia" w:hAnsi="Noto Sans" w:cs="Noto Sans"/>
                <w:sz w:val="18"/>
                <w:szCs w:val="18"/>
                <w:lang w:val="ca-ES"/>
              </w:rPr>
              <w:t> </w:t>
            </w:r>
          </w:p>
        </w:tc>
      </w:tr>
      <w:tr w:rsidR="00EC045A" w:rsidRPr="00AD0A31" w14:paraId="332FA6F4"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FFFFFF"/>
          </w:tcPr>
          <w:p w14:paraId="1D9D360F" w14:textId="77777777" w:rsidR="00EC045A" w:rsidRPr="00AD0A31" w:rsidRDefault="00EC045A" w:rsidP="00EC045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Reconèixer els problemes filosòfics principals de la nostra actualitat i els seus àmbits de reflexió. </w:t>
            </w:r>
            <w:r w:rsidRPr="00AD0A31">
              <w:rPr>
                <w:rStyle w:val="eop"/>
                <w:rFonts w:ascii="Noto Sans" w:eastAsiaTheme="majorEastAsia" w:hAnsi="Noto Sans" w:cs="Noto Sans"/>
                <w:sz w:val="18"/>
                <w:szCs w:val="18"/>
                <w:lang w:val="ca-ES"/>
              </w:rPr>
              <w:t> </w:t>
            </w:r>
          </w:p>
        </w:tc>
      </w:tr>
      <w:tr w:rsidR="00EC045A" w:rsidRPr="00AD0A31" w14:paraId="0ADCEBD0"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FFFFFF"/>
          </w:tcPr>
          <w:p w14:paraId="4624BFBF" w14:textId="77777777" w:rsidR="00EC045A" w:rsidRPr="00AD0A31" w:rsidRDefault="00EC045A" w:rsidP="00EC045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lastRenderedPageBreak/>
              <w:t>Analitzar els principals problemes filosòfics de la nostra actualitat: ètica, política, etc.</w:t>
            </w:r>
            <w:r w:rsidRPr="00AD0A31">
              <w:rPr>
                <w:rStyle w:val="eop"/>
                <w:rFonts w:ascii="Noto Sans" w:eastAsiaTheme="majorEastAsia" w:hAnsi="Noto Sans" w:cs="Noto Sans"/>
                <w:sz w:val="18"/>
                <w:szCs w:val="18"/>
                <w:lang w:val="ca-ES"/>
              </w:rPr>
              <w:t> </w:t>
            </w:r>
          </w:p>
        </w:tc>
      </w:tr>
      <w:tr w:rsidR="00EC045A" w:rsidRPr="00AD0A31" w14:paraId="765051AB"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584F53D7" w14:textId="77777777" w:rsidR="00EC045A" w:rsidRPr="00AD0A31" w:rsidRDefault="00EC045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CA 4.2 Generar una concepció complexa, rigorosa i crítica de la riquesa i influència del pensament filosòfic, identificant i analitzant les idees i teories filosòfiques principals a texts o documents pertanyents a qualsevol àmbit cultural, així com en relació amb experiències, accions o esdeveniments comuns i d'actualitat.</w:t>
            </w:r>
            <w:r w:rsidRPr="00AD0A31">
              <w:rPr>
                <w:rStyle w:val="eop"/>
                <w:rFonts w:ascii="Noto Sans" w:eastAsiaTheme="majorEastAsia" w:hAnsi="Noto Sans" w:cs="Noto Sans"/>
                <w:sz w:val="18"/>
                <w:szCs w:val="18"/>
                <w:lang w:val="ca-ES"/>
              </w:rPr>
              <w:t> </w:t>
            </w:r>
          </w:p>
        </w:tc>
      </w:tr>
      <w:tr w:rsidR="00EC045A" w:rsidRPr="00AD0A31" w14:paraId="522E6CCD"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025A02EA" w14:textId="77777777" w:rsidR="00EC045A" w:rsidRPr="00AD0A31" w:rsidRDefault="00EC045A" w:rsidP="00EC045A">
            <w:pPr>
              <w:pStyle w:val="paragraph"/>
              <w:numPr>
                <w:ilvl w:val="0"/>
                <w:numId w:val="7"/>
              </w:numPr>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Identificar la influència del pensament filosòfic en experiències, accions o esdeveniments comuns i d’actualitat.</w:t>
            </w:r>
            <w:r w:rsidRPr="00AD0A31">
              <w:rPr>
                <w:rStyle w:val="eop"/>
                <w:rFonts w:ascii="Noto Sans" w:eastAsiaTheme="majorEastAsia" w:hAnsi="Noto Sans" w:cs="Noto Sans"/>
                <w:sz w:val="18"/>
                <w:szCs w:val="18"/>
                <w:lang w:val="ca-ES"/>
              </w:rPr>
              <w:t> </w:t>
            </w:r>
          </w:p>
        </w:tc>
      </w:tr>
      <w:tr w:rsidR="00EC045A" w:rsidRPr="00AD0A31" w14:paraId="5151E10A"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5A10CB3E" w14:textId="77777777" w:rsidR="00EC045A" w:rsidRPr="00AD0A31" w:rsidRDefault="00EC045A" w:rsidP="00EC045A">
            <w:pPr>
              <w:pStyle w:val="paragraph"/>
              <w:numPr>
                <w:ilvl w:val="0"/>
                <w:numId w:val="7"/>
              </w:numPr>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Identificar la influència d’altres corrents filosòfics actuals fora de la tradició occidental. </w:t>
            </w:r>
            <w:r w:rsidRPr="00AD0A31">
              <w:rPr>
                <w:rStyle w:val="eop"/>
                <w:rFonts w:ascii="Noto Sans" w:eastAsiaTheme="majorEastAsia" w:hAnsi="Noto Sans" w:cs="Noto Sans"/>
                <w:sz w:val="18"/>
                <w:szCs w:val="18"/>
                <w:lang w:val="ca-ES"/>
              </w:rPr>
              <w:t> </w:t>
            </w:r>
          </w:p>
        </w:tc>
      </w:tr>
      <w:tr w:rsidR="00EC045A" w:rsidRPr="00AD0A31" w14:paraId="3CD7E749"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4D331C77" w14:textId="77777777" w:rsidR="00EC045A" w:rsidRPr="00AD0A31" w:rsidRDefault="00EC045A" w:rsidP="00EC045A">
            <w:pPr>
              <w:pStyle w:val="paragraph"/>
              <w:numPr>
                <w:ilvl w:val="0"/>
                <w:numId w:val="7"/>
              </w:numPr>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Analitzar la presència de les principals idees i teories filosòfiques en textos o documents de diferents àmbits.</w:t>
            </w:r>
            <w:r w:rsidRPr="00AD0A31">
              <w:rPr>
                <w:rStyle w:val="eop"/>
                <w:rFonts w:ascii="Noto Sans" w:eastAsiaTheme="majorEastAsia" w:hAnsi="Noto Sans" w:cs="Noto Sans"/>
                <w:sz w:val="18"/>
                <w:szCs w:val="18"/>
                <w:lang w:val="ca-ES"/>
              </w:rPr>
              <w:t> </w:t>
            </w:r>
          </w:p>
        </w:tc>
      </w:tr>
      <w:tr w:rsidR="00EC045A" w:rsidRPr="00AD0A31" w14:paraId="7B4F442E"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41D09E22" w14:textId="77777777" w:rsidR="00EC045A" w:rsidRPr="00AD0A31" w:rsidRDefault="00EC045A" w:rsidP="00EC045A">
            <w:pPr>
              <w:pStyle w:val="paragraph"/>
              <w:numPr>
                <w:ilvl w:val="0"/>
                <w:numId w:val="7"/>
              </w:numPr>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Analitzar la presència de les principals idees i teories filosòfiques en els esdeveniments històrics propers de la nostra societat. </w:t>
            </w:r>
            <w:r w:rsidRPr="00AD0A31">
              <w:rPr>
                <w:rStyle w:val="eop"/>
                <w:rFonts w:ascii="Noto Sans" w:eastAsiaTheme="majorEastAsia" w:hAnsi="Noto Sans" w:cs="Noto Sans"/>
                <w:sz w:val="18"/>
                <w:szCs w:val="18"/>
                <w:lang w:val="ca-ES"/>
              </w:rPr>
              <w:t> </w:t>
            </w:r>
          </w:p>
        </w:tc>
      </w:tr>
    </w:tbl>
    <w:p w14:paraId="2AF7A401" w14:textId="77777777" w:rsidR="00EC045A" w:rsidRPr="00AD0A31" w:rsidRDefault="00EC045A" w:rsidP="00EC045A">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EC045A" w:rsidRPr="00AD0A31" w14:paraId="476E764A"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tcPr>
          <w:p w14:paraId="795B879C" w14:textId="77777777" w:rsidR="00EC045A" w:rsidRPr="00AD0A31" w:rsidRDefault="00EC045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b/>
                <w:bCs/>
                <w:sz w:val="18"/>
                <w:szCs w:val="18"/>
                <w:lang w:val="ca-ES"/>
              </w:rPr>
              <w:t>CE 5 Analitzar problemes ètics i polítics mitjançant l'exposició crítica i dialèctica de totes les posicions filosòficament pertinents en la interpretació i resolució dels mateixos, per desenvolupar el judici propi i l'autonomia moral. Desenvolupar la sensibilitat i comprensió crítica de l'art i altres manifestacions amb valor estètic, per contribuir a l'educació amb cura dels sentiments i la gestió de les emocions estètiques, per generar una actitud reflexiva pel que fa al llenguatge de les imatges.</w:t>
            </w:r>
            <w:r w:rsidRPr="00AD0A31">
              <w:rPr>
                <w:rStyle w:val="eop"/>
                <w:rFonts w:ascii="Noto Sans" w:eastAsiaTheme="majorEastAsia" w:hAnsi="Noto Sans" w:cs="Noto Sans"/>
                <w:sz w:val="18"/>
                <w:szCs w:val="18"/>
                <w:lang w:val="ca-ES"/>
              </w:rPr>
              <w:t> </w:t>
            </w:r>
          </w:p>
        </w:tc>
      </w:tr>
      <w:tr w:rsidR="00EC045A" w:rsidRPr="00AD0A31" w14:paraId="2D8CDE4B"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73BCD038" w14:textId="77777777" w:rsidR="00EC045A" w:rsidRPr="00AD0A31" w:rsidRDefault="00EC045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CA 5.1 Desenvolupar el propi judici i l’autonomia moral mitjançant l'anàlisi filosòfic de problemes ètics i polítics fonamentals, tant de la història del pensament com de l’actualitat, considerant les diferents posicions en competició, i elaborant, argumentant, exposant i sometent el diàleg a les altres tesis al respecte.</w:t>
            </w:r>
            <w:r w:rsidRPr="00AD0A31">
              <w:rPr>
                <w:rStyle w:val="eop"/>
                <w:rFonts w:ascii="Noto Sans" w:eastAsiaTheme="majorEastAsia" w:hAnsi="Noto Sans" w:cs="Noto Sans"/>
                <w:sz w:val="18"/>
                <w:szCs w:val="18"/>
                <w:lang w:val="ca-ES"/>
              </w:rPr>
              <w:t> </w:t>
            </w:r>
          </w:p>
        </w:tc>
      </w:tr>
      <w:tr w:rsidR="00EC045A" w:rsidRPr="00AD0A31" w14:paraId="6AD4D102"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FFFFFF"/>
          </w:tcPr>
          <w:p w14:paraId="1038B718" w14:textId="77777777" w:rsidR="00EC045A" w:rsidRPr="00AD0A31" w:rsidRDefault="00EC045A" w:rsidP="00EC045A">
            <w:pPr>
              <w:pStyle w:val="paragraph"/>
              <w:numPr>
                <w:ilvl w:val="0"/>
                <w:numId w:val="8"/>
              </w:numPr>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Analitzar filosòficament problemes ètics fonamentals: justícia, igualtat, etc.</w:t>
            </w:r>
            <w:r w:rsidRPr="00AD0A31">
              <w:rPr>
                <w:rStyle w:val="eop"/>
                <w:rFonts w:ascii="Noto Sans" w:eastAsiaTheme="majorEastAsia" w:hAnsi="Noto Sans" w:cs="Noto Sans"/>
                <w:sz w:val="18"/>
                <w:szCs w:val="18"/>
                <w:lang w:val="ca-ES"/>
              </w:rPr>
              <w:t> </w:t>
            </w:r>
          </w:p>
        </w:tc>
      </w:tr>
      <w:tr w:rsidR="00EC045A" w:rsidRPr="00AD0A31" w14:paraId="544B0CE2"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FFFFFF"/>
          </w:tcPr>
          <w:p w14:paraId="016329E6" w14:textId="77777777" w:rsidR="00EC045A" w:rsidRPr="00AD0A31" w:rsidRDefault="00EC045A" w:rsidP="00EC045A">
            <w:pPr>
              <w:pStyle w:val="paragraph"/>
              <w:numPr>
                <w:ilvl w:val="0"/>
                <w:numId w:val="8"/>
              </w:numPr>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 xml:space="preserve">Analitzar filosòficament problemes ètics d’actualitat: la cura, el </w:t>
            </w:r>
            <w:proofErr w:type="spellStart"/>
            <w:r w:rsidRPr="00AD0A31">
              <w:rPr>
                <w:rStyle w:val="normaltextrun"/>
                <w:rFonts w:ascii="Noto Sans" w:eastAsiaTheme="majorEastAsia" w:hAnsi="Noto Sans" w:cs="Noto Sans"/>
                <w:sz w:val="18"/>
                <w:szCs w:val="18"/>
                <w:lang w:val="ca-ES"/>
              </w:rPr>
              <w:t>transhumanisme</w:t>
            </w:r>
            <w:proofErr w:type="spellEnd"/>
            <w:r w:rsidRPr="00AD0A31">
              <w:rPr>
                <w:rStyle w:val="normaltextrun"/>
                <w:rFonts w:ascii="Noto Sans" w:eastAsiaTheme="majorEastAsia" w:hAnsi="Noto Sans" w:cs="Noto Sans"/>
                <w:sz w:val="18"/>
                <w:szCs w:val="18"/>
                <w:lang w:val="ca-ES"/>
              </w:rPr>
              <w:t>, impacte de l’ésser humà a la naturalesa, etc. </w:t>
            </w:r>
            <w:r w:rsidRPr="00AD0A31">
              <w:rPr>
                <w:rStyle w:val="eop"/>
                <w:rFonts w:ascii="Noto Sans" w:eastAsiaTheme="majorEastAsia" w:hAnsi="Noto Sans" w:cs="Noto Sans"/>
                <w:sz w:val="18"/>
                <w:szCs w:val="18"/>
                <w:lang w:val="ca-ES"/>
              </w:rPr>
              <w:t> </w:t>
            </w:r>
          </w:p>
        </w:tc>
      </w:tr>
      <w:tr w:rsidR="00EC045A" w:rsidRPr="00AD0A31" w14:paraId="7604B735"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FFFFFF"/>
          </w:tcPr>
          <w:p w14:paraId="5E3A1A02" w14:textId="77777777" w:rsidR="00EC045A" w:rsidRPr="00AD0A31" w:rsidRDefault="00EC045A" w:rsidP="00EC045A">
            <w:pPr>
              <w:pStyle w:val="paragraph"/>
              <w:numPr>
                <w:ilvl w:val="0"/>
                <w:numId w:val="8"/>
              </w:numPr>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Analitzar filosòficament problemes polítics fonamentals: la crisi de la democràcia, el futur dels sistemes polítics actuals, etc. </w:t>
            </w:r>
            <w:r w:rsidRPr="00AD0A31">
              <w:rPr>
                <w:rStyle w:val="eop"/>
                <w:rFonts w:ascii="Noto Sans" w:eastAsiaTheme="majorEastAsia" w:hAnsi="Noto Sans" w:cs="Noto Sans"/>
                <w:sz w:val="18"/>
                <w:szCs w:val="18"/>
                <w:lang w:val="ca-ES"/>
              </w:rPr>
              <w:t> </w:t>
            </w:r>
          </w:p>
        </w:tc>
      </w:tr>
      <w:tr w:rsidR="00EC045A" w:rsidRPr="00AD0A31" w14:paraId="3BC19114"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FFFFFF"/>
          </w:tcPr>
          <w:p w14:paraId="2DF56F74" w14:textId="77777777" w:rsidR="00EC045A" w:rsidRPr="00AD0A31" w:rsidRDefault="00EC045A" w:rsidP="00EC045A">
            <w:pPr>
              <w:pStyle w:val="paragraph"/>
              <w:numPr>
                <w:ilvl w:val="0"/>
                <w:numId w:val="8"/>
              </w:numPr>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Desenvolupar argumentacions filosòficament pertinents en relació als problemes ètics i polítics fonamentals de l’actualitat. </w:t>
            </w:r>
            <w:r w:rsidRPr="00AD0A31">
              <w:rPr>
                <w:rStyle w:val="eop"/>
                <w:rFonts w:ascii="Noto Sans" w:eastAsiaTheme="majorEastAsia" w:hAnsi="Noto Sans" w:cs="Noto Sans"/>
                <w:sz w:val="18"/>
                <w:szCs w:val="18"/>
                <w:lang w:val="ca-ES"/>
              </w:rPr>
              <w:t> </w:t>
            </w:r>
          </w:p>
        </w:tc>
      </w:tr>
      <w:tr w:rsidR="00EC045A" w:rsidRPr="00AD0A31" w14:paraId="4B55B3E3"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FFFFFF"/>
          </w:tcPr>
          <w:p w14:paraId="0BE7813D" w14:textId="77777777" w:rsidR="00EC045A" w:rsidRPr="00AD0A31" w:rsidRDefault="00EC045A" w:rsidP="00EC045A">
            <w:pPr>
              <w:pStyle w:val="paragraph"/>
              <w:numPr>
                <w:ilvl w:val="0"/>
                <w:numId w:val="8"/>
              </w:numPr>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Investigar les diferents tesis ètiques i polítiques actuals: origen, vigència, etc.</w:t>
            </w:r>
            <w:r w:rsidRPr="00AD0A31">
              <w:rPr>
                <w:rStyle w:val="eop"/>
                <w:rFonts w:ascii="Noto Sans" w:eastAsiaTheme="majorEastAsia" w:hAnsi="Noto Sans" w:cs="Noto Sans"/>
                <w:sz w:val="18"/>
                <w:szCs w:val="18"/>
                <w:lang w:val="ca-ES"/>
              </w:rPr>
              <w:t> </w:t>
            </w:r>
          </w:p>
        </w:tc>
      </w:tr>
      <w:tr w:rsidR="00EC045A" w:rsidRPr="00AD0A31" w14:paraId="685894F2"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FFFFFF"/>
          </w:tcPr>
          <w:p w14:paraId="31E2E42E" w14:textId="77777777" w:rsidR="00EC045A" w:rsidRPr="00AD0A31" w:rsidRDefault="00EC045A" w:rsidP="00EC045A">
            <w:pPr>
              <w:pStyle w:val="paragraph"/>
              <w:numPr>
                <w:ilvl w:val="0"/>
                <w:numId w:val="8"/>
              </w:numPr>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Argumentar entorn a diferents posicions en relació a tesis ètiques i polítiques.</w:t>
            </w:r>
            <w:r w:rsidRPr="00AD0A31">
              <w:rPr>
                <w:rStyle w:val="eop"/>
                <w:rFonts w:ascii="Noto Sans" w:eastAsiaTheme="majorEastAsia" w:hAnsi="Noto Sans" w:cs="Noto Sans"/>
                <w:sz w:val="18"/>
                <w:szCs w:val="18"/>
                <w:lang w:val="ca-ES"/>
              </w:rPr>
              <w:t> </w:t>
            </w:r>
          </w:p>
        </w:tc>
      </w:tr>
      <w:tr w:rsidR="00EC045A" w:rsidRPr="00AD0A31" w14:paraId="0891F316"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2956F8C2" w14:textId="77777777" w:rsidR="00EC045A" w:rsidRPr="00AD0A31" w:rsidRDefault="00EC045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CA 5.2 Generar un equilibri adequat entre l'aspecte racional i l’emotiu en la consideració dels problemes filosòfics, especialment els referits a l'àmbit de l'estètica, mitjançant la reflexió expressa entorn de l'experiència artística i l'anàlisi del paper de les imatges i el llenguatge audiovisual a la cultura contemporània.</w:t>
            </w:r>
            <w:r w:rsidRPr="00AD0A31">
              <w:rPr>
                <w:rStyle w:val="eop"/>
                <w:rFonts w:ascii="Noto Sans" w:eastAsiaTheme="majorEastAsia" w:hAnsi="Noto Sans" w:cs="Noto Sans"/>
                <w:sz w:val="18"/>
                <w:szCs w:val="18"/>
                <w:lang w:val="ca-ES"/>
              </w:rPr>
              <w:t> </w:t>
            </w:r>
          </w:p>
        </w:tc>
      </w:tr>
      <w:tr w:rsidR="00EC045A" w:rsidRPr="00AD0A31" w14:paraId="17D59A9F"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622746D7" w14:textId="77777777" w:rsidR="00EC045A" w:rsidRPr="00AD0A31" w:rsidRDefault="00EC045A" w:rsidP="00EC045A">
            <w:pPr>
              <w:pStyle w:val="paragraph"/>
              <w:numPr>
                <w:ilvl w:val="0"/>
                <w:numId w:val="9"/>
              </w:numPr>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Reflexionar entorn de l’art i les diferents activitats i experiències estètiques.</w:t>
            </w:r>
            <w:r w:rsidRPr="00AD0A31">
              <w:rPr>
                <w:rStyle w:val="eop"/>
                <w:rFonts w:ascii="Noto Sans" w:eastAsiaTheme="majorEastAsia" w:hAnsi="Noto Sans" w:cs="Noto Sans"/>
                <w:sz w:val="18"/>
                <w:szCs w:val="18"/>
                <w:lang w:val="ca-ES"/>
              </w:rPr>
              <w:t> </w:t>
            </w:r>
          </w:p>
        </w:tc>
      </w:tr>
      <w:tr w:rsidR="00EC045A" w:rsidRPr="00AD0A31" w14:paraId="3564ECF5"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78998A8B" w14:textId="77777777" w:rsidR="00EC045A" w:rsidRPr="00AD0A31" w:rsidRDefault="00EC045A" w:rsidP="00EC045A">
            <w:pPr>
              <w:pStyle w:val="paragraph"/>
              <w:numPr>
                <w:ilvl w:val="0"/>
                <w:numId w:val="9"/>
              </w:numPr>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Reflexionar entorn a la relació entre la creació artística i els problemes filosòfics fonamentals. </w:t>
            </w:r>
            <w:r w:rsidRPr="00AD0A31">
              <w:rPr>
                <w:rStyle w:val="eop"/>
                <w:rFonts w:ascii="Noto Sans" w:eastAsiaTheme="majorEastAsia" w:hAnsi="Noto Sans" w:cs="Noto Sans"/>
                <w:sz w:val="18"/>
                <w:szCs w:val="18"/>
                <w:lang w:val="ca-ES"/>
              </w:rPr>
              <w:t> </w:t>
            </w:r>
          </w:p>
        </w:tc>
      </w:tr>
      <w:tr w:rsidR="00EC045A" w:rsidRPr="00AD0A31" w14:paraId="5B0A8080"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7BE35395" w14:textId="77777777" w:rsidR="00EC045A" w:rsidRPr="00AD0A31" w:rsidRDefault="00EC045A" w:rsidP="00EC045A">
            <w:pPr>
              <w:pStyle w:val="paragraph"/>
              <w:numPr>
                <w:ilvl w:val="0"/>
                <w:numId w:val="9"/>
              </w:numPr>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Analitzar el paper de les imatges i el llenguatge audiovisual en la cultura contemporània: l’art a la nostra vida quotidiana, el sentiment estètic com a bàsic a l’ésser humà.</w:t>
            </w:r>
            <w:r w:rsidRPr="00AD0A31">
              <w:rPr>
                <w:rStyle w:val="eop"/>
                <w:rFonts w:ascii="Noto Sans" w:eastAsiaTheme="majorEastAsia" w:hAnsi="Noto Sans" w:cs="Noto Sans"/>
                <w:sz w:val="18"/>
                <w:szCs w:val="18"/>
                <w:lang w:val="ca-ES"/>
              </w:rPr>
              <w:t> </w:t>
            </w:r>
          </w:p>
        </w:tc>
      </w:tr>
    </w:tbl>
    <w:p w14:paraId="3CF094A1" w14:textId="77777777" w:rsidR="00EC045A" w:rsidRPr="00AD0A31" w:rsidRDefault="00EC045A" w:rsidP="00EC045A">
      <w:pPr>
        <w:pStyle w:val="paragraph"/>
        <w:spacing w:beforeAutospacing="0" w:afterAutospacing="0"/>
        <w:textAlignment w:val="baseline"/>
        <w:rPr>
          <w:rStyle w:val="eop"/>
          <w:rFonts w:ascii="Noto Sans" w:eastAsiaTheme="majorEastAsia" w:hAnsi="Noto Sans" w:cs="Noto Sans"/>
          <w:sz w:val="18"/>
          <w:szCs w:val="18"/>
          <w:lang w:val="ca-ES"/>
        </w:rPr>
      </w:pPr>
    </w:p>
    <w:p w14:paraId="7482AE11" w14:textId="77777777" w:rsidR="00EC045A" w:rsidRPr="00AD0A31" w:rsidRDefault="00EC045A" w:rsidP="00EC045A">
      <w:pPr>
        <w:pStyle w:val="paragraph"/>
        <w:spacing w:beforeAutospacing="0" w:afterAutospacing="0"/>
        <w:textAlignment w:val="baseline"/>
        <w:rPr>
          <w:rFonts w:ascii="Noto Sans" w:eastAsiaTheme="majorEastAsia" w:hAnsi="Noto Sans" w:cs="Noto Sans"/>
          <w:sz w:val="18"/>
          <w:szCs w:val="18"/>
          <w:lang w:val="ca-ES"/>
        </w:rPr>
      </w:pPr>
      <w:r w:rsidRPr="00AD0A31">
        <w:rPr>
          <w:rStyle w:val="normaltextrun"/>
          <w:rFonts w:ascii="Noto Sans" w:eastAsiaTheme="majorEastAsia" w:hAnsi="Noto Sans" w:cs="Noto Sans"/>
          <w:b/>
          <w:bCs/>
          <w:sz w:val="18"/>
          <w:szCs w:val="18"/>
          <w:lang w:val="ca-ES"/>
        </w:rPr>
        <w:t>Sabers bàsics</w:t>
      </w:r>
      <w:r w:rsidRPr="00AD0A31">
        <w:rPr>
          <w:rStyle w:val="eop"/>
          <w:rFonts w:ascii="Noto Sans" w:eastAsiaTheme="majorEastAsia" w:hAnsi="Noto Sans" w:cs="Noto Sans"/>
          <w:sz w:val="18"/>
          <w:szCs w:val="18"/>
          <w:lang w:val="ca-ES"/>
        </w:rPr>
        <w:t> </w:t>
      </w:r>
    </w:p>
    <w:p w14:paraId="545CAA40" w14:textId="77777777" w:rsidR="00EC045A" w:rsidRPr="00AD0A31" w:rsidRDefault="00EC045A" w:rsidP="00EC045A">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01FC3EA2" w14:textId="77777777" w:rsidR="00EC045A" w:rsidRPr="00AD0A31" w:rsidRDefault="00EC045A" w:rsidP="00EC045A">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Es concreten a continuació els sabers bàsics organitzats en blocs.</w:t>
      </w:r>
      <w:r w:rsidRPr="00AD0A31">
        <w:rPr>
          <w:rStyle w:val="eop"/>
          <w:rFonts w:ascii="Noto Sans" w:eastAsiaTheme="majorEastAsia" w:hAnsi="Noto Sans" w:cs="Noto Sans"/>
          <w:sz w:val="18"/>
          <w:szCs w:val="18"/>
          <w:lang w:val="ca-ES"/>
        </w:rPr>
        <w:t> </w:t>
      </w:r>
    </w:p>
    <w:p w14:paraId="44FB771C" w14:textId="77777777" w:rsidR="00EC045A" w:rsidRPr="00AD0A31" w:rsidRDefault="00EC045A" w:rsidP="00EC045A">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EC045A" w:rsidRPr="00AD0A31" w14:paraId="13E18948"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tcPr>
          <w:p w14:paraId="7E155818" w14:textId="77777777" w:rsidR="00EC045A" w:rsidRPr="00AD0A31" w:rsidRDefault="00EC045A"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A. EL SABER FILOSÒFIC</w:t>
            </w:r>
            <w:r w:rsidRPr="00AD0A31">
              <w:rPr>
                <w:rStyle w:val="eop"/>
                <w:rFonts w:ascii="Noto Sans" w:eastAsiaTheme="majorEastAsia" w:hAnsi="Noto Sans" w:cs="Noto Sans"/>
                <w:sz w:val="18"/>
                <w:szCs w:val="18"/>
                <w:lang w:val="ca-ES"/>
              </w:rPr>
              <w:t> </w:t>
            </w:r>
          </w:p>
        </w:tc>
      </w:tr>
      <w:tr w:rsidR="00EC045A" w:rsidRPr="00AD0A31" w14:paraId="45F64132"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4E5C4CAC" w14:textId="77777777" w:rsidR="00EC045A" w:rsidRPr="00AD0A31" w:rsidRDefault="00EC045A"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Filosofar. La reflexió filosòfica entorn a la pròpia filosofia</w:t>
            </w:r>
          </w:p>
        </w:tc>
      </w:tr>
      <w:tr w:rsidR="00EC045A" w:rsidRPr="00AD0A31" w14:paraId="2F8113F0"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132FE56C" w14:textId="77777777" w:rsidR="00EC045A" w:rsidRPr="00AD0A31" w:rsidRDefault="00EC045A" w:rsidP="00EC045A">
            <w:pPr>
              <w:pStyle w:val="paragraph"/>
              <w:numPr>
                <w:ilvl w:val="0"/>
                <w:numId w:val="10"/>
              </w:numPr>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Les característiques del saber filosòfic. Aproximació històrica a la filosofia. Els biaixos socials, culturals i de gènere en el seu desenvolupament. Vigència i utilitat de la filosofia: reptes del segle XXI.</w:t>
            </w:r>
            <w:r w:rsidRPr="00AD0A31">
              <w:rPr>
                <w:rStyle w:val="eop"/>
                <w:rFonts w:ascii="Noto Sans" w:eastAsiaTheme="majorEastAsia" w:hAnsi="Noto Sans" w:cs="Noto Sans"/>
                <w:sz w:val="18"/>
                <w:szCs w:val="18"/>
                <w:lang w:val="ca-ES"/>
              </w:rPr>
              <w:t> </w:t>
            </w:r>
          </w:p>
        </w:tc>
      </w:tr>
      <w:tr w:rsidR="00EC045A" w:rsidRPr="00AD0A31" w14:paraId="7B57A271"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05E69E68" w14:textId="77777777" w:rsidR="00EC045A" w:rsidRPr="00AD0A31" w:rsidRDefault="00EC045A" w:rsidP="00EC045A">
            <w:pPr>
              <w:pStyle w:val="paragraph"/>
              <w:numPr>
                <w:ilvl w:val="0"/>
                <w:numId w:val="10"/>
              </w:numPr>
              <w:spacing w:beforeAutospacing="0" w:afterAutospacing="0"/>
              <w:textAlignment w:val="baseline"/>
              <w:rPr>
                <w:rFonts w:ascii="Noto Sans" w:hAnsi="Noto Sans" w:cs="Noto Sans"/>
                <w:sz w:val="18"/>
                <w:szCs w:val="18"/>
                <w:lang w:val="ca-ES"/>
              </w:rPr>
            </w:pPr>
            <w:proofErr w:type="spellStart"/>
            <w:r w:rsidRPr="00AD0A31">
              <w:rPr>
                <w:rStyle w:val="normaltextrun"/>
                <w:rFonts w:ascii="Noto Sans" w:eastAsiaTheme="majorEastAsia" w:hAnsi="Noto Sans" w:cs="Noto Sans"/>
                <w:sz w:val="18"/>
                <w:szCs w:val="18"/>
                <w:lang w:val="ca-ES"/>
              </w:rPr>
              <w:t>Pitàgores</w:t>
            </w:r>
            <w:proofErr w:type="spellEnd"/>
            <w:r w:rsidRPr="00AD0A31">
              <w:rPr>
                <w:rStyle w:val="normaltextrun"/>
                <w:rFonts w:ascii="Noto Sans" w:eastAsiaTheme="majorEastAsia" w:hAnsi="Noto Sans" w:cs="Noto Sans"/>
                <w:sz w:val="18"/>
                <w:szCs w:val="18"/>
                <w:lang w:val="ca-ES"/>
              </w:rPr>
              <w:t xml:space="preserve"> i </w:t>
            </w:r>
            <w:proofErr w:type="spellStart"/>
            <w:r w:rsidRPr="00AD0A31">
              <w:rPr>
                <w:rStyle w:val="normaltextrun"/>
                <w:rFonts w:ascii="Noto Sans" w:eastAsiaTheme="majorEastAsia" w:hAnsi="Noto Sans" w:cs="Noto Sans"/>
                <w:sz w:val="18"/>
                <w:szCs w:val="18"/>
                <w:lang w:val="ca-ES"/>
              </w:rPr>
              <w:t>Teano</w:t>
            </w:r>
            <w:proofErr w:type="spellEnd"/>
            <w:r w:rsidRPr="00AD0A31">
              <w:rPr>
                <w:rStyle w:val="normaltextrun"/>
                <w:rFonts w:ascii="Noto Sans" w:eastAsiaTheme="majorEastAsia" w:hAnsi="Noto Sans" w:cs="Noto Sans"/>
                <w:sz w:val="18"/>
                <w:szCs w:val="18"/>
                <w:lang w:val="ca-ES"/>
              </w:rPr>
              <w:t>: el terme «filosofia» i les olimpíades.</w:t>
            </w:r>
            <w:r w:rsidRPr="00AD0A31">
              <w:rPr>
                <w:rStyle w:val="eop"/>
                <w:rFonts w:ascii="Noto Sans" w:eastAsiaTheme="majorEastAsia" w:hAnsi="Noto Sans" w:cs="Noto Sans"/>
                <w:sz w:val="18"/>
                <w:szCs w:val="18"/>
                <w:lang w:val="ca-ES"/>
              </w:rPr>
              <w:t> </w:t>
            </w:r>
          </w:p>
        </w:tc>
      </w:tr>
      <w:tr w:rsidR="00EC045A" w:rsidRPr="00AD0A31" w14:paraId="4D462677"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6BFFBEC3" w14:textId="77777777" w:rsidR="00EC045A" w:rsidRPr="00AD0A31" w:rsidRDefault="00EC045A" w:rsidP="00EC045A">
            <w:pPr>
              <w:pStyle w:val="paragraph"/>
              <w:numPr>
                <w:ilvl w:val="0"/>
                <w:numId w:val="10"/>
              </w:numPr>
              <w:spacing w:beforeAutospacing="0" w:afterAutospacing="0"/>
              <w:textAlignment w:val="baseline"/>
              <w:rPr>
                <w:rFonts w:ascii="Noto Sans" w:hAnsi="Noto Sans" w:cs="Noto Sans"/>
                <w:sz w:val="18"/>
                <w:szCs w:val="18"/>
                <w:lang w:val="ca-ES"/>
              </w:rPr>
            </w:pPr>
            <w:proofErr w:type="spellStart"/>
            <w:r w:rsidRPr="00AD0A31">
              <w:rPr>
                <w:rStyle w:val="normaltextrun"/>
                <w:rFonts w:ascii="Noto Sans" w:eastAsiaTheme="majorEastAsia" w:hAnsi="Noto Sans" w:cs="Noto Sans"/>
                <w:sz w:val="18"/>
                <w:szCs w:val="18"/>
                <w:lang w:val="ca-ES"/>
              </w:rPr>
              <w:t>Hipàtia</w:t>
            </w:r>
            <w:proofErr w:type="spellEnd"/>
            <w:r w:rsidRPr="00AD0A31">
              <w:rPr>
                <w:rStyle w:val="normaltextrun"/>
                <w:rFonts w:ascii="Noto Sans" w:eastAsiaTheme="majorEastAsia" w:hAnsi="Noto Sans" w:cs="Noto Sans"/>
                <w:sz w:val="18"/>
                <w:szCs w:val="18"/>
                <w:lang w:val="ca-ES"/>
              </w:rPr>
              <w:t xml:space="preserve"> d’Alexandria: defensa el teu dret a pensar, perquè fins i tot pensar de manera errònia és millor que no pensar.</w:t>
            </w:r>
          </w:p>
        </w:tc>
      </w:tr>
      <w:tr w:rsidR="00EC045A" w:rsidRPr="00AD0A31" w14:paraId="54875F3E"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173E852A" w14:textId="77777777" w:rsidR="00EC045A" w:rsidRPr="00AD0A31" w:rsidRDefault="00EC045A" w:rsidP="00EC045A">
            <w:pPr>
              <w:pStyle w:val="paragraph"/>
              <w:numPr>
                <w:ilvl w:val="0"/>
                <w:numId w:val="10"/>
              </w:numPr>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Kant: </w:t>
            </w:r>
            <w:proofErr w:type="spellStart"/>
            <w:r w:rsidRPr="00AD0A31">
              <w:rPr>
                <w:rStyle w:val="normaltextrun"/>
                <w:rFonts w:ascii="Noto Sans" w:eastAsiaTheme="majorEastAsia" w:hAnsi="Noto Sans" w:cs="Noto Sans"/>
                <w:i/>
                <w:sz w:val="18"/>
                <w:szCs w:val="18"/>
                <w:lang w:val="ca-ES"/>
              </w:rPr>
              <w:t>Aude</w:t>
            </w:r>
            <w:proofErr w:type="spellEnd"/>
            <w:r w:rsidRPr="00AD0A31">
              <w:rPr>
                <w:rStyle w:val="normaltextrun"/>
                <w:rFonts w:ascii="Noto Sans" w:eastAsiaTheme="majorEastAsia" w:hAnsi="Noto Sans" w:cs="Noto Sans"/>
                <w:i/>
                <w:sz w:val="18"/>
                <w:szCs w:val="18"/>
                <w:lang w:val="ca-ES"/>
              </w:rPr>
              <w:t xml:space="preserve"> </w:t>
            </w:r>
            <w:proofErr w:type="spellStart"/>
            <w:r w:rsidRPr="00AD0A31">
              <w:rPr>
                <w:rStyle w:val="normaltextrun"/>
                <w:rFonts w:ascii="Noto Sans" w:eastAsiaTheme="majorEastAsia" w:hAnsi="Noto Sans" w:cs="Noto Sans"/>
                <w:i/>
                <w:sz w:val="18"/>
                <w:szCs w:val="18"/>
                <w:lang w:val="ca-ES"/>
              </w:rPr>
              <w:t>Sapere</w:t>
            </w:r>
            <w:proofErr w:type="spellEnd"/>
            <w:r w:rsidRPr="00AD0A31">
              <w:rPr>
                <w:rStyle w:val="normaltextrun"/>
                <w:rFonts w:ascii="Noto Sans" w:eastAsiaTheme="majorEastAsia" w:hAnsi="Noto Sans" w:cs="Noto Sans"/>
                <w:i/>
                <w:sz w:val="18"/>
                <w:szCs w:val="18"/>
                <w:lang w:val="ca-ES"/>
              </w:rPr>
              <w:t>!</w:t>
            </w:r>
            <w:r w:rsidRPr="00AD0A31">
              <w:rPr>
                <w:rStyle w:val="normaltextrun"/>
                <w:rFonts w:ascii="Noto Sans" w:eastAsiaTheme="majorEastAsia" w:hAnsi="Noto Sans" w:cs="Noto Sans"/>
                <w:sz w:val="18"/>
                <w:szCs w:val="18"/>
                <w:lang w:val="ca-ES"/>
              </w:rPr>
              <w:t xml:space="preserve"> (Atreveix-te a pensar).</w:t>
            </w:r>
            <w:r w:rsidRPr="00AD0A31">
              <w:rPr>
                <w:rStyle w:val="eop"/>
                <w:rFonts w:ascii="Noto Sans" w:eastAsiaTheme="majorEastAsia" w:hAnsi="Noto Sans" w:cs="Noto Sans"/>
                <w:sz w:val="18"/>
                <w:szCs w:val="18"/>
                <w:lang w:val="ca-ES"/>
              </w:rPr>
              <w:t> </w:t>
            </w:r>
          </w:p>
        </w:tc>
      </w:tr>
      <w:tr w:rsidR="00EC045A" w:rsidRPr="00AD0A31" w14:paraId="6E2392D9"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685DB632" w14:textId="77777777" w:rsidR="00EC045A" w:rsidRPr="00AD0A31" w:rsidRDefault="00EC045A" w:rsidP="00EC045A">
            <w:pPr>
              <w:pStyle w:val="paragraph"/>
              <w:numPr>
                <w:ilvl w:val="0"/>
                <w:numId w:val="10"/>
              </w:numPr>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lastRenderedPageBreak/>
              <w:t xml:space="preserve">Ludwig </w:t>
            </w:r>
            <w:proofErr w:type="spellStart"/>
            <w:r w:rsidRPr="00AD0A31">
              <w:rPr>
                <w:rStyle w:val="normaltextrun"/>
                <w:rFonts w:ascii="Noto Sans" w:eastAsiaTheme="majorEastAsia" w:hAnsi="Noto Sans" w:cs="Noto Sans"/>
                <w:sz w:val="18"/>
                <w:szCs w:val="18"/>
                <w:lang w:val="ca-ES"/>
              </w:rPr>
              <w:t>Wittgenstein</w:t>
            </w:r>
            <w:proofErr w:type="spellEnd"/>
            <w:r w:rsidRPr="00AD0A31">
              <w:rPr>
                <w:rStyle w:val="normaltextrun"/>
                <w:rFonts w:ascii="Noto Sans" w:eastAsiaTheme="majorEastAsia" w:hAnsi="Noto Sans" w:cs="Noto Sans"/>
                <w:sz w:val="18"/>
                <w:szCs w:val="18"/>
                <w:lang w:val="ca-ES"/>
              </w:rPr>
              <w:t>: «sobre allò que no es pot parlar, s'ha de callar».</w:t>
            </w:r>
          </w:p>
        </w:tc>
      </w:tr>
      <w:tr w:rsidR="00EC045A" w:rsidRPr="00AD0A31" w14:paraId="656F30A3"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65C5843E" w14:textId="77777777" w:rsidR="00EC045A" w:rsidRPr="00AD0A31" w:rsidRDefault="00EC045A" w:rsidP="00EC045A">
            <w:pPr>
              <w:pStyle w:val="paragraph"/>
              <w:numPr>
                <w:ilvl w:val="0"/>
                <w:numId w:val="10"/>
              </w:numPr>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Marina Garcés: «la filosofia no és un abric, és la pell; no és un vestit, és la carn; no és un paper, és una forma de vida».</w:t>
            </w:r>
            <w:r w:rsidRPr="00AD0A31">
              <w:rPr>
                <w:rStyle w:val="eop"/>
                <w:rFonts w:ascii="Noto Sans" w:eastAsiaTheme="majorEastAsia" w:hAnsi="Noto Sans" w:cs="Noto Sans"/>
                <w:sz w:val="18"/>
                <w:szCs w:val="18"/>
                <w:lang w:val="ca-ES"/>
              </w:rPr>
              <w:t> </w:t>
            </w:r>
          </w:p>
        </w:tc>
      </w:tr>
      <w:tr w:rsidR="00EC045A" w:rsidRPr="00AD0A31" w14:paraId="0E8C5B79"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75A9CF8D" w14:textId="77777777" w:rsidR="00EC045A" w:rsidRPr="00AD0A31" w:rsidRDefault="00EC045A"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Antropologia. L’ésser humà com a objecte i subjecte de l’experiència filosòfica</w:t>
            </w:r>
          </w:p>
        </w:tc>
      </w:tr>
      <w:tr w:rsidR="00EC045A" w:rsidRPr="00AD0A31" w14:paraId="7888110C"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399DDF30" w14:textId="77777777" w:rsidR="00EC045A" w:rsidRPr="00AD0A31" w:rsidRDefault="00EC045A" w:rsidP="00EC045A">
            <w:pPr>
              <w:pStyle w:val="paragraph"/>
              <w:numPr>
                <w:ilvl w:val="0"/>
                <w:numId w:val="11"/>
              </w:numPr>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El debat sobre la gènesi i definició de la naturalesa humana. Concepcions de l’ésser humà. La qüestió de la identitat i l’especulació entorn del </w:t>
            </w:r>
            <w:proofErr w:type="spellStart"/>
            <w:r w:rsidRPr="00AD0A31">
              <w:rPr>
                <w:rStyle w:val="normaltextrun"/>
                <w:rFonts w:ascii="Noto Sans" w:eastAsiaTheme="majorEastAsia" w:hAnsi="Noto Sans" w:cs="Noto Sans"/>
                <w:sz w:val="18"/>
                <w:szCs w:val="18"/>
                <w:lang w:val="ca-ES"/>
              </w:rPr>
              <w:t>transhumanisme</w:t>
            </w:r>
            <w:proofErr w:type="spellEnd"/>
            <w:r w:rsidRPr="00AD0A31">
              <w:rPr>
                <w:rStyle w:val="normaltextrun"/>
                <w:rFonts w:ascii="Noto Sans" w:eastAsiaTheme="majorEastAsia" w:hAnsi="Noto Sans" w:cs="Noto Sans"/>
                <w:sz w:val="18"/>
                <w:szCs w:val="18"/>
                <w:lang w:val="ca-ES"/>
              </w:rPr>
              <w:t>.</w:t>
            </w:r>
            <w:r w:rsidRPr="00AD0A31">
              <w:rPr>
                <w:rStyle w:val="eop"/>
                <w:rFonts w:ascii="Noto Sans" w:eastAsiaTheme="majorEastAsia" w:hAnsi="Noto Sans" w:cs="Noto Sans"/>
                <w:sz w:val="18"/>
                <w:szCs w:val="18"/>
                <w:lang w:val="ca-ES"/>
              </w:rPr>
              <w:t> </w:t>
            </w:r>
          </w:p>
        </w:tc>
      </w:tr>
      <w:tr w:rsidR="00EC045A" w:rsidRPr="00AD0A31" w14:paraId="65587BA6"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1702E6AF" w14:textId="77777777" w:rsidR="00EC045A" w:rsidRPr="00AD0A31" w:rsidRDefault="00EC045A" w:rsidP="00EC045A">
            <w:pPr>
              <w:pStyle w:val="paragraph"/>
              <w:numPr>
                <w:ilvl w:val="0"/>
                <w:numId w:val="11"/>
              </w:numPr>
              <w:spacing w:beforeAutospacing="0" w:afterAutospacing="0"/>
              <w:textAlignment w:val="baseline"/>
              <w:rPr>
                <w:rFonts w:ascii="Noto Sans" w:hAnsi="Noto Sans" w:cs="Noto Sans"/>
                <w:sz w:val="18"/>
                <w:szCs w:val="18"/>
                <w:lang w:val="ca-ES"/>
              </w:rPr>
            </w:pPr>
            <w:proofErr w:type="spellStart"/>
            <w:r w:rsidRPr="00AD0A31">
              <w:rPr>
                <w:rStyle w:val="normaltextrun"/>
                <w:rFonts w:ascii="Noto Sans" w:eastAsiaTheme="majorEastAsia" w:hAnsi="Noto Sans" w:cs="Noto Sans"/>
                <w:sz w:val="18"/>
                <w:szCs w:val="18"/>
                <w:lang w:val="ca-ES"/>
              </w:rPr>
              <w:t>Diotima</w:t>
            </w:r>
            <w:proofErr w:type="spellEnd"/>
            <w:r w:rsidRPr="00AD0A31">
              <w:rPr>
                <w:rStyle w:val="normaltextrun"/>
                <w:rFonts w:ascii="Noto Sans" w:eastAsiaTheme="majorEastAsia" w:hAnsi="Noto Sans" w:cs="Noto Sans"/>
                <w:sz w:val="18"/>
                <w:szCs w:val="18"/>
                <w:lang w:val="ca-ES"/>
              </w:rPr>
              <w:t xml:space="preserve"> de </w:t>
            </w:r>
            <w:proofErr w:type="spellStart"/>
            <w:r w:rsidRPr="00AD0A31">
              <w:rPr>
                <w:rStyle w:val="normaltextrun"/>
                <w:rFonts w:ascii="Noto Sans" w:eastAsiaTheme="majorEastAsia" w:hAnsi="Noto Sans" w:cs="Noto Sans"/>
                <w:sz w:val="18"/>
                <w:szCs w:val="18"/>
                <w:lang w:val="ca-ES"/>
              </w:rPr>
              <w:t>Mantinea</w:t>
            </w:r>
            <w:proofErr w:type="spellEnd"/>
            <w:r w:rsidRPr="00AD0A31">
              <w:rPr>
                <w:rStyle w:val="normaltextrun"/>
                <w:rFonts w:ascii="Noto Sans" w:eastAsiaTheme="majorEastAsia" w:hAnsi="Noto Sans" w:cs="Noto Sans"/>
                <w:sz w:val="18"/>
                <w:szCs w:val="18"/>
                <w:lang w:val="ca-ES"/>
              </w:rPr>
              <w:t>: «l’amor és filòsof».</w:t>
            </w:r>
            <w:r w:rsidRPr="00AD0A31">
              <w:rPr>
                <w:rStyle w:val="eop"/>
                <w:rFonts w:ascii="Noto Sans" w:eastAsiaTheme="majorEastAsia" w:hAnsi="Noto Sans" w:cs="Noto Sans"/>
                <w:sz w:val="18"/>
                <w:szCs w:val="18"/>
                <w:lang w:val="ca-ES"/>
              </w:rPr>
              <w:t> </w:t>
            </w:r>
          </w:p>
        </w:tc>
      </w:tr>
      <w:tr w:rsidR="00EC045A" w:rsidRPr="00AD0A31" w14:paraId="3D0C1235"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0E8C725D" w14:textId="77777777" w:rsidR="00EC045A" w:rsidRPr="00AD0A31" w:rsidRDefault="00EC045A" w:rsidP="00EC045A">
            <w:pPr>
              <w:pStyle w:val="paragraph"/>
              <w:numPr>
                <w:ilvl w:val="0"/>
                <w:numId w:val="11"/>
              </w:numPr>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Sòcrates: «coneix-te a tu mateix».</w:t>
            </w:r>
            <w:r w:rsidRPr="00AD0A31">
              <w:rPr>
                <w:rStyle w:val="eop"/>
                <w:rFonts w:ascii="Noto Sans" w:eastAsiaTheme="majorEastAsia" w:hAnsi="Noto Sans" w:cs="Noto Sans"/>
                <w:sz w:val="18"/>
                <w:szCs w:val="18"/>
                <w:lang w:val="ca-ES"/>
              </w:rPr>
              <w:t> </w:t>
            </w:r>
          </w:p>
        </w:tc>
      </w:tr>
      <w:tr w:rsidR="00EC045A" w:rsidRPr="00AD0A31" w14:paraId="4C39BA43"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13234C7B" w14:textId="77777777" w:rsidR="00EC045A" w:rsidRPr="00AD0A31" w:rsidRDefault="00EC045A" w:rsidP="00EC045A">
            <w:pPr>
              <w:pStyle w:val="paragraph"/>
              <w:numPr>
                <w:ilvl w:val="0"/>
                <w:numId w:val="11"/>
              </w:numPr>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Agustí </w:t>
            </w:r>
            <w:proofErr w:type="spellStart"/>
            <w:r w:rsidRPr="00AD0A31">
              <w:rPr>
                <w:rStyle w:val="normaltextrun"/>
                <w:rFonts w:ascii="Noto Sans" w:eastAsiaTheme="majorEastAsia" w:hAnsi="Noto Sans" w:cs="Noto Sans"/>
                <w:sz w:val="18"/>
                <w:szCs w:val="18"/>
                <w:lang w:val="ca-ES"/>
              </w:rPr>
              <w:t>d’Hipona</w:t>
            </w:r>
            <w:proofErr w:type="spellEnd"/>
            <w:r w:rsidRPr="00AD0A31">
              <w:rPr>
                <w:rStyle w:val="normaltextrun"/>
                <w:rFonts w:ascii="Noto Sans" w:eastAsiaTheme="majorEastAsia" w:hAnsi="Noto Sans" w:cs="Noto Sans"/>
                <w:sz w:val="18"/>
                <w:szCs w:val="18"/>
                <w:lang w:val="ca-ES"/>
              </w:rPr>
              <w:t>: «estima i fes el que vulguis».</w:t>
            </w:r>
            <w:r w:rsidRPr="00AD0A31">
              <w:rPr>
                <w:rStyle w:val="eop"/>
                <w:rFonts w:ascii="Noto Sans" w:eastAsiaTheme="majorEastAsia" w:hAnsi="Noto Sans" w:cs="Noto Sans"/>
                <w:sz w:val="18"/>
                <w:szCs w:val="18"/>
                <w:lang w:val="ca-ES"/>
              </w:rPr>
              <w:t> </w:t>
            </w:r>
          </w:p>
        </w:tc>
      </w:tr>
      <w:tr w:rsidR="00EC045A" w:rsidRPr="00AD0A31" w14:paraId="17D89DC1"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5DAB834A" w14:textId="77777777" w:rsidR="00EC045A" w:rsidRPr="00AD0A31" w:rsidRDefault="00EC045A" w:rsidP="00EC045A">
            <w:pPr>
              <w:pStyle w:val="paragraph"/>
              <w:numPr>
                <w:ilvl w:val="0"/>
                <w:numId w:val="11"/>
              </w:numPr>
              <w:spacing w:beforeAutospacing="0" w:afterAutospacing="0"/>
              <w:textAlignment w:val="baseline"/>
              <w:rPr>
                <w:rFonts w:ascii="Noto Sans" w:hAnsi="Noto Sans" w:cs="Noto Sans"/>
                <w:sz w:val="18"/>
                <w:szCs w:val="18"/>
                <w:lang w:val="ca-ES"/>
              </w:rPr>
            </w:pPr>
            <w:proofErr w:type="spellStart"/>
            <w:r w:rsidRPr="00AD0A31">
              <w:rPr>
                <w:rStyle w:val="normaltextrun"/>
                <w:rFonts w:ascii="Noto Sans" w:eastAsiaTheme="majorEastAsia" w:hAnsi="Noto Sans" w:cs="Noto Sans"/>
                <w:sz w:val="18"/>
                <w:szCs w:val="18"/>
                <w:lang w:val="ca-ES"/>
              </w:rPr>
              <w:t>Simone</w:t>
            </w:r>
            <w:proofErr w:type="spellEnd"/>
            <w:r w:rsidRPr="00AD0A31">
              <w:rPr>
                <w:rStyle w:val="normaltextrun"/>
                <w:rFonts w:ascii="Noto Sans" w:eastAsiaTheme="majorEastAsia" w:hAnsi="Noto Sans" w:cs="Noto Sans"/>
                <w:sz w:val="18"/>
                <w:szCs w:val="18"/>
                <w:lang w:val="ca-ES"/>
              </w:rPr>
              <w:t xml:space="preserve"> </w:t>
            </w:r>
            <w:proofErr w:type="spellStart"/>
            <w:r w:rsidRPr="00AD0A31">
              <w:rPr>
                <w:rStyle w:val="normaltextrun"/>
                <w:rFonts w:ascii="Noto Sans" w:eastAsiaTheme="majorEastAsia" w:hAnsi="Noto Sans" w:cs="Noto Sans"/>
                <w:sz w:val="18"/>
                <w:szCs w:val="18"/>
                <w:lang w:val="ca-ES"/>
              </w:rPr>
              <w:t>Weil</w:t>
            </w:r>
            <w:proofErr w:type="spellEnd"/>
            <w:r w:rsidRPr="00AD0A31">
              <w:rPr>
                <w:rStyle w:val="normaltextrun"/>
                <w:rFonts w:ascii="Noto Sans" w:eastAsiaTheme="majorEastAsia" w:hAnsi="Noto Sans" w:cs="Noto Sans"/>
                <w:sz w:val="18"/>
                <w:szCs w:val="18"/>
                <w:lang w:val="ca-ES"/>
              </w:rPr>
              <w:t>: «allò que degrada la intel·ligència, degrada tot l’ésser humà».</w:t>
            </w:r>
            <w:r w:rsidRPr="00AD0A31">
              <w:rPr>
                <w:rStyle w:val="eop"/>
                <w:rFonts w:ascii="Noto Sans" w:eastAsiaTheme="majorEastAsia" w:hAnsi="Noto Sans" w:cs="Noto Sans"/>
                <w:sz w:val="18"/>
                <w:szCs w:val="18"/>
                <w:lang w:val="ca-ES"/>
              </w:rPr>
              <w:t> </w:t>
            </w:r>
          </w:p>
        </w:tc>
      </w:tr>
      <w:tr w:rsidR="00EC045A" w:rsidRPr="00AD0A31" w14:paraId="6FEF4DFB"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6C28AFDB" w14:textId="77777777" w:rsidR="00EC045A" w:rsidRPr="00AD0A31" w:rsidRDefault="00EC045A" w:rsidP="00EC045A">
            <w:pPr>
              <w:pStyle w:val="paragraph"/>
              <w:numPr>
                <w:ilvl w:val="0"/>
                <w:numId w:val="11"/>
              </w:numPr>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Victoria Camps: «les emocions mostren la vulnerabilitat essencial de l’ésser humà».</w:t>
            </w:r>
          </w:p>
        </w:tc>
      </w:tr>
    </w:tbl>
    <w:p w14:paraId="4A8F85E7" w14:textId="77777777" w:rsidR="00EC045A" w:rsidRPr="00AD0A31" w:rsidRDefault="00EC045A" w:rsidP="00EC045A">
      <w:pPr>
        <w:rPr>
          <w:rStyle w:val="normaltextrun"/>
          <w:rFonts w:cs="Noto Sans"/>
          <w:b/>
          <w:bCs/>
          <w:sz w:val="18"/>
          <w:szCs w:val="18"/>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EC045A" w:rsidRPr="00AD0A31" w14:paraId="40F59788"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tcPr>
          <w:p w14:paraId="7F10C229" w14:textId="77777777" w:rsidR="00EC045A" w:rsidRPr="00AD0A31" w:rsidRDefault="00EC045A" w:rsidP="00F10F85">
            <w:pPr>
              <w:rPr>
                <w:rStyle w:val="normaltextrun"/>
                <w:rFonts w:cs="Noto Sans"/>
                <w:b/>
                <w:bCs/>
                <w:sz w:val="18"/>
                <w:szCs w:val="18"/>
              </w:rPr>
            </w:pPr>
            <w:r w:rsidRPr="00AD0A31">
              <w:rPr>
                <w:rStyle w:val="normaltextrun"/>
                <w:rFonts w:cs="Noto Sans"/>
                <w:b/>
                <w:bCs/>
                <w:sz w:val="18"/>
                <w:szCs w:val="18"/>
              </w:rPr>
              <w:t>B. L’ÚS TEÒRIC DE LA RAÓ</w:t>
            </w:r>
            <w:r w:rsidRPr="00AD0A31">
              <w:rPr>
                <w:rStyle w:val="eop"/>
                <w:rFonts w:cs="Noto Sans"/>
                <w:sz w:val="18"/>
                <w:szCs w:val="18"/>
              </w:rPr>
              <w:t> </w:t>
            </w:r>
          </w:p>
        </w:tc>
      </w:tr>
      <w:tr w:rsidR="00EC045A" w:rsidRPr="00AD0A31" w14:paraId="5C08E549"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28C300F8" w14:textId="77777777" w:rsidR="00EC045A" w:rsidRPr="00AD0A31" w:rsidRDefault="00EC045A" w:rsidP="00F10F85">
            <w:pPr>
              <w:rPr>
                <w:rStyle w:val="normaltextrun"/>
                <w:rFonts w:cs="Noto Sans"/>
                <w:sz w:val="18"/>
                <w:szCs w:val="18"/>
              </w:rPr>
            </w:pPr>
            <w:r w:rsidRPr="00AD0A31">
              <w:rPr>
                <w:rStyle w:val="normaltextrun"/>
                <w:rFonts w:cs="Noto Sans"/>
                <w:sz w:val="18"/>
                <w:szCs w:val="18"/>
              </w:rPr>
              <w:t>Realitat. La qüestió de la naturalesa última de la realitat</w:t>
            </w:r>
          </w:p>
        </w:tc>
      </w:tr>
      <w:tr w:rsidR="00EC045A" w:rsidRPr="00AD0A31" w14:paraId="2CA1E93F"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5C510E64" w14:textId="77777777" w:rsidR="00EC045A" w:rsidRPr="00AD0A31" w:rsidRDefault="00EC045A" w:rsidP="00EC045A">
            <w:pPr>
              <w:pStyle w:val="Prrafodelista"/>
              <w:numPr>
                <w:ilvl w:val="0"/>
                <w:numId w:val="12"/>
              </w:numPr>
              <w:rPr>
                <w:rStyle w:val="normaltextrun"/>
                <w:rFonts w:cs="Noto Sans"/>
                <w:b/>
                <w:bCs/>
                <w:sz w:val="18"/>
                <w:szCs w:val="18"/>
              </w:rPr>
            </w:pPr>
            <w:r w:rsidRPr="00AD0A31">
              <w:rPr>
                <w:rStyle w:val="normaltextrun"/>
                <w:rFonts w:cs="Noto Sans"/>
                <w:sz w:val="18"/>
                <w:szCs w:val="18"/>
              </w:rPr>
              <w:t>El problema del real. Aparença i realitat. La qüestió de les realitats virtuals. El problema filosòfic del temps i el canvi.</w:t>
            </w:r>
            <w:r w:rsidRPr="00AD0A31">
              <w:rPr>
                <w:rStyle w:val="eop"/>
                <w:rFonts w:cs="Noto Sans"/>
                <w:sz w:val="18"/>
                <w:szCs w:val="18"/>
              </w:rPr>
              <w:t> </w:t>
            </w:r>
          </w:p>
        </w:tc>
      </w:tr>
      <w:tr w:rsidR="00EC045A" w:rsidRPr="00AD0A31" w14:paraId="2AAD97E7"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5A7DE456" w14:textId="77777777" w:rsidR="00EC045A" w:rsidRPr="00AD0A31" w:rsidRDefault="00EC045A" w:rsidP="00EC045A">
            <w:pPr>
              <w:pStyle w:val="Prrafodelista"/>
              <w:numPr>
                <w:ilvl w:val="0"/>
                <w:numId w:val="12"/>
              </w:numPr>
              <w:rPr>
                <w:rStyle w:val="normaltextrun"/>
                <w:rFonts w:cs="Noto Sans"/>
                <w:b/>
                <w:bCs/>
                <w:sz w:val="18"/>
                <w:szCs w:val="18"/>
              </w:rPr>
            </w:pPr>
            <w:r w:rsidRPr="00AD0A31">
              <w:rPr>
                <w:rStyle w:val="normaltextrun"/>
                <w:rFonts w:cs="Noto Sans"/>
                <w:sz w:val="18"/>
                <w:szCs w:val="18"/>
              </w:rPr>
              <w:t>Heràclit d’Efes: «no ens podem banyar dues vegades al mateix riu».</w:t>
            </w:r>
          </w:p>
        </w:tc>
      </w:tr>
      <w:tr w:rsidR="00EC045A" w:rsidRPr="00AD0A31" w14:paraId="56EA9B69"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60A93888" w14:textId="77777777" w:rsidR="00EC045A" w:rsidRPr="00AD0A31" w:rsidRDefault="00EC045A" w:rsidP="00EC045A">
            <w:pPr>
              <w:pStyle w:val="Prrafodelista"/>
              <w:numPr>
                <w:ilvl w:val="0"/>
                <w:numId w:val="12"/>
              </w:numPr>
              <w:rPr>
                <w:rStyle w:val="normaltextrun"/>
                <w:rFonts w:cs="Noto Sans"/>
                <w:b/>
                <w:bCs/>
                <w:sz w:val="18"/>
                <w:szCs w:val="18"/>
              </w:rPr>
            </w:pPr>
            <w:proofErr w:type="spellStart"/>
            <w:r w:rsidRPr="00AD0A31">
              <w:rPr>
                <w:rStyle w:val="normaltextrun"/>
                <w:rFonts w:cs="Noto Sans"/>
                <w:sz w:val="18"/>
                <w:szCs w:val="18"/>
              </w:rPr>
              <w:t>Parmènides</w:t>
            </w:r>
            <w:proofErr w:type="spellEnd"/>
            <w:r w:rsidRPr="00AD0A31">
              <w:rPr>
                <w:rStyle w:val="normaltextrun"/>
                <w:rFonts w:cs="Noto Sans"/>
                <w:sz w:val="18"/>
                <w:szCs w:val="18"/>
              </w:rPr>
              <w:t xml:space="preserve"> </w:t>
            </w:r>
            <w:proofErr w:type="spellStart"/>
            <w:r w:rsidRPr="00AD0A31">
              <w:rPr>
                <w:rStyle w:val="normaltextrun"/>
                <w:rFonts w:cs="Noto Sans"/>
                <w:sz w:val="18"/>
                <w:szCs w:val="18"/>
              </w:rPr>
              <w:t>d’Elea</w:t>
            </w:r>
            <w:proofErr w:type="spellEnd"/>
            <w:r w:rsidRPr="00AD0A31">
              <w:rPr>
                <w:rStyle w:val="normaltextrun"/>
                <w:rFonts w:cs="Noto Sans"/>
                <w:sz w:val="18"/>
                <w:szCs w:val="18"/>
              </w:rPr>
              <w:t>: «és necessari dir i pensar que el ser és, i el no-ser no és».</w:t>
            </w:r>
            <w:r w:rsidRPr="00AD0A31">
              <w:rPr>
                <w:rStyle w:val="eop"/>
                <w:rFonts w:cs="Noto Sans"/>
                <w:sz w:val="18"/>
                <w:szCs w:val="18"/>
              </w:rPr>
              <w:t> </w:t>
            </w:r>
          </w:p>
        </w:tc>
      </w:tr>
      <w:tr w:rsidR="00EC045A" w:rsidRPr="00AD0A31" w14:paraId="4DB3C26C"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0158FB77" w14:textId="77777777" w:rsidR="00EC045A" w:rsidRPr="00AD0A31" w:rsidRDefault="00EC045A" w:rsidP="00EC045A">
            <w:pPr>
              <w:pStyle w:val="Prrafodelista"/>
              <w:numPr>
                <w:ilvl w:val="0"/>
                <w:numId w:val="12"/>
              </w:numPr>
              <w:rPr>
                <w:rStyle w:val="normaltextrun"/>
                <w:rFonts w:cs="Noto Sans"/>
                <w:b/>
                <w:bCs/>
                <w:sz w:val="18"/>
                <w:szCs w:val="18"/>
              </w:rPr>
            </w:pPr>
            <w:r w:rsidRPr="00AD0A31">
              <w:rPr>
                <w:rStyle w:val="normaltextrun"/>
                <w:rFonts w:cs="Noto Sans"/>
                <w:sz w:val="18"/>
                <w:szCs w:val="18"/>
              </w:rPr>
              <w:t>Plató i el mite de la caverna.</w:t>
            </w:r>
            <w:r w:rsidRPr="00AD0A31">
              <w:rPr>
                <w:rStyle w:val="eop"/>
                <w:rFonts w:cs="Noto Sans"/>
                <w:sz w:val="18"/>
                <w:szCs w:val="18"/>
              </w:rPr>
              <w:t> </w:t>
            </w:r>
          </w:p>
        </w:tc>
      </w:tr>
      <w:tr w:rsidR="00EC045A" w:rsidRPr="00AD0A31" w14:paraId="38F09CD1"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043679F0" w14:textId="77777777" w:rsidR="00EC045A" w:rsidRPr="00AD0A31" w:rsidRDefault="00EC045A" w:rsidP="00EC045A">
            <w:pPr>
              <w:pStyle w:val="Prrafodelista"/>
              <w:numPr>
                <w:ilvl w:val="0"/>
                <w:numId w:val="12"/>
              </w:numPr>
              <w:rPr>
                <w:rStyle w:val="normaltextrun"/>
                <w:rFonts w:cs="Noto Sans"/>
                <w:b/>
                <w:bCs/>
                <w:sz w:val="18"/>
                <w:szCs w:val="18"/>
              </w:rPr>
            </w:pPr>
            <w:r w:rsidRPr="00AD0A31">
              <w:rPr>
                <w:rStyle w:val="normaltextrun"/>
                <w:rFonts w:cs="Noto Sans"/>
                <w:sz w:val="18"/>
                <w:szCs w:val="18"/>
              </w:rPr>
              <w:t xml:space="preserve">Anselm de </w:t>
            </w:r>
            <w:proofErr w:type="spellStart"/>
            <w:r w:rsidRPr="00AD0A31">
              <w:rPr>
                <w:rStyle w:val="normaltextrun"/>
                <w:rFonts w:cs="Noto Sans"/>
                <w:sz w:val="18"/>
                <w:szCs w:val="18"/>
              </w:rPr>
              <w:t>Canterbury</w:t>
            </w:r>
            <w:proofErr w:type="spellEnd"/>
            <w:r w:rsidRPr="00AD0A31">
              <w:rPr>
                <w:rStyle w:val="normaltextrun"/>
                <w:rFonts w:cs="Noto Sans"/>
                <w:sz w:val="18"/>
                <w:szCs w:val="18"/>
              </w:rPr>
              <w:t xml:space="preserve">: </w:t>
            </w:r>
            <w:r w:rsidRPr="00AD0A31">
              <w:rPr>
                <w:rStyle w:val="normaltextrun"/>
                <w:rFonts w:ascii="Arial" w:hAnsi="Arial" w:cs="Arial"/>
                <w:sz w:val="18"/>
                <w:szCs w:val="18"/>
                <w:lang w:bidi="he-IL"/>
              </w:rPr>
              <w:t>«c</w:t>
            </w:r>
            <w:r w:rsidRPr="00AD0A31">
              <w:rPr>
                <w:rStyle w:val="normaltextrun"/>
                <w:rFonts w:cs="Noto Sans"/>
                <w:sz w:val="18"/>
                <w:szCs w:val="18"/>
              </w:rPr>
              <w:t>rec per entendre, entenc per creure».</w:t>
            </w:r>
            <w:r w:rsidRPr="00AD0A31">
              <w:rPr>
                <w:rStyle w:val="eop"/>
                <w:rFonts w:cs="Noto Sans"/>
                <w:sz w:val="18"/>
                <w:szCs w:val="18"/>
              </w:rPr>
              <w:t> </w:t>
            </w:r>
          </w:p>
        </w:tc>
      </w:tr>
      <w:tr w:rsidR="00EC045A" w:rsidRPr="00AD0A31" w14:paraId="4404B381"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01BCD359" w14:textId="77777777" w:rsidR="00EC045A" w:rsidRPr="00AD0A31" w:rsidRDefault="00EC045A" w:rsidP="00EC045A">
            <w:pPr>
              <w:pStyle w:val="Prrafodelista"/>
              <w:numPr>
                <w:ilvl w:val="0"/>
                <w:numId w:val="12"/>
              </w:numPr>
              <w:rPr>
                <w:rStyle w:val="normaltextrun"/>
                <w:rFonts w:cs="Noto Sans"/>
                <w:sz w:val="18"/>
                <w:szCs w:val="18"/>
              </w:rPr>
            </w:pPr>
            <w:r w:rsidRPr="00AD0A31">
              <w:rPr>
                <w:rStyle w:val="normaltextrun"/>
                <w:rFonts w:cs="Noto Sans"/>
                <w:sz w:val="18"/>
                <w:szCs w:val="18"/>
              </w:rPr>
              <w:t>David Hume: «en sentit estricte, és impossible conèixer les causes dels efectes».</w:t>
            </w:r>
          </w:p>
        </w:tc>
      </w:tr>
      <w:tr w:rsidR="00EC045A" w:rsidRPr="00AD0A31" w14:paraId="2B642D78"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03674239" w14:textId="77777777" w:rsidR="00EC045A" w:rsidRPr="00AD0A31" w:rsidRDefault="00EC045A" w:rsidP="00EC045A">
            <w:pPr>
              <w:pStyle w:val="Prrafodelista"/>
              <w:numPr>
                <w:ilvl w:val="0"/>
                <w:numId w:val="12"/>
              </w:numPr>
              <w:rPr>
                <w:rStyle w:val="normaltextrun"/>
                <w:rFonts w:cs="Noto Sans"/>
                <w:sz w:val="18"/>
                <w:szCs w:val="18"/>
              </w:rPr>
            </w:pPr>
            <w:r w:rsidRPr="00AD0A31">
              <w:rPr>
                <w:rStyle w:val="normaltextrun"/>
                <w:rFonts w:cs="Noto Sans"/>
                <w:sz w:val="18"/>
                <w:szCs w:val="18"/>
              </w:rPr>
              <w:t>Karl Marx: «la religió és l’opi del poble».</w:t>
            </w:r>
          </w:p>
        </w:tc>
      </w:tr>
      <w:tr w:rsidR="00EC045A" w:rsidRPr="00AD0A31" w14:paraId="21BB366A"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3D31273D" w14:textId="77777777" w:rsidR="00EC045A" w:rsidRPr="00AD0A31" w:rsidRDefault="00EC045A" w:rsidP="00EC045A">
            <w:pPr>
              <w:pStyle w:val="Prrafodelista"/>
              <w:numPr>
                <w:ilvl w:val="0"/>
                <w:numId w:val="12"/>
              </w:numPr>
              <w:rPr>
                <w:rStyle w:val="normaltextrun"/>
                <w:rFonts w:cs="Noto Sans"/>
                <w:sz w:val="18"/>
                <w:szCs w:val="18"/>
              </w:rPr>
            </w:pPr>
            <w:r w:rsidRPr="00AD0A31">
              <w:rPr>
                <w:rStyle w:val="normaltextrun"/>
                <w:rFonts w:cs="Noto Sans"/>
                <w:sz w:val="18"/>
                <w:szCs w:val="18"/>
              </w:rPr>
              <w:t>George Edward Moore: «per saber si una cosa és real, em refio del meu sentit comú».</w:t>
            </w:r>
          </w:p>
        </w:tc>
      </w:tr>
      <w:tr w:rsidR="00EC045A" w:rsidRPr="00AD0A31" w14:paraId="3148C84E"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26233F86" w14:textId="77777777" w:rsidR="00EC045A" w:rsidRPr="00AD0A31" w:rsidRDefault="00EC045A" w:rsidP="00F10F85">
            <w:pPr>
              <w:rPr>
                <w:rStyle w:val="normaltextrun"/>
                <w:rFonts w:cs="Noto Sans"/>
                <w:sz w:val="18"/>
                <w:szCs w:val="18"/>
              </w:rPr>
            </w:pPr>
            <w:r w:rsidRPr="00AD0A31">
              <w:rPr>
                <w:rStyle w:val="normaltextrun"/>
                <w:rFonts w:cs="Noto Sans"/>
                <w:sz w:val="18"/>
                <w:szCs w:val="18"/>
              </w:rPr>
              <w:t>Coneixement: El problema filosòfic del coneixement i la veritat</w:t>
            </w:r>
          </w:p>
        </w:tc>
      </w:tr>
      <w:tr w:rsidR="00EC045A" w:rsidRPr="00AD0A31" w14:paraId="3A165EC0"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50391CE5" w14:textId="77777777" w:rsidR="00EC045A" w:rsidRPr="00AD0A31" w:rsidRDefault="00EC045A" w:rsidP="00EC045A">
            <w:pPr>
              <w:pStyle w:val="Prrafodelista"/>
              <w:numPr>
                <w:ilvl w:val="0"/>
                <w:numId w:val="13"/>
              </w:numPr>
              <w:rPr>
                <w:rStyle w:val="normaltextrun"/>
                <w:rFonts w:cs="Noto Sans"/>
                <w:b/>
                <w:bCs/>
                <w:sz w:val="18"/>
                <w:szCs w:val="18"/>
              </w:rPr>
            </w:pPr>
            <w:r w:rsidRPr="00AD0A31">
              <w:rPr>
                <w:rStyle w:val="normaltextrun"/>
                <w:rFonts w:cs="Noto Sans"/>
                <w:sz w:val="18"/>
                <w:szCs w:val="18"/>
              </w:rPr>
              <w:t>El coneixement: definició, possibilitat i límits. Teories de la veritat. La desinformació i el fenomen de la «</w:t>
            </w:r>
            <w:proofErr w:type="spellStart"/>
            <w:r w:rsidRPr="00AD0A31">
              <w:rPr>
                <w:rStyle w:val="normaltextrun"/>
                <w:rFonts w:cs="Noto Sans"/>
                <w:sz w:val="18"/>
                <w:szCs w:val="18"/>
              </w:rPr>
              <w:t>postveritat</w:t>
            </w:r>
            <w:proofErr w:type="spellEnd"/>
            <w:r w:rsidRPr="00AD0A31">
              <w:rPr>
                <w:rStyle w:val="normaltextrun"/>
                <w:rFonts w:cs="Noto Sans"/>
                <w:sz w:val="18"/>
                <w:szCs w:val="18"/>
              </w:rPr>
              <w:t>». Les teories del coneixement. La dimensió social i política del coneixement.</w:t>
            </w:r>
            <w:r w:rsidRPr="00AD0A31">
              <w:rPr>
                <w:rStyle w:val="eop"/>
                <w:rFonts w:cs="Noto Sans"/>
                <w:sz w:val="18"/>
                <w:szCs w:val="18"/>
              </w:rPr>
              <w:t> </w:t>
            </w:r>
          </w:p>
        </w:tc>
      </w:tr>
      <w:tr w:rsidR="00EC045A" w:rsidRPr="00AD0A31" w14:paraId="64EC64E4"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073DB243" w14:textId="77777777" w:rsidR="00EC045A" w:rsidRPr="00AD0A31" w:rsidRDefault="00EC045A" w:rsidP="00EC045A">
            <w:pPr>
              <w:pStyle w:val="Prrafodelista"/>
              <w:numPr>
                <w:ilvl w:val="0"/>
                <w:numId w:val="13"/>
              </w:numPr>
              <w:rPr>
                <w:rStyle w:val="normaltextrun"/>
                <w:rFonts w:cs="Noto Sans"/>
                <w:b/>
                <w:bCs/>
                <w:sz w:val="18"/>
                <w:szCs w:val="18"/>
              </w:rPr>
            </w:pPr>
            <w:r w:rsidRPr="00AD0A31">
              <w:rPr>
                <w:rStyle w:val="normaltextrun"/>
                <w:rFonts w:cs="Noto Sans"/>
                <w:sz w:val="18"/>
                <w:szCs w:val="18"/>
              </w:rPr>
              <w:t>Ramon Llull i l’arbre de la ciència.</w:t>
            </w:r>
            <w:r w:rsidRPr="00AD0A31">
              <w:rPr>
                <w:rStyle w:val="eop"/>
                <w:rFonts w:cs="Noto Sans"/>
                <w:sz w:val="18"/>
                <w:szCs w:val="18"/>
              </w:rPr>
              <w:t> </w:t>
            </w:r>
          </w:p>
        </w:tc>
      </w:tr>
      <w:tr w:rsidR="00EC045A" w:rsidRPr="00AD0A31" w14:paraId="594C3B3C"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5BE773A4" w14:textId="77777777" w:rsidR="00EC045A" w:rsidRPr="00AD0A31" w:rsidRDefault="00EC045A" w:rsidP="00EC045A">
            <w:pPr>
              <w:pStyle w:val="Prrafodelista"/>
              <w:numPr>
                <w:ilvl w:val="0"/>
                <w:numId w:val="13"/>
              </w:numPr>
              <w:rPr>
                <w:rStyle w:val="normaltextrun"/>
                <w:rFonts w:cs="Noto Sans"/>
                <w:b/>
                <w:bCs/>
                <w:sz w:val="18"/>
                <w:szCs w:val="18"/>
              </w:rPr>
            </w:pPr>
            <w:proofErr w:type="spellStart"/>
            <w:r w:rsidRPr="00AD0A31">
              <w:rPr>
                <w:rStyle w:val="normaltextrun"/>
                <w:rFonts w:cs="Noto Sans"/>
                <w:sz w:val="18"/>
                <w:szCs w:val="18"/>
              </w:rPr>
              <w:t>Hildegard</w:t>
            </w:r>
            <w:proofErr w:type="spellEnd"/>
            <w:r w:rsidRPr="00AD0A31">
              <w:rPr>
                <w:rStyle w:val="normaltextrun"/>
                <w:rFonts w:cs="Noto Sans"/>
                <w:sz w:val="18"/>
                <w:szCs w:val="18"/>
              </w:rPr>
              <w:t xml:space="preserve"> von </w:t>
            </w:r>
            <w:proofErr w:type="spellStart"/>
            <w:r w:rsidRPr="00AD0A31">
              <w:rPr>
                <w:rStyle w:val="normaltextrun"/>
                <w:rFonts w:cs="Noto Sans"/>
                <w:sz w:val="18"/>
                <w:szCs w:val="18"/>
              </w:rPr>
              <w:t>Bingen</w:t>
            </w:r>
            <w:proofErr w:type="spellEnd"/>
            <w:r w:rsidRPr="00AD0A31">
              <w:rPr>
                <w:rStyle w:val="normaltextrun"/>
                <w:rFonts w:cs="Noto Sans"/>
                <w:sz w:val="18"/>
                <w:szCs w:val="18"/>
              </w:rPr>
              <w:t>: «no podem viure en un món que és interpretat per a nosaltres per altres persones».</w:t>
            </w:r>
            <w:r w:rsidRPr="00AD0A31">
              <w:rPr>
                <w:rStyle w:val="eop"/>
                <w:rFonts w:cs="Noto Sans"/>
                <w:sz w:val="18"/>
                <w:szCs w:val="18"/>
              </w:rPr>
              <w:t> </w:t>
            </w:r>
          </w:p>
        </w:tc>
      </w:tr>
      <w:tr w:rsidR="00EC045A" w:rsidRPr="00AD0A31" w14:paraId="1B3957F0"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5C8952C6" w14:textId="77777777" w:rsidR="00EC045A" w:rsidRPr="00AD0A31" w:rsidRDefault="00EC045A" w:rsidP="00EC045A">
            <w:pPr>
              <w:pStyle w:val="Prrafodelista"/>
              <w:numPr>
                <w:ilvl w:val="0"/>
                <w:numId w:val="13"/>
              </w:numPr>
              <w:rPr>
                <w:rStyle w:val="normaltextrun"/>
                <w:rFonts w:cs="Noto Sans"/>
                <w:sz w:val="18"/>
                <w:szCs w:val="18"/>
              </w:rPr>
            </w:pPr>
            <w:r w:rsidRPr="00AD0A31">
              <w:rPr>
                <w:rStyle w:val="normaltextrun"/>
                <w:rFonts w:cs="Noto Sans"/>
                <w:sz w:val="18"/>
                <w:szCs w:val="18"/>
              </w:rPr>
              <w:t>William James: «si sé una cosa i no la sé dir, aleshores no la sé».</w:t>
            </w:r>
          </w:p>
        </w:tc>
      </w:tr>
      <w:tr w:rsidR="00EC045A" w:rsidRPr="00AD0A31" w14:paraId="56AEB5A1"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01EF5C25" w14:textId="77777777" w:rsidR="00EC045A" w:rsidRPr="00AD0A31" w:rsidRDefault="00EC045A" w:rsidP="00EC045A">
            <w:pPr>
              <w:pStyle w:val="Prrafodelista"/>
              <w:numPr>
                <w:ilvl w:val="0"/>
                <w:numId w:val="13"/>
              </w:numPr>
              <w:rPr>
                <w:rStyle w:val="normaltextrun"/>
                <w:rFonts w:cs="Noto Sans"/>
                <w:b/>
                <w:bCs/>
                <w:sz w:val="18"/>
                <w:szCs w:val="18"/>
              </w:rPr>
            </w:pPr>
            <w:r w:rsidRPr="00AD0A31">
              <w:rPr>
                <w:rStyle w:val="normaltextrun"/>
                <w:rFonts w:cs="Noto Sans"/>
                <w:sz w:val="18"/>
                <w:szCs w:val="18"/>
              </w:rPr>
              <w:t xml:space="preserve">Thomas </w:t>
            </w:r>
            <w:proofErr w:type="spellStart"/>
            <w:r w:rsidRPr="00AD0A31">
              <w:rPr>
                <w:rStyle w:val="normaltextrun"/>
                <w:rFonts w:cs="Noto Sans"/>
                <w:sz w:val="18"/>
                <w:szCs w:val="18"/>
              </w:rPr>
              <w:t>Kuhn</w:t>
            </w:r>
            <w:proofErr w:type="spellEnd"/>
            <w:r w:rsidRPr="00AD0A31">
              <w:rPr>
                <w:rStyle w:val="normaltextrun"/>
                <w:rFonts w:cs="Noto Sans"/>
                <w:sz w:val="18"/>
                <w:szCs w:val="18"/>
              </w:rPr>
              <w:t>: «les crisis del nostre temps són l'impuls necessari per a la revolució en marxa».</w:t>
            </w:r>
          </w:p>
        </w:tc>
      </w:tr>
      <w:tr w:rsidR="00EC045A" w:rsidRPr="00AD0A31" w14:paraId="0ED27BC2"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077AD88E" w14:textId="77777777" w:rsidR="00EC045A" w:rsidRPr="00AD0A31" w:rsidRDefault="00EC045A" w:rsidP="00EC045A">
            <w:pPr>
              <w:pStyle w:val="Prrafodelista"/>
              <w:numPr>
                <w:ilvl w:val="0"/>
                <w:numId w:val="13"/>
              </w:numPr>
              <w:rPr>
                <w:rStyle w:val="normaltextrun"/>
                <w:rFonts w:cs="Noto Sans"/>
                <w:b/>
                <w:bCs/>
                <w:sz w:val="18"/>
                <w:szCs w:val="18"/>
              </w:rPr>
            </w:pPr>
            <w:r w:rsidRPr="00AD0A31">
              <w:rPr>
                <w:rStyle w:val="normaltextrun"/>
                <w:rFonts w:cs="Noto Sans"/>
                <w:sz w:val="18"/>
                <w:szCs w:val="18"/>
              </w:rPr>
              <w:t xml:space="preserve">Martha </w:t>
            </w:r>
            <w:proofErr w:type="spellStart"/>
            <w:r w:rsidRPr="00AD0A31">
              <w:rPr>
                <w:rStyle w:val="normaltextrun"/>
                <w:rFonts w:cs="Noto Sans"/>
                <w:sz w:val="18"/>
                <w:szCs w:val="18"/>
              </w:rPr>
              <w:t>Nussbaum</w:t>
            </w:r>
            <w:proofErr w:type="spellEnd"/>
            <w:r w:rsidRPr="00AD0A31">
              <w:rPr>
                <w:rStyle w:val="normaltextrun"/>
                <w:rFonts w:cs="Noto Sans"/>
                <w:sz w:val="18"/>
                <w:szCs w:val="18"/>
              </w:rPr>
              <w:t>: «el coneixement no és garantia de bon comportament, però la ignorància és una garantia virtual de mal comportament».</w:t>
            </w:r>
          </w:p>
        </w:tc>
      </w:tr>
      <w:tr w:rsidR="00EC045A" w:rsidRPr="00AD0A31" w14:paraId="78DBAFC0"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3BE26F7C" w14:textId="77777777" w:rsidR="00EC045A" w:rsidRPr="00AD0A31" w:rsidRDefault="00EC045A" w:rsidP="00EC045A">
            <w:pPr>
              <w:pStyle w:val="Prrafodelista"/>
              <w:numPr>
                <w:ilvl w:val="0"/>
                <w:numId w:val="13"/>
              </w:numPr>
              <w:rPr>
                <w:rStyle w:val="normaltextrun"/>
                <w:rFonts w:cs="Noto Sans"/>
                <w:b/>
                <w:bCs/>
                <w:sz w:val="18"/>
                <w:szCs w:val="18"/>
              </w:rPr>
            </w:pPr>
            <w:proofErr w:type="spellStart"/>
            <w:r w:rsidRPr="00AD0A31">
              <w:rPr>
                <w:rStyle w:val="normaltextrun"/>
                <w:rFonts w:cs="Noto Sans"/>
                <w:sz w:val="18"/>
                <w:szCs w:val="18"/>
              </w:rPr>
              <w:t>Zygmunt</w:t>
            </w:r>
            <w:proofErr w:type="spellEnd"/>
            <w:r w:rsidRPr="00AD0A31">
              <w:rPr>
                <w:rStyle w:val="normaltextrun"/>
                <w:rFonts w:cs="Noto Sans"/>
                <w:sz w:val="18"/>
                <w:szCs w:val="18"/>
              </w:rPr>
              <w:t xml:space="preserve"> </w:t>
            </w:r>
            <w:proofErr w:type="spellStart"/>
            <w:r w:rsidRPr="00AD0A31">
              <w:rPr>
                <w:rStyle w:val="normaltextrun"/>
                <w:rFonts w:cs="Noto Sans"/>
                <w:sz w:val="18"/>
                <w:szCs w:val="18"/>
              </w:rPr>
              <w:t>Bauman</w:t>
            </w:r>
            <w:proofErr w:type="spellEnd"/>
            <w:r w:rsidRPr="00AD0A31">
              <w:rPr>
                <w:rStyle w:val="normaltextrun"/>
                <w:rFonts w:cs="Noto Sans"/>
                <w:sz w:val="18"/>
                <w:szCs w:val="18"/>
              </w:rPr>
              <w:t>: «en l'era de la informació, la invisibilitat és equivalent a la mort».</w:t>
            </w:r>
            <w:r w:rsidRPr="00AD0A31">
              <w:rPr>
                <w:rStyle w:val="eop"/>
                <w:rFonts w:cs="Noto Sans"/>
                <w:sz w:val="18"/>
                <w:szCs w:val="18"/>
              </w:rPr>
              <w:t> </w:t>
            </w:r>
          </w:p>
        </w:tc>
      </w:tr>
      <w:tr w:rsidR="00EC045A" w:rsidRPr="00AD0A31" w14:paraId="51514590"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E8E8E8"/>
          </w:tcPr>
          <w:p w14:paraId="1EF25270" w14:textId="77777777" w:rsidR="00EC045A" w:rsidRPr="00AD0A31" w:rsidRDefault="00EC045A" w:rsidP="00F10F85">
            <w:pPr>
              <w:rPr>
                <w:rStyle w:val="normaltextrun"/>
                <w:rFonts w:cs="Noto Sans"/>
                <w:sz w:val="18"/>
                <w:szCs w:val="18"/>
              </w:rPr>
            </w:pPr>
            <w:r w:rsidRPr="00AD0A31">
              <w:rPr>
                <w:rStyle w:val="normaltextrun"/>
                <w:rFonts w:cs="Noto Sans"/>
                <w:sz w:val="18"/>
                <w:szCs w:val="18"/>
                <w:shd w:val="clear" w:color="auto" w:fill="E8E8E8" w:themeFill="background2"/>
              </w:rPr>
              <w:t>Llenguatge: El problema filosòfic de la veritat i del llenguatge</w:t>
            </w:r>
          </w:p>
        </w:tc>
      </w:tr>
      <w:tr w:rsidR="00EC045A" w:rsidRPr="00AD0A31" w14:paraId="689456B9"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35E68BF7" w14:textId="77777777" w:rsidR="00EC045A" w:rsidRPr="00AD0A31" w:rsidRDefault="00EC045A" w:rsidP="00EC045A">
            <w:pPr>
              <w:pStyle w:val="Prrafodelista"/>
              <w:numPr>
                <w:ilvl w:val="0"/>
                <w:numId w:val="14"/>
              </w:numPr>
              <w:rPr>
                <w:rStyle w:val="normaltextrun"/>
                <w:rFonts w:cs="Noto Sans"/>
                <w:b/>
                <w:bCs/>
                <w:sz w:val="18"/>
                <w:szCs w:val="18"/>
              </w:rPr>
            </w:pPr>
            <w:r w:rsidRPr="00AD0A31">
              <w:rPr>
                <w:rStyle w:val="normaltextrun"/>
                <w:rFonts w:cs="Noto Sans"/>
                <w:sz w:val="18"/>
                <w:szCs w:val="18"/>
              </w:rPr>
              <w:t>El raonament i l’argumentació. L’argumentació informal. Nocions de lògica formal. La detecció de fal·làcies i biaixos cognitius.</w:t>
            </w:r>
            <w:r w:rsidRPr="00AD0A31">
              <w:rPr>
                <w:rStyle w:val="eop"/>
                <w:rFonts w:cs="Noto Sans"/>
                <w:sz w:val="18"/>
                <w:szCs w:val="18"/>
              </w:rPr>
              <w:t> </w:t>
            </w:r>
          </w:p>
        </w:tc>
      </w:tr>
      <w:tr w:rsidR="00EC045A" w:rsidRPr="00AD0A31" w14:paraId="4C22C209"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1DCFE8CD" w14:textId="77777777" w:rsidR="00EC045A" w:rsidRPr="00AD0A31" w:rsidRDefault="00EC045A" w:rsidP="00EC045A">
            <w:pPr>
              <w:pStyle w:val="Prrafodelista"/>
              <w:numPr>
                <w:ilvl w:val="0"/>
                <w:numId w:val="14"/>
              </w:numPr>
              <w:rPr>
                <w:rStyle w:val="normaltextrun"/>
                <w:rFonts w:cs="Noto Sans"/>
                <w:sz w:val="18"/>
                <w:szCs w:val="18"/>
              </w:rPr>
            </w:pPr>
            <w:r w:rsidRPr="00AD0A31">
              <w:rPr>
                <w:rStyle w:val="normaltextrun"/>
                <w:rFonts w:cs="Noto Sans"/>
                <w:sz w:val="18"/>
                <w:szCs w:val="18"/>
              </w:rPr>
              <w:t>Ramon Llull: «si no ens entenem per llenguatge, entenguem-nos per amor».</w:t>
            </w:r>
          </w:p>
        </w:tc>
      </w:tr>
      <w:tr w:rsidR="00EC045A" w:rsidRPr="00AD0A31" w14:paraId="38F1011D"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6C7AAAA2" w14:textId="77777777" w:rsidR="00EC045A" w:rsidRPr="00AD0A31" w:rsidRDefault="00EC045A" w:rsidP="00EC045A">
            <w:pPr>
              <w:pStyle w:val="Prrafodelista"/>
              <w:numPr>
                <w:ilvl w:val="0"/>
                <w:numId w:val="14"/>
              </w:numPr>
              <w:rPr>
                <w:rStyle w:val="normaltextrun"/>
                <w:rFonts w:cs="Noto Sans"/>
                <w:b/>
                <w:bCs/>
                <w:sz w:val="18"/>
                <w:szCs w:val="18"/>
              </w:rPr>
            </w:pPr>
            <w:r w:rsidRPr="00AD0A31">
              <w:rPr>
                <w:rStyle w:val="normaltextrun"/>
                <w:rFonts w:cs="Noto Sans"/>
                <w:sz w:val="18"/>
                <w:szCs w:val="18"/>
              </w:rPr>
              <w:t xml:space="preserve">Ludwig </w:t>
            </w:r>
            <w:proofErr w:type="spellStart"/>
            <w:r w:rsidRPr="00AD0A31">
              <w:rPr>
                <w:rStyle w:val="normaltextrun"/>
                <w:rFonts w:cs="Noto Sans"/>
                <w:sz w:val="18"/>
                <w:szCs w:val="18"/>
              </w:rPr>
              <w:t>Wittgenstein</w:t>
            </w:r>
            <w:proofErr w:type="spellEnd"/>
            <w:r w:rsidRPr="00AD0A31">
              <w:rPr>
                <w:rStyle w:val="normaltextrun"/>
                <w:rFonts w:cs="Noto Sans"/>
                <w:sz w:val="18"/>
                <w:szCs w:val="18"/>
              </w:rPr>
              <w:t>: «els límits del meu llenguatge són els límits del meu món».</w:t>
            </w:r>
          </w:p>
        </w:tc>
      </w:tr>
      <w:tr w:rsidR="00EC045A" w:rsidRPr="00AD0A31" w14:paraId="5D110653"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10C47D8B" w14:textId="77777777" w:rsidR="00EC045A" w:rsidRPr="00AD0A31" w:rsidRDefault="00EC045A" w:rsidP="00EC045A">
            <w:pPr>
              <w:pStyle w:val="Prrafodelista"/>
              <w:numPr>
                <w:ilvl w:val="0"/>
                <w:numId w:val="14"/>
              </w:numPr>
              <w:rPr>
                <w:rStyle w:val="normaltextrun"/>
                <w:rFonts w:cs="Noto Sans"/>
                <w:b/>
                <w:bCs/>
                <w:sz w:val="18"/>
                <w:szCs w:val="18"/>
              </w:rPr>
            </w:pPr>
            <w:r w:rsidRPr="00AD0A31">
              <w:rPr>
                <w:rStyle w:val="normaltextrun"/>
                <w:rFonts w:cs="Noto Sans"/>
                <w:sz w:val="18"/>
                <w:szCs w:val="18"/>
              </w:rPr>
              <w:t xml:space="preserve">Alfred </w:t>
            </w:r>
            <w:proofErr w:type="spellStart"/>
            <w:r w:rsidRPr="00AD0A31">
              <w:rPr>
                <w:rStyle w:val="normaltextrun"/>
                <w:rFonts w:cs="Noto Sans"/>
                <w:sz w:val="18"/>
                <w:szCs w:val="18"/>
              </w:rPr>
              <w:t>Jules</w:t>
            </w:r>
            <w:proofErr w:type="spellEnd"/>
            <w:r w:rsidRPr="00AD0A31">
              <w:rPr>
                <w:rStyle w:val="normaltextrun"/>
                <w:rFonts w:cs="Noto Sans"/>
                <w:sz w:val="18"/>
                <w:szCs w:val="18"/>
              </w:rPr>
              <w:t xml:space="preserve"> </w:t>
            </w:r>
            <w:proofErr w:type="spellStart"/>
            <w:r w:rsidRPr="00AD0A31">
              <w:rPr>
                <w:rStyle w:val="normaltextrun"/>
                <w:rFonts w:cs="Noto Sans"/>
                <w:sz w:val="18"/>
                <w:szCs w:val="18"/>
              </w:rPr>
              <w:t>Ayer</w:t>
            </w:r>
            <w:proofErr w:type="spellEnd"/>
            <w:r w:rsidRPr="00AD0A31">
              <w:rPr>
                <w:rStyle w:val="normaltextrun"/>
                <w:rFonts w:cs="Noto Sans"/>
                <w:sz w:val="18"/>
                <w:szCs w:val="18"/>
              </w:rPr>
              <w:t xml:space="preserve">: </w:t>
            </w:r>
            <w:r w:rsidRPr="00AD0A31">
              <w:rPr>
                <w:rFonts w:cs="Noto Sans"/>
                <w:sz w:val="18"/>
                <w:szCs w:val="18"/>
              </w:rPr>
              <w:t>«allò que no pugui transmetre’s i discutir-se mitjançant proposicions significatives no significa res i, per tant, no pot ser objecte de discussió filosòfica».</w:t>
            </w:r>
          </w:p>
        </w:tc>
      </w:tr>
      <w:tr w:rsidR="00EC045A" w:rsidRPr="00AD0A31" w14:paraId="55347837"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712C8D45" w14:textId="77777777" w:rsidR="00EC045A" w:rsidRPr="00AD0A31" w:rsidRDefault="00EC045A" w:rsidP="00EC045A">
            <w:pPr>
              <w:pStyle w:val="Prrafodelista"/>
              <w:numPr>
                <w:ilvl w:val="0"/>
                <w:numId w:val="14"/>
              </w:numPr>
              <w:rPr>
                <w:rStyle w:val="normaltextrun"/>
                <w:rFonts w:cs="Noto Sans"/>
                <w:b/>
                <w:bCs/>
                <w:sz w:val="18"/>
                <w:szCs w:val="18"/>
              </w:rPr>
            </w:pPr>
            <w:r w:rsidRPr="00AD0A31">
              <w:rPr>
                <w:rStyle w:val="normaltextrun"/>
                <w:rFonts w:cs="Noto Sans"/>
                <w:sz w:val="18"/>
                <w:szCs w:val="18"/>
              </w:rPr>
              <w:t>Celia Amorós: «és sabut que qui té el poder dona nom a les coses (i a les persones)</w:t>
            </w:r>
            <w:r w:rsidRPr="00AD0A31">
              <w:rPr>
                <w:rStyle w:val="normaltextrun"/>
                <w:rFonts w:ascii="Arial" w:hAnsi="Arial" w:cs="Arial"/>
                <w:sz w:val="18"/>
                <w:szCs w:val="18"/>
              </w:rPr>
              <w:t>».</w:t>
            </w:r>
            <w:r w:rsidRPr="00AD0A31">
              <w:rPr>
                <w:rStyle w:val="eop"/>
                <w:rFonts w:cs="Noto Sans"/>
                <w:sz w:val="18"/>
                <w:szCs w:val="18"/>
              </w:rPr>
              <w:t> </w:t>
            </w:r>
          </w:p>
        </w:tc>
      </w:tr>
    </w:tbl>
    <w:p w14:paraId="58F4C267" w14:textId="77777777" w:rsidR="00EC045A" w:rsidRPr="00AD0A31" w:rsidRDefault="00EC045A" w:rsidP="00EC045A">
      <w:pPr>
        <w:rPr>
          <w:rStyle w:val="normaltextrun"/>
          <w:rFonts w:cs="Noto Sans"/>
          <w:b/>
          <w:bCs/>
          <w:sz w:val="18"/>
          <w:szCs w:val="18"/>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EC045A" w:rsidRPr="00AD0A31" w14:paraId="6FA537A3"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tcPr>
          <w:p w14:paraId="40D2BCE3" w14:textId="77777777" w:rsidR="00EC045A" w:rsidRPr="00AD0A31" w:rsidRDefault="00EC045A" w:rsidP="00F10F85">
            <w:pPr>
              <w:rPr>
                <w:rStyle w:val="normaltextrun"/>
                <w:rFonts w:cs="Noto Sans"/>
                <w:b/>
                <w:bCs/>
                <w:sz w:val="18"/>
                <w:szCs w:val="18"/>
              </w:rPr>
            </w:pPr>
            <w:r w:rsidRPr="00AD0A31">
              <w:rPr>
                <w:rStyle w:val="normaltextrun"/>
                <w:rFonts w:cs="Noto Sans"/>
                <w:b/>
                <w:bCs/>
                <w:sz w:val="18"/>
                <w:szCs w:val="18"/>
              </w:rPr>
              <w:t>C. L’ÚS PRÀCTIC DE LA RAÓ</w:t>
            </w:r>
            <w:r w:rsidRPr="00AD0A31">
              <w:rPr>
                <w:rStyle w:val="eop"/>
                <w:rFonts w:cs="Noto Sans"/>
                <w:sz w:val="18"/>
                <w:szCs w:val="18"/>
              </w:rPr>
              <w:t> </w:t>
            </w:r>
          </w:p>
        </w:tc>
      </w:tr>
      <w:tr w:rsidR="00EC045A" w:rsidRPr="00AD0A31" w14:paraId="31E5FAA8"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30546CFD" w14:textId="77777777" w:rsidR="00EC045A" w:rsidRPr="00AD0A31" w:rsidRDefault="00EC045A" w:rsidP="00F10F85">
            <w:pPr>
              <w:rPr>
                <w:rStyle w:val="normaltextrun"/>
                <w:rFonts w:cs="Noto Sans"/>
                <w:sz w:val="18"/>
                <w:szCs w:val="18"/>
              </w:rPr>
            </w:pPr>
            <w:r w:rsidRPr="00AD0A31">
              <w:rPr>
                <w:rStyle w:val="normaltextrun"/>
                <w:rFonts w:cs="Noto Sans"/>
                <w:sz w:val="18"/>
                <w:szCs w:val="18"/>
              </w:rPr>
              <w:t>Ètica. L’acció humana: filosofia ètica</w:t>
            </w:r>
          </w:p>
        </w:tc>
      </w:tr>
      <w:tr w:rsidR="00EC045A" w:rsidRPr="00AD0A31" w14:paraId="16C6FA10"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5ECDC337" w14:textId="77777777" w:rsidR="00EC045A" w:rsidRPr="00AD0A31" w:rsidRDefault="00EC045A" w:rsidP="00EC045A">
            <w:pPr>
              <w:pStyle w:val="Prrafodelista"/>
              <w:numPr>
                <w:ilvl w:val="0"/>
                <w:numId w:val="15"/>
              </w:numPr>
              <w:rPr>
                <w:rStyle w:val="normaltextrun"/>
                <w:rFonts w:cs="Noto Sans"/>
                <w:b/>
                <w:bCs/>
                <w:sz w:val="18"/>
                <w:szCs w:val="18"/>
              </w:rPr>
            </w:pPr>
            <w:r w:rsidRPr="00AD0A31">
              <w:rPr>
                <w:rStyle w:val="normaltextrun"/>
                <w:rFonts w:cs="Noto Sans"/>
                <w:sz w:val="18"/>
                <w:szCs w:val="18"/>
              </w:rPr>
              <w:t>El problema ètic: com hem d’actuar. Ser i haver de ser. La deliberació moral. Les principals respostes al problema ètic.</w:t>
            </w:r>
          </w:p>
        </w:tc>
      </w:tr>
      <w:tr w:rsidR="00EC045A" w:rsidRPr="00AD0A31" w14:paraId="7C47255A"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6A73EC8F" w14:textId="77777777" w:rsidR="00EC045A" w:rsidRPr="00AD0A31" w:rsidRDefault="00EC045A" w:rsidP="00EC045A">
            <w:pPr>
              <w:pStyle w:val="Prrafodelista"/>
              <w:numPr>
                <w:ilvl w:val="0"/>
                <w:numId w:val="15"/>
              </w:numPr>
              <w:rPr>
                <w:rStyle w:val="normaltextrun"/>
                <w:rFonts w:cs="Noto Sans"/>
                <w:b/>
                <w:bCs/>
                <w:sz w:val="18"/>
                <w:szCs w:val="18"/>
              </w:rPr>
            </w:pPr>
            <w:proofErr w:type="spellStart"/>
            <w:r w:rsidRPr="00AD0A31">
              <w:rPr>
                <w:rStyle w:val="normaltextrun"/>
                <w:rFonts w:cs="Noto Sans"/>
                <w:sz w:val="18"/>
                <w:szCs w:val="18"/>
              </w:rPr>
              <w:t>Epicur</w:t>
            </w:r>
            <w:proofErr w:type="spellEnd"/>
            <w:r w:rsidRPr="00AD0A31">
              <w:rPr>
                <w:rStyle w:val="normaltextrun"/>
                <w:rFonts w:cs="Noto Sans"/>
                <w:sz w:val="18"/>
                <w:szCs w:val="18"/>
              </w:rPr>
              <w:t xml:space="preserve"> de Samos: «el plaer és el principi i la fi de la vida feliç».</w:t>
            </w:r>
          </w:p>
        </w:tc>
      </w:tr>
      <w:tr w:rsidR="00EC045A" w:rsidRPr="00AD0A31" w14:paraId="1851F7A5"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5070F41E" w14:textId="77777777" w:rsidR="00EC045A" w:rsidRPr="00AD0A31" w:rsidRDefault="00EC045A" w:rsidP="00EC045A">
            <w:pPr>
              <w:pStyle w:val="Prrafodelista"/>
              <w:numPr>
                <w:ilvl w:val="0"/>
                <w:numId w:val="15"/>
              </w:numPr>
              <w:rPr>
                <w:rStyle w:val="normaltextrun"/>
                <w:rFonts w:cs="Noto Sans"/>
                <w:b/>
                <w:bCs/>
                <w:sz w:val="18"/>
                <w:szCs w:val="18"/>
              </w:rPr>
            </w:pPr>
            <w:proofErr w:type="spellStart"/>
            <w:r w:rsidRPr="00AD0A31">
              <w:rPr>
                <w:rStyle w:val="normaltextrun"/>
                <w:rFonts w:cs="Noto Sans"/>
                <w:sz w:val="18"/>
                <w:szCs w:val="18"/>
              </w:rPr>
              <w:t>Hipàrquia</w:t>
            </w:r>
            <w:proofErr w:type="spellEnd"/>
            <w:r w:rsidRPr="00AD0A31">
              <w:rPr>
                <w:rStyle w:val="normaltextrun"/>
                <w:rFonts w:cs="Noto Sans"/>
                <w:sz w:val="18"/>
                <w:szCs w:val="18"/>
              </w:rPr>
              <w:t xml:space="preserve"> de </w:t>
            </w:r>
            <w:proofErr w:type="spellStart"/>
            <w:r w:rsidRPr="00AD0A31">
              <w:rPr>
                <w:rStyle w:val="normaltextrun"/>
                <w:rFonts w:cs="Noto Sans"/>
                <w:sz w:val="18"/>
                <w:szCs w:val="18"/>
              </w:rPr>
              <w:t>Maronea</w:t>
            </w:r>
            <w:proofErr w:type="spellEnd"/>
            <w:r w:rsidRPr="00AD0A31">
              <w:rPr>
                <w:rStyle w:val="normaltextrun"/>
                <w:rFonts w:cs="Noto Sans"/>
                <w:sz w:val="18"/>
                <w:szCs w:val="18"/>
              </w:rPr>
              <w:t xml:space="preserve"> i la vida dels cans.</w:t>
            </w:r>
            <w:r w:rsidRPr="00AD0A31">
              <w:rPr>
                <w:rStyle w:val="eop"/>
                <w:rFonts w:cs="Noto Sans"/>
                <w:sz w:val="18"/>
                <w:szCs w:val="18"/>
              </w:rPr>
              <w:t> </w:t>
            </w:r>
          </w:p>
        </w:tc>
      </w:tr>
      <w:tr w:rsidR="00EC045A" w:rsidRPr="00AD0A31" w14:paraId="6D1A65B3"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1B963921" w14:textId="77777777" w:rsidR="00EC045A" w:rsidRPr="00AD0A31" w:rsidRDefault="00EC045A" w:rsidP="00EC045A">
            <w:pPr>
              <w:pStyle w:val="Prrafodelista"/>
              <w:numPr>
                <w:ilvl w:val="0"/>
                <w:numId w:val="15"/>
              </w:numPr>
              <w:rPr>
                <w:rStyle w:val="normaltextrun"/>
                <w:rFonts w:cs="Noto Sans"/>
                <w:b/>
                <w:bCs/>
                <w:sz w:val="18"/>
                <w:szCs w:val="18"/>
              </w:rPr>
            </w:pPr>
            <w:r w:rsidRPr="00AD0A31">
              <w:rPr>
                <w:rStyle w:val="normaltextrun"/>
                <w:rFonts w:cs="Noto Sans"/>
                <w:sz w:val="18"/>
                <w:szCs w:val="18"/>
              </w:rPr>
              <w:t>Aristòtil: «sense amistat no podem ser feliços».</w:t>
            </w:r>
          </w:p>
        </w:tc>
      </w:tr>
      <w:tr w:rsidR="00EC045A" w:rsidRPr="00AD0A31" w14:paraId="635A7AE8"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28BC8581" w14:textId="77777777" w:rsidR="00EC045A" w:rsidRPr="00AD0A31" w:rsidRDefault="00EC045A" w:rsidP="00EC045A">
            <w:pPr>
              <w:pStyle w:val="Prrafodelista"/>
              <w:numPr>
                <w:ilvl w:val="0"/>
                <w:numId w:val="15"/>
              </w:numPr>
              <w:rPr>
                <w:rStyle w:val="normaltextrun"/>
                <w:rFonts w:cs="Noto Sans"/>
                <w:b/>
                <w:bCs/>
                <w:sz w:val="18"/>
                <w:szCs w:val="18"/>
              </w:rPr>
            </w:pPr>
            <w:r w:rsidRPr="00AD0A31">
              <w:rPr>
                <w:rStyle w:val="normaltextrun"/>
                <w:rFonts w:cs="Noto Sans"/>
                <w:sz w:val="18"/>
                <w:szCs w:val="18"/>
              </w:rPr>
              <w:t>Cristina II de Suècia: «cal gaudir o patir el present, oblidar el passat i resignar-se davant el futur».</w:t>
            </w:r>
          </w:p>
        </w:tc>
      </w:tr>
      <w:tr w:rsidR="00EC045A" w:rsidRPr="00AD0A31" w14:paraId="61DC3C33"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2129F657" w14:textId="77777777" w:rsidR="00EC045A" w:rsidRPr="00AD0A31" w:rsidRDefault="00EC045A" w:rsidP="00EC045A">
            <w:pPr>
              <w:pStyle w:val="Prrafodelista"/>
              <w:numPr>
                <w:ilvl w:val="0"/>
                <w:numId w:val="15"/>
              </w:numPr>
              <w:rPr>
                <w:rStyle w:val="normaltextrun"/>
                <w:rFonts w:cs="Noto Sans"/>
                <w:b/>
                <w:bCs/>
                <w:sz w:val="18"/>
                <w:szCs w:val="18"/>
              </w:rPr>
            </w:pPr>
            <w:r w:rsidRPr="00AD0A31">
              <w:rPr>
                <w:rStyle w:val="normaltextrun"/>
                <w:rFonts w:cs="Noto Sans"/>
                <w:sz w:val="18"/>
                <w:szCs w:val="18"/>
              </w:rPr>
              <w:lastRenderedPageBreak/>
              <w:t>Immanuel Kant: «actua de tal manera que tractis la humanitat, tant en la teva persona com en la de qualsevol altre, sempre com a fi i mai com a mitjà».</w:t>
            </w:r>
          </w:p>
        </w:tc>
      </w:tr>
      <w:tr w:rsidR="00EC045A" w:rsidRPr="00AD0A31" w14:paraId="2EE22509"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58FE4D23" w14:textId="77777777" w:rsidR="00EC045A" w:rsidRPr="00AD0A31" w:rsidRDefault="00EC045A" w:rsidP="00EC045A">
            <w:pPr>
              <w:pStyle w:val="Prrafodelista"/>
              <w:numPr>
                <w:ilvl w:val="0"/>
                <w:numId w:val="15"/>
              </w:numPr>
              <w:rPr>
                <w:rStyle w:val="normaltextrun"/>
                <w:rFonts w:cs="Noto Sans"/>
                <w:sz w:val="18"/>
                <w:szCs w:val="18"/>
              </w:rPr>
            </w:pPr>
            <w:r w:rsidRPr="00AD0A31">
              <w:rPr>
                <w:rStyle w:val="normaltextrun"/>
                <w:rFonts w:cs="Noto Sans"/>
                <w:sz w:val="18"/>
                <w:szCs w:val="18"/>
              </w:rPr>
              <w:t xml:space="preserve">Jeremy </w:t>
            </w:r>
            <w:proofErr w:type="spellStart"/>
            <w:r w:rsidRPr="00AD0A31">
              <w:rPr>
                <w:rStyle w:val="normaltextrun"/>
                <w:rFonts w:cs="Noto Sans"/>
                <w:sz w:val="18"/>
                <w:szCs w:val="18"/>
              </w:rPr>
              <w:t>Bentham</w:t>
            </w:r>
            <w:proofErr w:type="spellEnd"/>
            <w:r w:rsidRPr="00AD0A31">
              <w:rPr>
                <w:rStyle w:val="normaltextrun"/>
                <w:rFonts w:cs="Noto Sans"/>
                <w:sz w:val="18"/>
                <w:szCs w:val="18"/>
              </w:rPr>
              <w:t>: «l’ètica funciona com una calculadora: s’ha de cercar la major quantitat de felicitat possible per a la major quantitat de persones possible».</w:t>
            </w:r>
          </w:p>
        </w:tc>
      </w:tr>
      <w:tr w:rsidR="00EC045A" w:rsidRPr="00AD0A31" w14:paraId="6ABFB6F0"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34B3A4A2" w14:textId="77777777" w:rsidR="00EC045A" w:rsidRPr="00AD0A31" w:rsidRDefault="00EC045A" w:rsidP="00EC045A">
            <w:pPr>
              <w:pStyle w:val="Prrafodelista"/>
              <w:numPr>
                <w:ilvl w:val="0"/>
                <w:numId w:val="15"/>
              </w:numPr>
              <w:rPr>
                <w:rStyle w:val="normaltextrun"/>
                <w:rFonts w:cs="Noto Sans"/>
                <w:sz w:val="18"/>
                <w:szCs w:val="18"/>
              </w:rPr>
            </w:pPr>
            <w:r w:rsidRPr="00AD0A31">
              <w:rPr>
                <w:rStyle w:val="normaltextrun"/>
                <w:rFonts w:cs="Noto Sans"/>
                <w:sz w:val="18"/>
                <w:szCs w:val="18"/>
              </w:rPr>
              <w:t xml:space="preserve">John </w:t>
            </w:r>
            <w:proofErr w:type="spellStart"/>
            <w:r w:rsidRPr="00AD0A31">
              <w:rPr>
                <w:rStyle w:val="normaltextrun"/>
                <w:rFonts w:cs="Noto Sans"/>
                <w:sz w:val="18"/>
                <w:szCs w:val="18"/>
              </w:rPr>
              <w:t>Stuart</w:t>
            </w:r>
            <w:proofErr w:type="spellEnd"/>
            <w:r w:rsidRPr="00AD0A31">
              <w:rPr>
                <w:rStyle w:val="normaltextrun"/>
                <w:rFonts w:cs="Noto Sans"/>
                <w:sz w:val="18"/>
                <w:szCs w:val="18"/>
              </w:rPr>
              <w:t xml:space="preserve"> Mill: «puc detestar el meu adversari polític; allò que no puc fer és sufocar-lo».</w:t>
            </w:r>
          </w:p>
        </w:tc>
      </w:tr>
      <w:tr w:rsidR="00EC045A" w:rsidRPr="00AD0A31" w14:paraId="600F8191"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57D9F817" w14:textId="77777777" w:rsidR="00EC045A" w:rsidRPr="00AD0A31" w:rsidRDefault="00EC045A" w:rsidP="00EC045A">
            <w:pPr>
              <w:pStyle w:val="Prrafodelista"/>
              <w:numPr>
                <w:ilvl w:val="0"/>
                <w:numId w:val="15"/>
              </w:numPr>
              <w:rPr>
                <w:rStyle w:val="normaltextrun"/>
                <w:rFonts w:cs="Noto Sans"/>
                <w:sz w:val="18"/>
                <w:szCs w:val="18"/>
              </w:rPr>
            </w:pPr>
            <w:r w:rsidRPr="00AD0A31">
              <w:rPr>
                <w:rStyle w:val="normaltextrun"/>
                <w:rFonts w:cs="Noto Sans"/>
                <w:sz w:val="18"/>
                <w:szCs w:val="18"/>
              </w:rPr>
              <w:t xml:space="preserve">Peter </w:t>
            </w:r>
            <w:proofErr w:type="spellStart"/>
            <w:r w:rsidRPr="00AD0A31">
              <w:rPr>
                <w:rStyle w:val="normaltextrun"/>
                <w:rFonts w:cs="Noto Sans"/>
                <w:sz w:val="18"/>
                <w:szCs w:val="18"/>
              </w:rPr>
              <w:t>Singer</w:t>
            </w:r>
            <w:proofErr w:type="spellEnd"/>
            <w:r w:rsidRPr="00AD0A31">
              <w:rPr>
                <w:rStyle w:val="normaltextrun"/>
                <w:rFonts w:cs="Noto Sans"/>
                <w:sz w:val="18"/>
                <w:szCs w:val="18"/>
              </w:rPr>
              <w:t>: «els termes ‘moral’ i ‘ètica’ són essencialment sinònims».</w:t>
            </w:r>
          </w:p>
        </w:tc>
      </w:tr>
      <w:tr w:rsidR="00EC045A" w:rsidRPr="00AD0A31" w14:paraId="36034746"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4DEA7124" w14:textId="77777777" w:rsidR="00EC045A" w:rsidRPr="00AD0A31" w:rsidRDefault="00EC045A" w:rsidP="00EC045A">
            <w:pPr>
              <w:pStyle w:val="Prrafodelista"/>
              <w:numPr>
                <w:ilvl w:val="0"/>
                <w:numId w:val="15"/>
              </w:numPr>
              <w:rPr>
                <w:rStyle w:val="normaltextrun"/>
                <w:rFonts w:cs="Noto Sans"/>
                <w:b/>
                <w:bCs/>
                <w:sz w:val="18"/>
                <w:szCs w:val="18"/>
              </w:rPr>
            </w:pPr>
            <w:r w:rsidRPr="00AD0A31">
              <w:rPr>
                <w:rStyle w:val="normaltextrun"/>
                <w:rFonts w:cs="Noto Sans"/>
                <w:sz w:val="18"/>
                <w:szCs w:val="18"/>
              </w:rPr>
              <w:t>Adela Cortina: «renunciar als valors morals mínims seria com renunciar a la pròpia Humanitat».</w:t>
            </w:r>
          </w:p>
        </w:tc>
      </w:tr>
      <w:tr w:rsidR="00EC045A" w:rsidRPr="00AD0A31" w14:paraId="33BF022A"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36D21010" w14:textId="77777777" w:rsidR="00EC045A" w:rsidRPr="00AD0A31" w:rsidRDefault="00EC045A" w:rsidP="00F10F85">
            <w:pPr>
              <w:rPr>
                <w:rStyle w:val="normaltextrun"/>
                <w:rFonts w:cs="Noto Sans"/>
                <w:sz w:val="18"/>
                <w:szCs w:val="18"/>
              </w:rPr>
            </w:pPr>
            <w:r w:rsidRPr="00AD0A31">
              <w:rPr>
                <w:rStyle w:val="normaltextrun"/>
                <w:rFonts w:cs="Noto Sans"/>
                <w:sz w:val="18"/>
                <w:szCs w:val="18"/>
              </w:rPr>
              <w:t>Política. L'acció humana: filosofia política</w:t>
            </w:r>
          </w:p>
        </w:tc>
      </w:tr>
      <w:tr w:rsidR="00EC045A" w:rsidRPr="00AD0A31" w14:paraId="6C7CADAC"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41C2E29E" w14:textId="77777777" w:rsidR="00EC045A" w:rsidRPr="00AD0A31" w:rsidRDefault="00EC045A" w:rsidP="00EC045A">
            <w:pPr>
              <w:pStyle w:val="Prrafodelista"/>
              <w:numPr>
                <w:ilvl w:val="0"/>
                <w:numId w:val="16"/>
              </w:numPr>
              <w:rPr>
                <w:rStyle w:val="normaltextrun"/>
                <w:rFonts w:cs="Noto Sans"/>
                <w:b/>
                <w:bCs/>
                <w:sz w:val="18"/>
                <w:szCs w:val="18"/>
              </w:rPr>
            </w:pPr>
            <w:r w:rsidRPr="00AD0A31">
              <w:rPr>
                <w:rStyle w:val="normaltextrun"/>
                <w:rFonts w:cs="Noto Sans"/>
                <w:sz w:val="18"/>
                <w:szCs w:val="18"/>
              </w:rPr>
              <w:t>L’home com ser social. Definició del polític. El fonament de l’organització social i del poder polític. El debat polític contemporani.</w:t>
            </w:r>
          </w:p>
        </w:tc>
      </w:tr>
      <w:tr w:rsidR="00EC045A" w:rsidRPr="00AD0A31" w14:paraId="05E4D89F"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061F9D5E" w14:textId="77777777" w:rsidR="00EC045A" w:rsidRPr="00AD0A31" w:rsidRDefault="00EC045A" w:rsidP="00EC045A">
            <w:pPr>
              <w:pStyle w:val="Prrafodelista"/>
              <w:numPr>
                <w:ilvl w:val="0"/>
                <w:numId w:val="16"/>
              </w:numPr>
              <w:rPr>
                <w:rStyle w:val="normaltextrun"/>
                <w:rFonts w:cs="Noto Sans"/>
                <w:b/>
                <w:bCs/>
                <w:sz w:val="18"/>
                <w:szCs w:val="18"/>
              </w:rPr>
            </w:pPr>
            <w:proofErr w:type="spellStart"/>
            <w:r w:rsidRPr="00AD0A31">
              <w:rPr>
                <w:rStyle w:val="normaltextrun"/>
                <w:rFonts w:cs="Noto Sans"/>
                <w:sz w:val="18"/>
                <w:szCs w:val="18"/>
              </w:rPr>
              <w:t>Aspàsia</w:t>
            </w:r>
            <w:proofErr w:type="spellEnd"/>
            <w:r w:rsidRPr="00AD0A31">
              <w:rPr>
                <w:rStyle w:val="normaltextrun"/>
                <w:rFonts w:cs="Noto Sans"/>
                <w:sz w:val="18"/>
                <w:szCs w:val="18"/>
              </w:rPr>
              <w:t xml:space="preserve"> de Milet: «la democràcia és la igualtat de tot ciutadà».</w:t>
            </w:r>
          </w:p>
        </w:tc>
      </w:tr>
      <w:tr w:rsidR="00EC045A" w:rsidRPr="00AD0A31" w14:paraId="215F23C1"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37570B74" w14:textId="77777777" w:rsidR="00EC045A" w:rsidRPr="00AD0A31" w:rsidRDefault="00EC045A" w:rsidP="00EC045A">
            <w:pPr>
              <w:pStyle w:val="Prrafodelista"/>
              <w:numPr>
                <w:ilvl w:val="0"/>
                <w:numId w:val="16"/>
              </w:numPr>
              <w:rPr>
                <w:rStyle w:val="normaltextrun"/>
                <w:rFonts w:cs="Noto Sans"/>
                <w:b/>
                <w:bCs/>
                <w:sz w:val="18"/>
                <w:szCs w:val="18"/>
              </w:rPr>
            </w:pPr>
            <w:proofErr w:type="spellStart"/>
            <w:r w:rsidRPr="00AD0A31">
              <w:rPr>
                <w:rStyle w:val="normaltextrun"/>
                <w:rFonts w:cs="Noto Sans"/>
                <w:sz w:val="18"/>
                <w:szCs w:val="18"/>
              </w:rPr>
              <w:t>Hobbes</w:t>
            </w:r>
            <w:proofErr w:type="spellEnd"/>
            <w:r w:rsidRPr="00AD0A31">
              <w:rPr>
                <w:rStyle w:val="normaltextrun"/>
                <w:rFonts w:cs="Noto Sans"/>
                <w:sz w:val="18"/>
                <w:szCs w:val="18"/>
              </w:rPr>
              <w:t>: «l’home és el llop de l’home».</w:t>
            </w:r>
          </w:p>
        </w:tc>
      </w:tr>
      <w:tr w:rsidR="00EC045A" w:rsidRPr="00AD0A31" w14:paraId="3725F0D8"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59EB68F2" w14:textId="77777777" w:rsidR="00EC045A" w:rsidRPr="00AD0A31" w:rsidRDefault="00EC045A" w:rsidP="00EC045A">
            <w:pPr>
              <w:pStyle w:val="Prrafodelista"/>
              <w:numPr>
                <w:ilvl w:val="0"/>
                <w:numId w:val="16"/>
              </w:numPr>
              <w:rPr>
                <w:rStyle w:val="normaltextrun"/>
                <w:rFonts w:cs="Noto Sans"/>
                <w:b/>
                <w:bCs/>
                <w:sz w:val="18"/>
                <w:szCs w:val="18"/>
              </w:rPr>
            </w:pPr>
            <w:r w:rsidRPr="00AD0A31">
              <w:rPr>
                <w:rStyle w:val="normaltextrun"/>
                <w:rFonts w:cs="Noto Sans"/>
                <w:sz w:val="18"/>
                <w:szCs w:val="18"/>
              </w:rPr>
              <w:t>Isabel de Bohèmia: «estem en l’edat correcta per fer coses incorrectes de forma correcta</w:t>
            </w:r>
            <w:r w:rsidRPr="00AD0A31">
              <w:rPr>
                <w:rStyle w:val="normaltextrun"/>
                <w:rFonts w:ascii="Arial" w:hAnsi="Arial" w:cs="Arial"/>
                <w:sz w:val="18"/>
                <w:szCs w:val="18"/>
              </w:rPr>
              <w:t>».</w:t>
            </w:r>
            <w:r w:rsidRPr="00AD0A31">
              <w:rPr>
                <w:rStyle w:val="eop"/>
                <w:rFonts w:cs="Noto Sans"/>
                <w:sz w:val="18"/>
                <w:szCs w:val="18"/>
              </w:rPr>
              <w:t> </w:t>
            </w:r>
          </w:p>
        </w:tc>
      </w:tr>
      <w:tr w:rsidR="00EC045A" w:rsidRPr="00AD0A31" w14:paraId="0DE9A63B"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45955BA5" w14:textId="77777777" w:rsidR="00EC045A" w:rsidRPr="00AD0A31" w:rsidRDefault="00EC045A" w:rsidP="00EC045A">
            <w:pPr>
              <w:pStyle w:val="Prrafodelista"/>
              <w:numPr>
                <w:ilvl w:val="0"/>
                <w:numId w:val="16"/>
              </w:numPr>
              <w:rPr>
                <w:rStyle w:val="normaltextrun"/>
                <w:rFonts w:cs="Noto Sans"/>
                <w:b/>
                <w:bCs/>
                <w:sz w:val="18"/>
                <w:szCs w:val="18"/>
              </w:rPr>
            </w:pPr>
            <w:proofErr w:type="spellStart"/>
            <w:r w:rsidRPr="00AD0A31">
              <w:rPr>
                <w:rStyle w:val="normaltextrun"/>
                <w:rFonts w:cs="Noto Sans"/>
                <w:sz w:val="18"/>
                <w:szCs w:val="18"/>
              </w:rPr>
              <w:t>Simone</w:t>
            </w:r>
            <w:proofErr w:type="spellEnd"/>
            <w:r w:rsidRPr="00AD0A31">
              <w:rPr>
                <w:rStyle w:val="normaltextrun"/>
                <w:rFonts w:cs="Noto Sans"/>
                <w:sz w:val="18"/>
                <w:szCs w:val="18"/>
              </w:rPr>
              <w:t xml:space="preserve"> </w:t>
            </w:r>
            <w:proofErr w:type="spellStart"/>
            <w:r w:rsidRPr="00AD0A31">
              <w:rPr>
                <w:rStyle w:val="normaltextrun"/>
                <w:rFonts w:cs="Noto Sans"/>
                <w:sz w:val="18"/>
                <w:szCs w:val="18"/>
              </w:rPr>
              <w:t>Weil</w:t>
            </w:r>
            <w:proofErr w:type="spellEnd"/>
            <w:r w:rsidRPr="00AD0A31">
              <w:rPr>
                <w:rStyle w:val="normaltextrun"/>
                <w:rFonts w:cs="Noto Sans"/>
                <w:sz w:val="18"/>
                <w:szCs w:val="18"/>
              </w:rPr>
              <w:t>: «l’home fa a les dones el que fa al planeta».</w:t>
            </w:r>
            <w:r w:rsidRPr="00AD0A31">
              <w:rPr>
                <w:rStyle w:val="eop"/>
                <w:rFonts w:cs="Noto Sans"/>
                <w:sz w:val="18"/>
                <w:szCs w:val="18"/>
              </w:rPr>
              <w:t> </w:t>
            </w:r>
          </w:p>
        </w:tc>
      </w:tr>
      <w:tr w:rsidR="00EC045A" w:rsidRPr="00AD0A31" w14:paraId="6B520AE0"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579ADE61" w14:textId="77777777" w:rsidR="00EC045A" w:rsidRPr="00AD0A31" w:rsidRDefault="00EC045A" w:rsidP="00EC045A">
            <w:pPr>
              <w:pStyle w:val="Prrafodelista"/>
              <w:numPr>
                <w:ilvl w:val="0"/>
                <w:numId w:val="16"/>
              </w:numPr>
              <w:rPr>
                <w:rStyle w:val="normaltextrun"/>
                <w:rFonts w:cs="Noto Sans"/>
                <w:b/>
                <w:bCs/>
                <w:sz w:val="18"/>
                <w:szCs w:val="18"/>
              </w:rPr>
            </w:pPr>
            <w:r w:rsidRPr="00AD0A31">
              <w:rPr>
                <w:rStyle w:val="normaltextrun"/>
                <w:rFonts w:cs="Noto Sans"/>
                <w:sz w:val="18"/>
                <w:szCs w:val="18"/>
              </w:rPr>
              <w:t xml:space="preserve">Hannah </w:t>
            </w:r>
            <w:proofErr w:type="spellStart"/>
            <w:r w:rsidRPr="00AD0A31">
              <w:rPr>
                <w:rStyle w:val="normaltextrun"/>
                <w:rFonts w:cs="Noto Sans"/>
                <w:sz w:val="18"/>
                <w:szCs w:val="18"/>
              </w:rPr>
              <w:t>Arendt</w:t>
            </w:r>
            <w:proofErr w:type="spellEnd"/>
            <w:r w:rsidRPr="00AD0A31">
              <w:rPr>
                <w:rStyle w:val="normaltextrun"/>
                <w:rFonts w:cs="Noto Sans"/>
                <w:sz w:val="18"/>
                <w:szCs w:val="18"/>
              </w:rPr>
              <w:t>: «sota la tirania és més fàcil actuar que pensar».</w:t>
            </w:r>
          </w:p>
        </w:tc>
      </w:tr>
      <w:tr w:rsidR="00EC045A" w:rsidRPr="00AD0A31" w14:paraId="2A775F1B"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457812D5" w14:textId="77777777" w:rsidR="00EC045A" w:rsidRPr="00AD0A31" w:rsidRDefault="00EC045A" w:rsidP="00EC045A">
            <w:pPr>
              <w:pStyle w:val="Prrafodelista"/>
              <w:numPr>
                <w:ilvl w:val="0"/>
                <w:numId w:val="16"/>
              </w:numPr>
              <w:rPr>
                <w:rStyle w:val="normaltextrun"/>
                <w:rFonts w:cs="Noto Sans"/>
                <w:b/>
                <w:bCs/>
                <w:sz w:val="18"/>
                <w:szCs w:val="18"/>
              </w:rPr>
            </w:pPr>
            <w:r w:rsidRPr="00AD0A31">
              <w:rPr>
                <w:rStyle w:val="normaltextrun"/>
                <w:rFonts w:cs="Noto Sans"/>
                <w:sz w:val="18"/>
                <w:szCs w:val="18"/>
              </w:rPr>
              <w:t xml:space="preserve">El panòptic de </w:t>
            </w:r>
            <w:proofErr w:type="spellStart"/>
            <w:r w:rsidRPr="00AD0A31">
              <w:rPr>
                <w:rStyle w:val="normaltextrun"/>
                <w:rFonts w:cs="Noto Sans"/>
                <w:sz w:val="18"/>
                <w:szCs w:val="18"/>
              </w:rPr>
              <w:t>Foucault</w:t>
            </w:r>
            <w:proofErr w:type="spellEnd"/>
            <w:r w:rsidRPr="00AD0A31">
              <w:rPr>
                <w:rStyle w:val="normaltextrun"/>
                <w:rFonts w:cs="Noto Sans"/>
                <w:sz w:val="18"/>
                <w:szCs w:val="18"/>
              </w:rPr>
              <w:t xml:space="preserve"> i el control social.</w:t>
            </w:r>
            <w:r w:rsidRPr="00AD0A31">
              <w:rPr>
                <w:rStyle w:val="eop"/>
                <w:rFonts w:cs="Noto Sans"/>
                <w:sz w:val="18"/>
                <w:szCs w:val="18"/>
              </w:rPr>
              <w:t> </w:t>
            </w:r>
          </w:p>
        </w:tc>
      </w:tr>
      <w:tr w:rsidR="00EC045A" w:rsidRPr="00AD0A31" w14:paraId="4815C8AA"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40884D99" w14:textId="77777777" w:rsidR="00EC045A" w:rsidRPr="00AD0A31" w:rsidRDefault="00EC045A" w:rsidP="00EC045A">
            <w:pPr>
              <w:pStyle w:val="Prrafodelista"/>
              <w:numPr>
                <w:ilvl w:val="0"/>
                <w:numId w:val="16"/>
              </w:numPr>
              <w:rPr>
                <w:rStyle w:val="normaltextrun"/>
                <w:rFonts w:cs="Noto Sans"/>
                <w:sz w:val="18"/>
                <w:szCs w:val="18"/>
              </w:rPr>
            </w:pPr>
            <w:proofErr w:type="spellStart"/>
            <w:r w:rsidRPr="00AD0A31">
              <w:rPr>
                <w:rStyle w:val="normaltextrun"/>
                <w:rFonts w:cs="Noto Sans"/>
                <w:sz w:val="18"/>
                <w:szCs w:val="18"/>
              </w:rPr>
              <w:t>Jürgen</w:t>
            </w:r>
            <w:proofErr w:type="spellEnd"/>
            <w:r w:rsidRPr="00AD0A31">
              <w:rPr>
                <w:rStyle w:val="normaltextrun"/>
                <w:rFonts w:cs="Noto Sans"/>
                <w:sz w:val="18"/>
                <w:szCs w:val="18"/>
              </w:rPr>
              <w:t xml:space="preserve"> Habermas: «empegueeix-te de morir fins que no hagis aconseguit una victòria per a la humanitat».</w:t>
            </w:r>
          </w:p>
        </w:tc>
      </w:tr>
      <w:tr w:rsidR="00EC045A" w:rsidRPr="00AD0A31" w14:paraId="0CCDDDA6"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06BFF2AF" w14:textId="77777777" w:rsidR="00EC045A" w:rsidRPr="00AD0A31" w:rsidRDefault="00EC045A" w:rsidP="00EC045A">
            <w:pPr>
              <w:pStyle w:val="Prrafodelista"/>
              <w:numPr>
                <w:ilvl w:val="0"/>
                <w:numId w:val="16"/>
              </w:numPr>
              <w:rPr>
                <w:rStyle w:val="normaltextrun"/>
                <w:rFonts w:cs="Noto Sans"/>
                <w:b/>
                <w:bCs/>
                <w:sz w:val="18"/>
                <w:szCs w:val="18"/>
              </w:rPr>
            </w:pPr>
            <w:r w:rsidRPr="00AD0A31">
              <w:rPr>
                <w:rStyle w:val="normaltextrun"/>
                <w:rFonts w:cs="Noto Sans"/>
                <w:sz w:val="18"/>
                <w:szCs w:val="18"/>
              </w:rPr>
              <w:t>Amelia Valcárcel: «si la vida que et dissenyen no és habitable, canvia-la».</w:t>
            </w:r>
            <w:r w:rsidRPr="00AD0A31">
              <w:rPr>
                <w:rStyle w:val="eop"/>
                <w:rFonts w:cs="Noto Sans"/>
                <w:sz w:val="18"/>
                <w:szCs w:val="18"/>
              </w:rPr>
              <w:t> </w:t>
            </w:r>
          </w:p>
        </w:tc>
      </w:tr>
      <w:tr w:rsidR="00EC045A" w:rsidRPr="00AD0A31" w14:paraId="771E6575"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50BCD403" w14:textId="77777777" w:rsidR="00EC045A" w:rsidRPr="00AD0A31" w:rsidRDefault="00EC045A" w:rsidP="00EC045A">
            <w:pPr>
              <w:pStyle w:val="Prrafodelista"/>
              <w:numPr>
                <w:ilvl w:val="0"/>
                <w:numId w:val="16"/>
              </w:numPr>
              <w:rPr>
                <w:rStyle w:val="normaltextrun"/>
                <w:rFonts w:cs="Noto Sans"/>
                <w:b/>
                <w:bCs/>
                <w:sz w:val="18"/>
                <w:szCs w:val="18"/>
              </w:rPr>
            </w:pPr>
            <w:r w:rsidRPr="00AD0A31">
              <w:rPr>
                <w:rStyle w:val="normaltextrun"/>
                <w:rFonts w:cs="Noto Sans"/>
                <w:sz w:val="18"/>
                <w:szCs w:val="18"/>
              </w:rPr>
              <w:t>Marina Garcés: aprendre a viure en comú.</w:t>
            </w:r>
            <w:r w:rsidRPr="00AD0A31">
              <w:rPr>
                <w:rStyle w:val="eop"/>
                <w:rFonts w:cs="Noto Sans"/>
                <w:sz w:val="18"/>
                <w:szCs w:val="18"/>
              </w:rPr>
              <w:t> </w:t>
            </w:r>
          </w:p>
        </w:tc>
      </w:tr>
      <w:tr w:rsidR="00EC045A" w:rsidRPr="00AD0A31" w14:paraId="4D5123C8"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642728B2" w14:textId="77777777" w:rsidR="00EC045A" w:rsidRPr="00AD0A31" w:rsidRDefault="00EC045A" w:rsidP="00F10F85">
            <w:pPr>
              <w:rPr>
                <w:rStyle w:val="normaltextrun"/>
                <w:rFonts w:cs="Noto Sans"/>
                <w:sz w:val="18"/>
                <w:szCs w:val="18"/>
              </w:rPr>
            </w:pPr>
            <w:r w:rsidRPr="00AD0A31">
              <w:rPr>
                <w:rStyle w:val="normaltextrun"/>
                <w:rFonts w:cs="Noto Sans"/>
                <w:sz w:val="18"/>
                <w:szCs w:val="18"/>
              </w:rPr>
              <w:t>Feminisme. L’acció humana: filosofia ètica i política</w:t>
            </w:r>
          </w:p>
        </w:tc>
      </w:tr>
      <w:tr w:rsidR="00EC045A" w:rsidRPr="00AD0A31" w14:paraId="0F8AA61C"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3CD697CF" w14:textId="77777777" w:rsidR="00EC045A" w:rsidRPr="00AD0A31" w:rsidRDefault="00EC045A" w:rsidP="00EC045A">
            <w:pPr>
              <w:pStyle w:val="Prrafodelista"/>
              <w:numPr>
                <w:ilvl w:val="0"/>
                <w:numId w:val="17"/>
              </w:numPr>
              <w:rPr>
                <w:rStyle w:val="normaltextrun"/>
                <w:rFonts w:cs="Noto Sans"/>
                <w:b/>
                <w:bCs/>
                <w:sz w:val="18"/>
                <w:szCs w:val="18"/>
              </w:rPr>
            </w:pPr>
            <w:r w:rsidRPr="00AD0A31">
              <w:rPr>
                <w:rStyle w:val="normaltextrun"/>
                <w:rFonts w:cs="Noto Sans"/>
                <w:sz w:val="18"/>
                <w:szCs w:val="18"/>
              </w:rPr>
              <w:t>El diàleg entorn dels principis polítics fonamentals. Els drets humans: la seu gènesi, legitimitat i vigència actual. Les diferents generacions de drets humans.</w:t>
            </w:r>
            <w:r w:rsidRPr="00AD0A31">
              <w:rPr>
                <w:rStyle w:val="eop"/>
                <w:rFonts w:cs="Noto Sans"/>
                <w:sz w:val="18"/>
                <w:szCs w:val="18"/>
              </w:rPr>
              <w:t> </w:t>
            </w:r>
          </w:p>
        </w:tc>
      </w:tr>
      <w:tr w:rsidR="00EC045A" w:rsidRPr="00AD0A31" w14:paraId="5F65F9CF"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551345B4" w14:textId="77777777" w:rsidR="00EC045A" w:rsidRPr="00AD0A31" w:rsidRDefault="00EC045A" w:rsidP="00EC045A">
            <w:pPr>
              <w:pStyle w:val="Prrafodelista"/>
              <w:numPr>
                <w:ilvl w:val="0"/>
                <w:numId w:val="17"/>
              </w:numPr>
              <w:rPr>
                <w:rStyle w:val="normaltextrun"/>
                <w:rFonts w:cs="Noto Sans"/>
                <w:sz w:val="18"/>
                <w:szCs w:val="18"/>
              </w:rPr>
            </w:pPr>
            <w:proofErr w:type="spellStart"/>
            <w:r w:rsidRPr="00AD0A31">
              <w:rPr>
                <w:rStyle w:val="normaltextrun"/>
                <w:rFonts w:cs="Noto Sans"/>
                <w:sz w:val="18"/>
                <w:szCs w:val="18"/>
              </w:rPr>
              <w:t>Olympe</w:t>
            </w:r>
            <w:proofErr w:type="spellEnd"/>
            <w:r w:rsidRPr="00AD0A31">
              <w:rPr>
                <w:rStyle w:val="normaltextrun"/>
                <w:rFonts w:cs="Noto Sans"/>
                <w:sz w:val="18"/>
                <w:szCs w:val="18"/>
              </w:rPr>
              <w:t xml:space="preserve"> de </w:t>
            </w:r>
            <w:proofErr w:type="spellStart"/>
            <w:r w:rsidRPr="00AD0A31">
              <w:rPr>
                <w:rStyle w:val="normaltextrun"/>
                <w:rFonts w:cs="Noto Sans"/>
                <w:sz w:val="18"/>
                <w:szCs w:val="18"/>
              </w:rPr>
              <w:t>Gouges</w:t>
            </w:r>
            <w:proofErr w:type="spellEnd"/>
            <w:r w:rsidRPr="00AD0A31">
              <w:rPr>
                <w:rStyle w:val="normaltextrun"/>
                <w:rFonts w:cs="Noto Sans"/>
                <w:sz w:val="18"/>
                <w:szCs w:val="18"/>
              </w:rPr>
              <w:t>: «digues-me qui t’ha donat el sobirà poder d’oprimir el meu sexe».</w:t>
            </w:r>
            <w:r w:rsidRPr="00AD0A31">
              <w:rPr>
                <w:rStyle w:val="eop"/>
                <w:rFonts w:cs="Noto Sans"/>
                <w:sz w:val="18"/>
                <w:szCs w:val="18"/>
              </w:rPr>
              <w:t xml:space="preserve"> </w:t>
            </w:r>
            <w:r w:rsidRPr="00AD0A31">
              <w:rPr>
                <w:rStyle w:val="normaltextrun"/>
                <w:rFonts w:cs="Noto Sans"/>
                <w:sz w:val="18"/>
                <w:szCs w:val="18"/>
              </w:rPr>
              <w:t>«Dona, desperta't; el repic de campanes de la raó es fa sentir en tot l'univers; reconeix els teus drets».</w:t>
            </w:r>
          </w:p>
        </w:tc>
      </w:tr>
      <w:tr w:rsidR="00EC045A" w:rsidRPr="00AD0A31" w14:paraId="74906EB5"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662D57DC" w14:textId="77777777" w:rsidR="00EC045A" w:rsidRPr="00AD0A31" w:rsidRDefault="00EC045A" w:rsidP="00EC045A">
            <w:pPr>
              <w:pStyle w:val="Prrafodelista"/>
              <w:numPr>
                <w:ilvl w:val="0"/>
                <w:numId w:val="17"/>
              </w:numPr>
              <w:rPr>
                <w:rStyle w:val="normaltextrun"/>
                <w:rFonts w:cs="Noto Sans"/>
                <w:sz w:val="18"/>
                <w:szCs w:val="18"/>
              </w:rPr>
            </w:pPr>
            <w:r w:rsidRPr="00AD0A31">
              <w:rPr>
                <w:rStyle w:val="normaltextrun"/>
                <w:rFonts w:cs="Noto Sans"/>
                <w:sz w:val="18"/>
                <w:szCs w:val="18"/>
              </w:rPr>
              <w:t xml:space="preserve">Mary </w:t>
            </w:r>
            <w:proofErr w:type="spellStart"/>
            <w:r w:rsidRPr="00AD0A31">
              <w:rPr>
                <w:rStyle w:val="normaltextrun"/>
                <w:rFonts w:cs="Noto Sans"/>
                <w:sz w:val="18"/>
                <w:szCs w:val="18"/>
              </w:rPr>
              <w:t>Wollstonecraft</w:t>
            </w:r>
            <w:proofErr w:type="spellEnd"/>
            <w:r w:rsidRPr="00AD0A31">
              <w:rPr>
                <w:rStyle w:val="normaltextrun"/>
                <w:rFonts w:cs="Noto Sans"/>
                <w:sz w:val="18"/>
                <w:szCs w:val="18"/>
              </w:rPr>
              <w:t xml:space="preserve">: «s’ha de permetre que les dones fonamentin la seva virtut en el coneixement». «No desitjo que les dones </w:t>
            </w:r>
            <w:proofErr w:type="spellStart"/>
            <w:r w:rsidRPr="00AD0A31">
              <w:rPr>
                <w:rStyle w:val="normaltextrun"/>
                <w:rFonts w:cs="Noto Sans"/>
                <w:sz w:val="18"/>
                <w:szCs w:val="18"/>
              </w:rPr>
              <w:t>tenguin</w:t>
            </w:r>
            <w:proofErr w:type="spellEnd"/>
            <w:r w:rsidRPr="00AD0A31">
              <w:rPr>
                <w:rStyle w:val="normaltextrun"/>
                <w:rFonts w:cs="Noto Sans"/>
                <w:sz w:val="18"/>
                <w:szCs w:val="18"/>
              </w:rPr>
              <w:t xml:space="preserve"> poder sobre els homes, sinó sobre elles mateixes».</w:t>
            </w:r>
          </w:p>
        </w:tc>
      </w:tr>
      <w:tr w:rsidR="00EC045A" w:rsidRPr="00AD0A31" w14:paraId="2329AA23"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63F40326" w14:textId="77777777" w:rsidR="00EC045A" w:rsidRPr="00AD0A31" w:rsidRDefault="00EC045A" w:rsidP="00EC045A">
            <w:pPr>
              <w:pStyle w:val="Prrafodelista"/>
              <w:numPr>
                <w:ilvl w:val="0"/>
                <w:numId w:val="17"/>
              </w:numPr>
              <w:rPr>
                <w:rStyle w:val="normaltextrun"/>
                <w:rFonts w:cs="Noto Sans"/>
                <w:b/>
                <w:bCs/>
                <w:sz w:val="18"/>
                <w:szCs w:val="18"/>
              </w:rPr>
            </w:pPr>
            <w:r w:rsidRPr="00AD0A31">
              <w:rPr>
                <w:rStyle w:val="normaltextrun"/>
                <w:rFonts w:cs="Noto Sans"/>
                <w:sz w:val="18"/>
                <w:szCs w:val="18"/>
              </w:rPr>
              <w:t xml:space="preserve">Simon de </w:t>
            </w:r>
            <w:proofErr w:type="spellStart"/>
            <w:r w:rsidRPr="00AD0A31">
              <w:rPr>
                <w:rStyle w:val="normaltextrun"/>
                <w:rFonts w:cs="Noto Sans"/>
                <w:sz w:val="18"/>
                <w:szCs w:val="18"/>
              </w:rPr>
              <w:t>Beauvoir</w:t>
            </w:r>
            <w:proofErr w:type="spellEnd"/>
            <w:r w:rsidRPr="00AD0A31">
              <w:rPr>
                <w:rStyle w:val="normaltextrun"/>
                <w:rFonts w:cs="Noto Sans"/>
                <w:sz w:val="18"/>
                <w:szCs w:val="18"/>
              </w:rPr>
              <w:t>: «no es neix dona, s’arriba a ser-ho».</w:t>
            </w:r>
          </w:p>
        </w:tc>
      </w:tr>
      <w:tr w:rsidR="00EC045A" w:rsidRPr="00AD0A31" w14:paraId="54356E7D"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1070D8AF" w14:textId="77777777" w:rsidR="00EC045A" w:rsidRPr="00AD0A31" w:rsidRDefault="00EC045A" w:rsidP="00EC045A">
            <w:pPr>
              <w:pStyle w:val="Prrafodelista"/>
              <w:numPr>
                <w:ilvl w:val="0"/>
                <w:numId w:val="17"/>
              </w:numPr>
              <w:rPr>
                <w:rStyle w:val="normaltextrun"/>
                <w:rFonts w:cs="Noto Sans"/>
                <w:b/>
                <w:bCs/>
                <w:sz w:val="18"/>
                <w:szCs w:val="18"/>
              </w:rPr>
            </w:pPr>
            <w:r w:rsidRPr="00AD0A31">
              <w:rPr>
                <w:rStyle w:val="normaltextrun"/>
                <w:rFonts w:cs="Noto Sans"/>
                <w:sz w:val="18"/>
                <w:szCs w:val="18"/>
              </w:rPr>
              <w:t xml:space="preserve">Judith </w:t>
            </w:r>
            <w:proofErr w:type="spellStart"/>
            <w:r w:rsidRPr="00AD0A31">
              <w:rPr>
                <w:rStyle w:val="normaltextrun"/>
                <w:rFonts w:cs="Noto Sans"/>
                <w:sz w:val="18"/>
                <w:szCs w:val="18"/>
              </w:rPr>
              <w:t>Butler</w:t>
            </w:r>
            <w:proofErr w:type="spellEnd"/>
            <w:r w:rsidRPr="00AD0A31">
              <w:rPr>
                <w:rStyle w:val="normaltextrun"/>
                <w:rFonts w:cs="Noto Sans"/>
                <w:sz w:val="18"/>
                <w:szCs w:val="18"/>
              </w:rPr>
              <w:t>: «sigui quina sigui la llibertat per la qual lluitem, ha de ser una llibertat basada en la igualtat».</w:t>
            </w:r>
          </w:p>
        </w:tc>
      </w:tr>
      <w:tr w:rsidR="00EC045A" w:rsidRPr="00AD0A31" w14:paraId="4BB69B4E"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20DCA51A" w14:textId="77777777" w:rsidR="00EC045A" w:rsidRPr="00AD0A31" w:rsidRDefault="00EC045A" w:rsidP="00EC045A">
            <w:pPr>
              <w:pStyle w:val="Prrafodelista"/>
              <w:numPr>
                <w:ilvl w:val="0"/>
                <w:numId w:val="17"/>
              </w:numPr>
              <w:rPr>
                <w:rStyle w:val="normaltextrun"/>
                <w:rFonts w:cs="Noto Sans"/>
                <w:b/>
                <w:bCs/>
                <w:sz w:val="18"/>
                <w:szCs w:val="18"/>
              </w:rPr>
            </w:pPr>
            <w:proofErr w:type="spellStart"/>
            <w:r w:rsidRPr="00AD0A31">
              <w:rPr>
                <w:rStyle w:val="normaltextrun"/>
                <w:rFonts w:cs="Noto Sans"/>
                <w:sz w:val="18"/>
                <w:szCs w:val="18"/>
              </w:rPr>
              <w:t>Angela</w:t>
            </w:r>
            <w:proofErr w:type="spellEnd"/>
            <w:r w:rsidRPr="00AD0A31">
              <w:rPr>
                <w:rStyle w:val="normaltextrun"/>
                <w:rFonts w:cs="Noto Sans"/>
                <w:sz w:val="18"/>
                <w:szCs w:val="18"/>
              </w:rPr>
              <w:t xml:space="preserve"> Davis: «les eines de l’amo no serveixen per desmuntar la casa de l’amo».</w:t>
            </w:r>
          </w:p>
        </w:tc>
      </w:tr>
      <w:tr w:rsidR="00EC045A" w:rsidRPr="00AD0A31" w14:paraId="7EDE09CD"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3770D667" w14:textId="77777777" w:rsidR="00EC045A" w:rsidRPr="00AD0A31" w:rsidRDefault="00EC045A" w:rsidP="00EC045A">
            <w:pPr>
              <w:pStyle w:val="Prrafodelista"/>
              <w:numPr>
                <w:ilvl w:val="0"/>
                <w:numId w:val="17"/>
              </w:numPr>
              <w:rPr>
                <w:rStyle w:val="normaltextrun"/>
                <w:rFonts w:cs="Noto Sans"/>
                <w:b/>
                <w:bCs/>
                <w:sz w:val="18"/>
                <w:szCs w:val="18"/>
              </w:rPr>
            </w:pPr>
            <w:r w:rsidRPr="00AD0A31">
              <w:rPr>
                <w:rStyle w:val="normaltextrun"/>
                <w:rFonts w:cs="Noto Sans"/>
                <w:sz w:val="18"/>
                <w:szCs w:val="18"/>
              </w:rPr>
              <w:t>Joan Mascaró: «és una veritat gran, universal, que l'home gran s'arrela dins el seu idioma, cultura i poble, i s'enfila dins els valors universals i, fins i tot, dins l'infinit».</w:t>
            </w:r>
          </w:p>
        </w:tc>
      </w:tr>
      <w:tr w:rsidR="00EC045A" w:rsidRPr="00AD0A31" w14:paraId="371C09FA"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272AFC41" w14:textId="77777777" w:rsidR="00EC045A" w:rsidRPr="00AD0A31" w:rsidRDefault="00EC045A" w:rsidP="00F10F85">
            <w:pPr>
              <w:rPr>
                <w:rStyle w:val="normaltextrun"/>
                <w:rFonts w:cs="Noto Sans"/>
                <w:sz w:val="18"/>
                <w:szCs w:val="18"/>
              </w:rPr>
            </w:pPr>
            <w:r w:rsidRPr="00AD0A31">
              <w:rPr>
                <w:rStyle w:val="normaltextrun"/>
                <w:rFonts w:cs="Noto Sans"/>
                <w:sz w:val="18"/>
                <w:szCs w:val="18"/>
              </w:rPr>
              <w:t>Estètica. La reflexió filosòfica entorn de la creació artística</w:t>
            </w:r>
          </w:p>
        </w:tc>
      </w:tr>
      <w:tr w:rsidR="00EC045A" w:rsidRPr="00AD0A31" w14:paraId="23206421"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49B796C8" w14:textId="77777777" w:rsidR="00EC045A" w:rsidRPr="00AD0A31" w:rsidRDefault="00EC045A" w:rsidP="00EC045A">
            <w:pPr>
              <w:pStyle w:val="Prrafodelista"/>
              <w:numPr>
                <w:ilvl w:val="0"/>
                <w:numId w:val="18"/>
              </w:numPr>
              <w:rPr>
                <w:rStyle w:val="normaltextrun"/>
                <w:rFonts w:cs="Noto Sans"/>
                <w:b/>
                <w:bCs/>
                <w:sz w:val="18"/>
                <w:szCs w:val="18"/>
              </w:rPr>
            </w:pPr>
            <w:r w:rsidRPr="00AD0A31">
              <w:rPr>
                <w:rStyle w:val="normaltextrun"/>
                <w:rFonts w:cs="Noto Sans"/>
                <w:sz w:val="18"/>
                <w:szCs w:val="18"/>
              </w:rPr>
              <w:t>Definició, àmbits i problemes de l’estètica: art, bellesa i gust. Teories clàssiques i modernes sobre la bellesa i l’art. Teories i problemes estètics contemporanis.</w:t>
            </w:r>
            <w:r w:rsidRPr="00AD0A31">
              <w:rPr>
                <w:rStyle w:val="eop"/>
                <w:rFonts w:cs="Noto Sans"/>
                <w:sz w:val="18"/>
                <w:szCs w:val="18"/>
              </w:rPr>
              <w:t> </w:t>
            </w:r>
          </w:p>
        </w:tc>
      </w:tr>
      <w:tr w:rsidR="00EC045A" w:rsidRPr="00AD0A31" w14:paraId="2B72E2F2"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2CAE07ED" w14:textId="77777777" w:rsidR="00EC045A" w:rsidRPr="00AD0A31" w:rsidRDefault="00EC045A" w:rsidP="00EC045A">
            <w:pPr>
              <w:pStyle w:val="Prrafodelista"/>
              <w:numPr>
                <w:ilvl w:val="0"/>
                <w:numId w:val="18"/>
              </w:numPr>
              <w:rPr>
                <w:rStyle w:val="normaltextrun"/>
                <w:rFonts w:cs="Noto Sans"/>
                <w:b/>
                <w:bCs/>
                <w:sz w:val="18"/>
                <w:szCs w:val="18"/>
              </w:rPr>
            </w:pPr>
            <w:r w:rsidRPr="00AD0A31">
              <w:rPr>
                <w:rStyle w:val="normaltextrun"/>
                <w:rFonts w:cs="Noto Sans"/>
                <w:sz w:val="18"/>
                <w:szCs w:val="18"/>
              </w:rPr>
              <w:t>Friedrich Nietzsche: «sense la música, la vida seria un error».</w:t>
            </w:r>
            <w:r w:rsidRPr="00AD0A31">
              <w:rPr>
                <w:rStyle w:val="eop"/>
                <w:rFonts w:cs="Noto Sans"/>
                <w:sz w:val="18"/>
                <w:szCs w:val="18"/>
              </w:rPr>
              <w:t> </w:t>
            </w:r>
          </w:p>
        </w:tc>
      </w:tr>
      <w:tr w:rsidR="00EC045A" w:rsidRPr="00AD0A31" w14:paraId="4E158A0F"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71791B34" w14:textId="77777777" w:rsidR="00EC045A" w:rsidRPr="00AD0A31" w:rsidRDefault="00EC045A" w:rsidP="00EC045A">
            <w:pPr>
              <w:pStyle w:val="Prrafodelista"/>
              <w:numPr>
                <w:ilvl w:val="0"/>
                <w:numId w:val="18"/>
              </w:numPr>
              <w:rPr>
                <w:rStyle w:val="normaltextrun"/>
                <w:rFonts w:cs="Noto Sans"/>
                <w:b/>
                <w:bCs/>
                <w:sz w:val="18"/>
                <w:szCs w:val="18"/>
              </w:rPr>
            </w:pPr>
            <w:r w:rsidRPr="00AD0A31">
              <w:rPr>
                <w:rStyle w:val="normaltextrun"/>
                <w:rFonts w:cs="Noto Sans"/>
                <w:sz w:val="18"/>
                <w:szCs w:val="18"/>
              </w:rPr>
              <w:t xml:space="preserve">Hans-Georg </w:t>
            </w:r>
            <w:proofErr w:type="spellStart"/>
            <w:r w:rsidRPr="00AD0A31">
              <w:rPr>
                <w:rStyle w:val="normaltextrun"/>
                <w:rFonts w:cs="Noto Sans"/>
                <w:sz w:val="18"/>
                <w:szCs w:val="18"/>
              </w:rPr>
              <w:t>Gadamer</w:t>
            </w:r>
            <w:proofErr w:type="spellEnd"/>
            <w:r w:rsidRPr="00AD0A31">
              <w:rPr>
                <w:rStyle w:val="normaltextrun"/>
                <w:rFonts w:cs="Noto Sans"/>
                <w:sz w:val="18"/>
                <w:szCs w:val="18"/>
              </w:rPr>
              <w:t>: «l’obra d’art és un creixement en el ser».</w:t>
            </w:r>
          </w:p>
        </w:tc>
      </w:tr>
      <w:tr w:rsidR="00EC045A" w:rsidRPr="00AD0A31" w14:paraId="589C9CFC"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2B5E3825" w14:textId="77777777" w:rsidR="00EC045A" w:rsidRPr="00AD0A31" w:rsidRDefault="00EC045A" w:rsidP="00EC045A">
            <w:pPr>
              <w:pStyle w:val="Prrafodelista"/>
              <w:numPr>
                <w:ilvl w:val="0"/>
                <w:numId w:val="18"/>
              </w:numPr>
              <w:rPr>
                <w:rStyle w:val="normaltextrun"/>
                <w:rFonts w:cs="Noto Sans"/>
                <w:b/>
                <w:bCs/>
                <w:sz w:val="18"/>
                <w:szCs w:val="18"/>
              </w:rPr>
            </w:pPr>
            <w:r w:rsidRPr="00AD0A31">
              <w:rPr>
                <w:rStyle w:val="normaltextrun"/>
                <w:rFonts w:cs="Noto Sans"/>
                <w:sz w:val="18"/>
                <w:szCs w:val="18"/>
              </w:rPr>
              <w:t>María Zambrano: «filosòfica és la pregunta, i poètica la troballa».</w:t>
            </w:r>
          </w:p>
        </w:tc>
      </w:tr>
    </w:tbl>
    <w:p w14:paraId="0B3F5C92" w14:textId="77777777" w:rsidR="00EC045A" w:rsidRPr="00AD0A31" w:rsidRDefault="00EC045A" w:rsidP="00EC045A">
      <w:pPr>
        <w:pStyle w:val="paragraph"/>
        <w:spacing w:beforeAutospacing="0" w:afterAutospacing="0"/>
        <w:textAlignment w:val="baseline"/>
        <w:rPr>
          <w:rStyle w:val="normaltextrun"/>
          <w:rFonts w:ascii="Noto Sans" w:eastAsiaTheme="majorEastAsia" w:hAnsi="Noto Sans" w:cs="Noto Sans"/>
          <w:b/>
          <w:bCs/>
          <w:sz w:val="18"/>
          <w:szCs w:val="18"/>
          <w:lang w:val="ca-ES"/>
        </w:rPr>
      </w:pPr>
    </w:p>
    <w:p w14:paraId="42E2B841" w14:textId="4BDD1ECF" w:rsidR="00EC045A" w:rsidRPr="00EC045A" w:rsidRDefault="00EC045A">
      <w:pPr>
        <w:rPr>
          <w:rFonts w:cs="Noto Sans"/>
          <w:b/>
          <w:bCs/>
          <w:sz w:val="18"/>
          <w:szCs w:val="18"/>
        </w:rPr>
      </w:pPr>
    </w:p>
    <w:sectPr w:rsidR="00EC045A" w:rsidRPr="00EC045A">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376A8"/>
    <w:multiLevelType w:val="hybridMultilevel"/>
    <w:tmpl w:val="A808C9C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449214F"/>
    <w:multiLevelType w:val="hybridMultilevel"/>
    <w:tmpl w:val="2D00DDF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6AF629C"/>
    <w:multiLevelType w:val="hybridMultilevel"/>
    <w:tmpl w:val="7484577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1BD0252D"/>
    <w:multiLevelType w:val="hybridMultilevel"/>
    <w:tmpl w:val="C9F0A95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2C817DBF"/>
    <w:multiLevelType w:val="hybridMultilevel"/>
    <w:tmpl w:val="C1DED54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32436296"/>
    <w:multiLevelType w:val="hybridMultilevel"/>
    <w:tmpl w:val="BA889DB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3BBF4975"/>
    <w:multiLevelType w:val="hybridMultilevel"/>
    <w:tmpl w:val="8F645D4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407766F1"/>
    <w:multiLevelType w:val="hybridMultilevel"/>
    <w:tmpl w:val="0C266C8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408605FD"/>
    <w:multiLevelType w:val="hybridMultilevel"/>
    <w:tmpl w:val="B8F622F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48232AE5"/>
    <w:multiLevelType w:val="hybridMultilevel"/>
    <w:tmpl w:val="986847C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5BB27C73"/>
    <w:multiLevelType w:val="hybridMultilevel"/>
    <w:tmpl w:val="2C503DA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5D931145"/>
    <w:multiLevelType w:val="hybridMultilevel"/>
    <w:tmpl w:val="950A1DA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5E6C139E"/>
    <w:multiLevelType w:val="hybridMultilevel"/>
    <w:tmpl w:val="A964F24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635F0C82"/>
    <w:multiLevelType w:val="hybridMultilevel"/>
    <w:tmpl w:val="211A4BB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63660D4A"/>
    <w:multiLevelType w:val="hybridMultilevel"/>
    <w:tmpl w:val="FFF05AB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69692553"/>
    <w:multiLevelType w:val="hybridMultilevel"/>
    <w:tmpl w:val="36F4C0E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6DF51682"/>
    <w:multiLevelType w:val="hybridMultilevel"/>
    <w:tmpl w:val="4F7A628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71BF7E35"/>
    <w:multiLevelType w:val="hybridMultilevel"/>
    <w:tmpl w:val="09B00D9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2073848830">
    <w:abstractNumId w:val="11"/>
  </w:num>
  <w:num w:numId="2" w16cid:durableId="406726135">
    <w:abstractNumId w:val="6"/>
  </w:num>
  <w:num w:numId="3" w16cid:durableId="1773745449">
    <w:abstractNumId w:val="10"/>
  </w:num>
  <w:num w:numId="4" w16cid:durableId="1810435074">
    <w:abstractNumId w:val="16"/>
  </w:num>
  <w:num w:numId="5" w16cid:durableId="1624118830">
    <w:abstractNumId w:val="2"/>
  </w:num>
  <w:num w:numId="6" w16cid:durableId="1682778856">
    <w:abstractNumId w:val="12"/>
  </w:num>
  <w:num w:numId="7" w16cid:durableId="1030885930">
    <w:abstractNumId w:val="3"/>
  </w:num>
  <w:num w:numId="8" w16cid:durableId="880047832">
    <w:abstractNumId w:val="5"/>
  </w:num>
  <w:num w:numId="9" w16cid:durableId="773600429">
    <w:abstractNumId w:val="17"/>
  </w:num>
  <w:num w:numId="10" w16cid:durableId="1688628843">
    <w:abstractNumId w:val="0"/>
  </w:num>
  <w:num w:numId="11" w16cid:durableId="1764761122">
    <w:abstractNumId w:val="13"/>
  </w:num>
  <w:num w:numId="12" w16cid:durableId="1118529928">
    <w:abstractNumId w:val="15"/>
  </w:num>
  <w:num w:numId="13" w16cid:durableId="114252351">
    <w:abstractNumId w:val="1"/>
  </w:num>
  <w:num w:numId="14" w16cid:durableId="1701976638">
    <w:abstractNumId w:val="4"/>
  </w:num>
  <w:num w:numId="15" w16cid:durableId="1075014677">
    <w:abstractNumId w:val="8"/>
  </w:num>
  <w:num w:numId="16" w16cid:durableId="48654858">
    <w:abstractNumId w:val="7"/>
  </w:num>
  <w:num w:numId="17" w16cid:durableId="1141531632">
    <w:abstractNumId w:val="14"/>
  </w:num>
  <w:num w:numId="18" w16cid:durableId="152674580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045A"/>
    <w:rsid w:val="008C110D"/>
    <w:rsid w:val="00EC045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588C26"/>
  <w15:chartTrackingRefBased/>
  <w15:docId w15:val="{ECACA691-343D-47DE-9B83-590B76FEBD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C045A"/>
    <w:pPr>
      <w:spacing w:after="0" w:line="240" w:lineRule="auto"/>
    </w:pPr>
    <w:rPr>
      <w:rFonts w:ascii="Noto Sans" w:eastAsia="Calibri" w:hAnsi="Noto Sans" w:cs="Times New Roman"/>
      <w:kern w:val="0"/>
      <w:sz w:val="22"/>
      <w:szCs w:val="22"/>
      <w:lang w:val="ca-ES"/>
      <w14:ligatures w14:val="none"/>
    </w:rPr>
  </w:style>
  <w:style w:type="paragraph" w:styleId="Ttulo1">
    <w:name w:val="heading 1"/>
    <w:basedOn w:val="Normal"/>
    <w:next w:val="Normal"/>
    <w:link w:val="Ttulo1Car"/>
    <w:uiPriority w:val="9"/>
    <w:qFormat/>
    <w:rsid w:val="00EC045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EC045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EC045A"/>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EC045A"/>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EC045A"/>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EC045A"/>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EC045A"/>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EC045A"/>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EC045A"/>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EC045A"/>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EC045A"/>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EC045A"/>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EC045A"/>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EC045A"/>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EC045A"/>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EC045A"/>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EC045A"/>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EC045A"/>
    <w:rPr>
      <w:rFonts w:eastAsiaTheme="majorEastAsia" w:cstheme="majorBidi"/>
      <w:color w:val="272727" w:themeColor="text1" w:themeTint="D8"/>
    </w:rPr>
  </w:style>
  <w:style w:type="paragraph" w:styleId="Ttulo">
    <w:name w:val="Title"/>
    <w:basedOn w:val="Normal"/>
    <w:next w:val="Normal"/>
    <w:link w:val="TtuloCar"/>
    <w:uiPriority w:val="10"/>
    <w:qFormat/>
    <w:rsid w:val="00EC045A"/>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C045A"/>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EC045A"/>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EC045A"/>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EC045A"/>
    <w:pPr>
      <w:spacing w:before="160"/>
      <w:jc w:val="center"/>
    </w:pPr>
    <w:rPr>
      <w:i/>
      <w:iCs/>
      <w:color w:val="404040" w:themeColor="text1" w:themeTint="BF"/>
    </w:rPr>
  </w:style>
  <w:style w:type="character" w:customStyle="1" w:styleId="CitaCar">
    <w:name w:val="Cita Car"/>
    <w:basedOn w:val="Fuentedeprrafopredeter"/>
    <w:link w:val="Cita"/>
    <w:uiPriority w:val="29"/>
    <w:rsid w:val="00EC045A"/>
    <w:rPr>
      <w:i/>
      <w:iCs/>
      <w:color w:val="404040" w:themeColor="text1" w:themeTint="BF"/>
    </w:rPr>
  </w:style>
  <w:style w:type="paragraph" w:styleId="Prrafodelista">
    <w:name w:val="List Paragraph"/>
    <w:basedOn w:val="Normal"/>
    <w:uiPriority w:val="34"/>
    <w:qFormat/>
    <w:rsid w:val="00EC045A"/>
    <w:pPr>
      <w:ind w:left="720"/>
      <w:contextualSpacing/>
    </w:pPr>
  </w:style>
  <w:style w:type="character" w:styleId="nfasisintenso">
    <w:name w:val="Intense Emphasis"/>
    <w:basedOn w:val="Fuentedeprrafopredeter"/>
    <w:uiPriority w:val="21"/>
    <w:qFormat/>
    <w:rsid w:val="00EC045A"/>
    <w:rPr>
      <w:i/>
      <w:iCs/>
      <w:color w:val="0F4761" w:themeColor="accent1" w:themeShade="BF"/>
    </w:rPr>
  </w:style>
  <w:style w:type="paragraph" w:styleId="Citadestacada">
    <w:name w:val="Intense Quote"/>
    <w:basedOn w:val="Normal"/>
    <w:next w:val="Normal"/>
    <w:link w:val="CitadestacadaCar"/>
    <w:uiPriority w:val="30"/>
    <w:qFormat/>
    <w:rsid w:val="00EC045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EC045A"/>
    <w:rPr>
      <w:i/>
      <w:iCs/>
      <w:color w:val="0F4761" w:themeColor="accent1" w:themeShade="BF"/>
    </w:rPr>
  </w:style>
  <w:style w:type="character" w:styleId="Referenciaintensa">
    <w:name w:val="Intense Reference"/>
    <w:basedOn w:val="Fuentedeprrafopredeter"/>
    <w:uiPriority w:val="32"/>
    <w:qFormat/>
    <w:rsid w:val="00EC045A"/>
    <w:rPr>
      <w:b/>
      <w:bCs/>
      <w:smallCaps/>
      <w:color w:val="0F4761" w:themeColor="accent1" w:themeShade="BF"/>
      <w:spacing w:val="5"/>
    </w:rPr>
  </w:style>
  <w:style w:type="character" w:customStyle="1" w:styleId="normaltextrun">
    <w:name w:val="normaltextrun"/>
    <w:basedOn w:val="Fuentedeprrafopredeter"/>
    <w:qFormat/>
    <w:rsid w:val="00EC045A"/>
  </w:style>
  <w:style w:type="character" w:customStyle="1" w:styleId="eop">
    <w:name w:val="eop"/>
    <w:basedOn w:val="Fuentedeprrafopredeter"/>
    <w:qFormat/>
    <w:rsid w:val="00EC045A"/>
  </w:style>
  <w:style w:type="paragraph" w:customStyle="1" w:styleId="paragraph">
    <w:name w:val="paragraph"/>
    <w:basedOn w:val="Normal"/>
    <w:qFormat/>
    <w:rsid w:val="00EC045A"/>
    <w:pPr>
      <w:spacing w:beforeAutospacing="1" w:afterAutospacing="1"/>
    </w:pPr>
    <w:rPr>
      <w:rFonts w:ascii="Times New Roman" w:eastAsia="Times New Roman" w:hAnsi="Times New Roman"/>
      <w:sz w:val="24"/>
      <w:szCs w:val="24"/>
      <w:lang w:val="es-ES" w:eastAsia="es-ES"/>
    </w:rPr>
  </w:style>
  <w:style w:type="table" w:styleId="Tablaconcuadrcula">
    <w:name w:val="Table Grid"/>
    <w:basedOn w:val="Tablanormal"/>
    <w:uiPriority w:val="39"/>
    <w:rsid w:val="00EC045A"/>
    <w:pPr>
      <w:spacing w:after="0" w:line="240" w:lineRule="auto"/>
    </w:pPr>
    <w:rPr>
      <w:rFonts w:ascii="Calibri" w:eastAsia="Calibri" w:hAnsi="Calibri" w:cs="Times New Roman"/>
      <w:kern w:val="0"/>
      <w:sz w:val="20"/>
      <w:szCs w:val="20"/>
      <w:lang w:eastAsia="es-E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5033</Words>
  <Characters>27686</Characters>
  <Application>Microsoft Office Word</Application>
  <DocSecurity>0</DocSecurity>
  <Lines>230</Lines>
  <Paragraphs>65</Paragraphs>
  <ScaleCrop>false</ScaleCrop>
  <Company>Govern de les Illes Balears</Company>
  <LinksUpToDate>false</LinksUpToDate>
  <CharactersWithSpaces>32654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2025-08-11T11:44:00Z</dcterms:created>
  <dcterms:modified xsi:type="dcterms:W3CDTF">2025-08-11T11:45:00Z</dcterms:modified>
</cp:coreProperties>
</file>