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B0550" w14:textId="77777777" w:rsidR="00840431" w:rsidRDefault="00840431" w:rsidP="0020065B">
      <w:pPr>
        <w:tabs>
          <w:tab w:val="left" w:pos="1185"/>
        </w:tabs>
        <w:spacing w:after="0" w:line="278" w:lineRule="auto"/>
        <w:jc w:val="center"/>
      </w:pPr>
      <w:r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>Annex 2</w:t>
      </w:r>
    </w:p>
    <w:p w14:paraId="6BE78668" w14:textId="77777777" w:rsidR="00840431" w:rsidRDefault="00840431" w:rsidP="0020065B">
      <w:pPr>
        <w:tabs>
          <w:tab w:val="left" w:pos="1185"/>
        </w:tabs>
        <w:spacing w:after="0" w:line="278" w:lineRule="auto"/>
        <w:jc w:val="center"/>
      </w:pPr>
      <w:r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>Informe de final d’etapa</w:t>
      </w:r>
    </w:p>
    <w:p w14:paraId="2C1C3466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b/>
          <w:bCs/>
          <w:sz w:val="22"/>
          <w:szCs w:val="22"/>
          <w:lang w:val="ca"/>
        </w:rPr>
        <w:t xml:space="preserve"> </w:t>
      </w:r>
    </w:p>
    <w:p w14:paraId="51130731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Nom de l’alumne:</w:t>
      </w:r>
    </w:p>
    <w:p w14:paraId="6207D058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Número d’expedient:</w:t>
      </w:r>
    </w:p>
    <w:p w14:paraId="60D0AF3C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Curs i grup:</w:t>
      </w:r>
    </w:p>
    <w:p w14:paraId="40DF86E2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5A467021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5B488EA2" w14:textId="77777777" w:rsidR="00840431" w:rsidRDefault="00840431" w:rsidP="00840431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1. Adaptació de l’alumne a la vida escolar.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06"/>
      </w:tblGrid>
      <w:tr w:rsidR="00840431" w14:paraId="6D058675" w14:textId="77777777" w:rsidTr="00BA22D9">
        <w:trPr>
          <w:trHeight w:val="30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0994C53B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2B5F1CE3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7AE3E9A2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1486DC66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14C1E1F1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08042148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217D747D" w14:textId="77777777" w:rsidR="00840431" w:rsidRDefault="00840431" w:rsidP="00840431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2. Procés evolutiu i maduratiu i desenvolupament social de l’alumne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06"/>
      </w:tblGrid>
      <w:tr w:rsidR="00840431" w14:paraId="0A0DD701" w14:textId="77777777" w:rsidTr="00BA22D9">
        <w:trPr>
          <w:trHeight w:val="30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64EAB520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1B33850A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22838024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29D79EB3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4FF006A7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463C1566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4FFDF8E2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5D41E6CB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3. Assoliment de les competències específiques per a cada àrea</w:t>
      </w:r>
    </w:p>
    <w:p w14:paraId="443FDAC7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09"/>
        <w:gridCol w:w="4497"/>
      </w:tblGrid>
      <w:tr w:rsidR="00840431" w14:paraId="30792127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B8E6B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ÀREA: Creixement en harmonia</w:t>
            </w:r>
          </w:p>
        </w:tc>
      </w:tr>
      <w:tr w:rsidR="00840431" w14:paraId="1C58AB68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F9A0F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1: Progressar en el coneixement i control del cos i en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l’adquisicio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́ de diferents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estratègies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, adequant les seves accions a la realitat de l’entorn d’una manera segura, per construir una autoimatge ajustada i positiva.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0A22995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782215E3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4EAEA0B9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2043C3F0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0B4723A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Observacions, si escau.</w:t>
            </w:r>
          </w:p>
          <w:p w14:paraId="758ECC7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02462628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58328001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24659E67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697A9F7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  <w:tr w:rsidR="00840431" w14:paraId="5A636519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2C09AC3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lastRenderedPageBreak/>
              <w:t xml:space="preserve">CE 2: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Reconèixer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, manifestar i regular progressivament les emocions, expressant necessitats i sentiments per aconseguir benestar emocional i seguretat afectiva.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FE1D1C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5CAF6EB9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513787D9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67CE509F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2A650C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Observacions, si escau.</w:t>
            </w:r>
          </w:p>
          <w:p w14:paraId="1F734598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24418F98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022E769D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4B8927F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  <w:tr w:rsidR="00840431" w14:paraId="7C0E0CE5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0F7CF35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3: Adoptar models, normes i hàbits, desenvolupant la confiança en les possibilitats i sentiments d’assoliment, per promoure un estil de vida saludable i eco socialment responsable. 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DD51039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21DC512C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1C22BF35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6AD95B88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11B9A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Observacions, si escau.</w:t>
            </w:r>
          </w:p>
          <w:p w14:paraId="3D0D383B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3F32F81D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216551B8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46FCC9D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  <w:tr w:rsidR="00840431" w14:paraId="2BCBBA27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996359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4: Establir interaccions socials en condicions d’igualtat, valorant la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importància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 l’amistat, el respecte i l’empatia, per construir la seva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pròpia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identitat basada en valors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democràtics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i de respecte als drets humans.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851963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4F2BAC74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5983AE8A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164D9DB0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B131BA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Observacions, si escau.</w:t>
            </w:r>
          </w:p>
          <w:p w14:paraId="45CD71F4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75997F1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1CAEAE2B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745C5C4B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</w:tbl>
    <w:p w14:paraId="3AA726E7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23"/>
        <w:gridCol w:w="4483"/>
      </w:tblGrid>
      <w:tr w:rsidR="00840431" w14:paraId="569C06CB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98C4E13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ÀREA: Descobriment i exploració de l’entorn</w:t>
            </w:r>
          </w:p>
        </w:tc>
      </w:tr>
      <w:tr w:rsidR="00840431" w14:paraId="76FCC955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ABD760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1: Identificar les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característiques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 materials, objectes i col·leccions i establir relacions entre ells,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mitjançant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l’exploracio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́, la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manipulacio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́ sensorial i el maneig d’eines senzilles per descobrir i crear una idea cada vegada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més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lastRenderedPageBreak/>
              <w:t xml:space="preserve">complexa del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món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desenvolupant les destreses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logicomatemàtiques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.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66EEE6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lastRenderedPageBreak/>
              <w:t xml:space="preserve"> </w:t>
            </w:r>
          </w:p>
          <w:p w14:paraId="34E7B20A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37A60439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18794869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AC4BEC8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Observacions, si escau.</w:t>
            </w:r>
          </w:p>
          <w:p w14:paraId="48D7F711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202E1D0C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241D0EFB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09D480D0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385E65E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  <w:tr w:rsidR="00840431" w14:paraId="6DE97E6E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DB9BAA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2: Desenvolupar, de manera progressiva, els procediments del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mètode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científic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i les destreses del pensament computacional, 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través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 processos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d’observacio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́ i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manipulacio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́ d’objectes, per iniciar-se en la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interpretacio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́ de l’entorn i respondre de manera creativa a les situacions i reptes que es plantegen.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6EFB974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55AA51CF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021154A9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2C604C09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A43428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Observacions, si escau.</w:t>
            </w:r>
          </w:p>
          <w:p w14:paraId="0371A63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3A018077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66AA26D3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28A06570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  <w:tr w:rsidR="00840431" w14:paraId="74B04A57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551C0A7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3: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Reconèixer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elements i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fenòmens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 la naturalesa, i mostrar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interès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pels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hàbits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que hi incideixen sobre ella, per apreciar la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importància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l’ús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sostenible de recursos, la cura i la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conservacio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́ de l’entorn en la vida de les persones.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586FCE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  <w:p w14:paraId="57C600F6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621FB003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28566E61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A20D0FC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Observacions, si escau.</w:t>
            </w:r>
          </w:p>
          <w:p w14:paraId="47FE243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7BC15069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4236CFF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4BD43DD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</w:tbl>
    <w:p w14:paraId="16D534F7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07"/>
        <w:gridCol w:w="4499"/>
      </w:tblGrid>
      <w:tr w:rsidR="00840431" w14:paraId="7F73E246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C5DA447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ÀREA: Comunicació i representació de la realitat</w:t>
            </w:r>
          </w:p>
        </w:tc>
      </w:tr>
      <w:tr w:rsidR="00840431" w14:paraId="0102B398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BBC9743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1: Manifestar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interès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per interactuar en situacions quotidianes 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través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l’exploracio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́ i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l’ús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del seu repertori comunicatiu, per expressar les </w:t>
            </w: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lastRenderedPageBreak/>
              <w:t xml:space="preserve">necessitats i intencions i per respondre a les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exigències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de l’entorn.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D03945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lastRenderedPageBreak/>
              <w:t xml:space="preserve"> </w:t>
            </w:r>
          </w:p>
          <w:p w14:paraId="7D5DE35B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15E80489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716DC370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FB08E0E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Observacions, si escau.</w:t>
            </w:r>
          </w:p>
          <w:p w14:paraId="1346A600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185B170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799051BE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309CE82D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0E83CD75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  <w:tr w:rsidR="00840431" w14:paraId="46D95643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AEF99E6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2: Interpretar i comprendre missatges i representacions basant-se en coneixements i recursos de la seva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pròpia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experiència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per respondre a les demandes de l’entorn i construir nous aprenentatges. 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4EFC9EB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2E223382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711ED4DF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53CD26FF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ACF2DD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Observacions, si escau.</w:t>
            </w:r>
          </w:p>
          <w:p w14:paraId="191F7C36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67ECDFE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0557B62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10F2F5D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  <w:tr w:rsidR="00840431" w14:paraId="0BCC1DD6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5DD6D6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3: Produir missatges de manera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eficac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̧, personal i creativa utilitzant diferents llenguatges, descobrint els codis de cadascun d’ells i explorant les seves possibilitats expressives per respondre a diferents necessitats comunicatives. 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078D2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5BC01BD1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73F7FDAF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6173D664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A14694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Observacions, si escau.</w:t>
            </w:r>
          </w:p>
          <w:p w14:paraId="361D5935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1EF41DF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162F8E04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3967E2C8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  <w:tr w:rsidR="00840431" w14:paraId="46D6112E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3F49BF6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CE 4: Participar per iniciativa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pròpia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en activitats relacionades amb textos escrits, i mostrar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interès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i curiositat per comprendre’n la funcionalitat i algunes de les seves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característiques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. 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A0FF9D8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61F0A643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68274D87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77FD0A1C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D5DE316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Observacions, si escau.</w:t>
            </w:r>
          </w:p>
          <w:p w14:paraId="35DD808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0D97D9F0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1590967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66E8471D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lastRenderedPageBreak/>
              <w:t xml:space="preserve"> </w:t>
            </w:r>
          </w:p>
        </w:tc>
      </w:tr>
      <w:tr w:rsidR="00840431" w14:paraId="67D334B7" w14:textId="77777777" w:rsidTr="00BA22D9">
        <w:trPr>
          <w:trHeight w:val="300"/>
        </w:trPr>
        <w:tc>
          <w:tcPr>
            <w:tcW w:w="46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79C790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lastRenderedPageBreak/>
              <w:t xml:space="preserve">CE 5: Valorar la diversitat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lingüística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present en el seu entorn,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aixi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́ com altres manifestacions culturals, per enriquir les seves </w:t>
            </w:r>
            <w:proofErr w:type="spellStart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estratègies</w:t>
            </w:r>
            <w:proofErr w:type="spellEnd"/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comunicatives i el seu bagatge cultural. </w:t>
            </w:r>
          </w:p>
        </w:tc>
        <w:tc>
          <w:tcPr>
            <w:tcW w:w="46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7E9AEA9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5ADE70F2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Assolida</w:t>
            </w:r>
          </w:p>
          <w:p w14:paraId="229FCEF4" w14:textId="77777777" w:rsidR="00840431" w:rsidRDefault="00840431" w:rsidP="00840431">
            <w:pPr>
              <w:pStyle w:val="Prrafodelista"/>
              <w:numPr>
                <w:ilvl w:val="0"/>
                <w:numId w:val="1"/>
              </w:numPr>
              <w:spacing w:line="278" w:lineRule="auto"/>
              <w:rPr>
                <w:rFonts w:ascii="Noto Sans" w:eastAsia="Noto Sans" w:hAnsi="Noto Sans" w:cs="Noto Sans"/>
                <w:sz w:val="22"/>
                <w:szCs w:val="22"/>
                <w:lang w:val="ca"/>
              </w:rPr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En procés</w:t>
            </w:r>
          </w:p>
        </w:tc>
      </w:tr>
      <w:tr w:rsidR="00840431" w14:paraId="7C056C01" w14:textId="77777777" w:rsidTr="00BA22D9">
        <w:trPr>
          <w:trHeight w:val="300"/>
        </w:trPr>
        <w:tc>
          <w:tcPr>
            <w:tcW w:w="93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9A34A9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>Observacions, si escau.</w:t>
            </w:r>
          </w:p>
          <w:p w14:paraId="32E30B9D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4B41662B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26F95B2F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472BF290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</w:tbl>
    <w:p w14:paraId="770D5F91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57182B98" w14:textId="77777777" w:rsidR="00840431" w:rsidRDefault="00840431" w:rsidP="00840431">
      <w:pPr>
        <w:tabs>
          <w:tab w:val="left" w:pos="1185"/>
        </w:tabs>
        <w:spacing w:after="24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4. Mesures d’adaptació i de suport (si escau).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006"/>
      </w:tblGrid>
      <w:tr w:rsidR="00840431" w14:paraId="49FC0083" w14:textId="77777777" w:rsidTr="00BA22D9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54D520A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12513216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4FFB3169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72A3648E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  <w:p w14:paraId="01558C82" w14:textId="77777777" w:rsidR="00840431" w:rsidRDefault="00840431" w:rsidP="00BA22D9">
            <w:pPr>
              <w:tabs>
                <w:tab w:val="left" w:pos="1185"/>
              </w:tabs>
              <w:spacing w:line="278" w:lineRule="auto"/>
            </w:pPr>
            <w:r w:rsidRPr="22CC09B3">
              <w:rPr>
                <w:rFonts w:ascii="Noto Sans" w:eastAsia="Noto Sans" w:hAnsi="Noto Sans" w:cs="Noto Sans"/>
                <w:sz w:val="22"/>
                <w:szCs w:val="22"/>
              </w:rPr>
              <w:t xml:space="preserve"> </w:t>
            </w:r>
          </w:p>
        </w:tc>
      </w:tr>
    </w:tbl>
    <w:p w14:paraId="63AC7EA6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 xml:space="preserve"> </w:t>
      </w:r>
    </w:p>
    <w:p w14:paraId="6B83A289" w14:textId="77777777" w:rsidR="00840431" w:rsidRDefault="00840431" w:rsidP="00840431">
      <w:pPr>
        <w:tabs>
          <w:tab w:val="left" w:pos="1185"/>
        </w:tabs>
        <w:spacing w:after="0" w:line="278" w:lineRule="auto"/>
      </w:pPr>
      <w:r w:rsidRPr="22CC09B3">
        <w:rPr>
          <w:rFonts w:ascii="Noto Sans" w:eastAsia="Noto Sans" w:hAnsi="Noto Sans" w:cs="Noto Sans"/>
          <w:sz w:val="22"/>
          <w:szCs w:val="22"/>
          <w:lang w:val="ca"/>
        </w:rPr>
        <w:t>5. Propostes per a la millora del desenvolupament i aprenentatge.</w:t>
      </w:r>
    </w:p>
    <w:tbl>
      <w:tblPr>
        <w:tblStyle w:val="Tablaconcuadrcula"/>
        <w:tblW w:w="0" w:type="auto"/>
        <w:tblLook w:val="06A0" w:firstRow="1" w:lastRow="0" w:firstColumn="1" w:lastColumn="0" w:noHBand="1" w:noVBand="1"/>
      </w:tblPr>
      <w:tblGrid>
        <w:gridCol w:w="9006"/>
      </w:tblGrid>
      <w:tr w:rsidR="00840431" w14:paraId="628A56D0" w14:textId="77777777" w:rsidTr="00BA22D9">
        <w:trPr>
          <w:trHeight w:val="1770"/>
        </w:trPr>
        <w:tc>
          <w:tcPr>
            <w:tcW w:w="9015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8" w:type="dxa"/>
              <w:right w:w="108" w:type="dxa"/>
            </w:tcMar>
          </w:tcPr>
          <w:p w14:paraId="33FF41C1" w14:textId="77777777" w:rsidR="00840431" w:rsidRDefault="00840431" w:rsidP="00BA22D9">
            <w:r w:rsidRPr="22CC09B3">
              <w:rPr>
                <w:rFonts w:ascii="Noto Sans" w:eastAsia="Noto Sans" w:hAnsi="Noto Sans" w:cs="Noto Sans"/>
                <w:sz w:val="22"/>
                <w:szCs w:val="22"/>
                <w:lang w:val="ca"/>
              </w:rPr>
              <w:t xml:space="preserve"> </w:t>
            </w:r>
          </w:p>
        </w:tc>
      </w:tr>
    </w:tbl>
    <w:p w14:paraId="70315143" w14:textId="77777777" w:rsidR="00840431" w:rsidRDefault="00840431" w:rsidP="00840431">
      <w:pPr>
        <w:tabs>
          <w:tab w:val="left" w:pos="1185"/>
        </w:tabs>
        <w:spacing w:after="0" w:line="278" w:lineRule="auto"/>
        <w:rPr>
          <w:rFonts w:ascii="Noto Sans" w:eastAsia="Noto Sans" w:hAnsi="Noto Sans" w:cs="Noto Sans"/>
          <w:sz w:val="22"/>
          <w:szCs w:val="22"/>
          <w:lang w:val="ca"/>
        </w:rPr>
      </w:pPr>
    </w:p>
    <w:p w14:paraId="2F07602A" w14:textId="77777777" w:rsidR="00840431" w:rsidRDefault="00840431" w:rsidP="00840431"/>
    <w:p w14:paraId="5EBCE11C" w14:textId="77777777" w:rsidR="00840431" w:rsidRDefault="00840431"/>
    <w:sectPr w:rsidR="00840431" w:rsidSect="00840431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15BD6F"/>
    <w:multiLevelType w:val="hybridMultilevel"/>
    <w:tmpl w:val="3460C756"/>
    <w:lvl w:ilvl="0" w:tplc="D25215DE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6DA603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605E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1883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D21A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0EC93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F276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625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4B84C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51391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431"/>
    <w:rsid w:val="00033DAF"/>
    <w:rsid w:val="0020065B"/>
    <w:rsid w:val="00840431"/>
    <w:rsid w:val="00B24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F7F13"/>
  <w15:chartTrackingRefBased/>
  <w15:docId w15:val="{43A2715E-BA9C-48C3-BB39-9DF3B438D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0431"/>
    <w:pPr>
      <w:spacing w:line="279" w:lineRule="auto"/>
    </w:pPr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404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404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404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404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404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404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404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404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404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404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404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404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4043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4043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4043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4043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4043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4043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404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404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404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404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404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4043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4043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4043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404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4043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40431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59"/>
    <w:rsid w:val="00840431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606</Words>
  <Characters>3339</Characters>
  <Application>Microsoft Office Word</Application>
  <DocSecurity>0</DocSecurity>
  <Lines>27</Lines>
  <Paragraphs>7</Paragraphs>
  <ScaleCrop>false</ScaleCrop>
  <Company>Govern de les Illes Balears</Company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2025-12-02T08:12:00Z</dcterms:created>
  <dcterms:modified xsi:type="dcterms:W3CDTF">2025-12-02T08:21:00Z</dcterms:modified>
</cp:coreProperties>
</file>