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center"/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0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2836" w:right="0" w:firstLine="708.9999999999998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</w:t>
      </w:r>
      <w:r w:rsidDel="00000000" w:rsidR="00000000" w:rsidRPr="00000000">
        <w:rPr>
          <w:b w:val="1"/>
          <w:rtl w:val="0"/>
        </w:rPr>
        <w:t xml:space="preserve">ANNEX 8</w:t>
      </w:r>
      <w:bookmarkStart w:colFirst="0" w:colLast="0" w:name="1t3h5s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Acta de la segona reunió de gestió del cas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268"/>
          <w:tab w:val="left" w:leader="none" w:pos="9072"/>
        </w:tabs>
        <w:rPr/>
      </w:pPr>
      <w:r w:rsidDel="00000000" w:rsidR="00000000" w:rsidRPr="00000000">
        <w:rPr>
          <w:rtl w:val="0"/>
        </w:rPr>
        <w:t xml:space="preserve">Data: ………………………</w:t>
        <w:tab/>
        <w:t xml:space="preserve"> Participants: ...........................................................................................</w:t>
      </w:r>
    </w:p>
    <w:p w:rsidR="00000000" w:rsidDel="00000000" w:rsidP="00000000" w:rsidRDefault="00000000" w:rsidRPr="00000000" w14:paraId="00000007">
      <w:pPr>
        <w:tabs>
          <w:tab w:val="left" w:leader="none" w:pos="9072"/>
        </w:tabs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8">
      <w:pPr>
        <w:tabs>
          <w:tab w:val="left" w:leader="none" w:pos="9072"/>
        </w:tabs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9">
      <w:pPr>
        <w:tabs>
          <w:tab w:val="left" w:leader="none" w:pos="9072"/>
        </w:tabs>
        <w:spacing w:after="0" w:before="12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-10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2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Acords presos després de valorar la intervenció feta: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 de seguiment del cas (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especificau les mesures de seguiment segons l’àmbit i qui és la persona responsable de cadascuna —tutor/a, equip educatiu, etc.—).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Individual (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amb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l’alumnat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afectat i implicat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Centre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Sociofamiliar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Especificau si s’ha valorat una derivació a recursos externs.     Sí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No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Quina/es: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Tancament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l’assetjament s’ha aturat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</w:t>
            </w:r>
            <w:r w:rsidDel="00000000" w:rsidR="00000000" w:rsidRPr="00000000">
              <w:rPr>
                <w:rtl w:val="0"/>
              </w:rPr>
              <w:t xml:space="preserve">L’assetjament continua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 cas de </w:t>
            </w:r>
            <w:r w:rsidDel="00000000" w:rsidR="00000000" w:rsidRPr="00000000">
              <w:rPr>
                <w:rtl w:val="0"/>
              </w:rPr>
              <w:t xml:space="preserve">què continuï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especificau les mesures que s’aplicaran:                                                                       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835"/>
              </w:tabs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before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120" w:lineRule="auto"/>
        <w:rPr/>
      </w:pPr>
      <w:r w:rsidDel="00000000" w:rsidR="00000000" w:rsidRPr="00000000">
        <w:rPr>
          <w:rtl w:val="0"/>
        </w:rPr>
        <w:t xml:space="preserve">Signatura de totes les persones</w:t>
      </w:r>
      <w:r w:rsidDel="00000000" w:rsidR="00000000" w:rsidRPr="00000000">
        <w:rPr>
          <w:rtl w:val="0"/>
        </w:rPr>
        <w:t xml:space="preserve"> professionals presents: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643.0" w:type="dxa"/>
        <w:jc w:val="left"/>
        <w:tblInd w:w="-108.0" w:type="dxa"/>
        <w:tblLayout w:type="fixed"/>
        <w:tblLook w:val="0000"/>
      </w:tblPr>
      <w:tblGrid>
        <w:gridCol w:w="8643"/>
        <w:tblGridChange w:id="0">
          <w:tblGrid>
            <w:gridCol w:w="86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.3228346456694" w:top="1275.5905511811025" w:left="1417.3228346456694" w:right="1417.3228346456694" w:header="708.6614173228347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0036.0" w:type="dxa"/>
      <w:jc w:val="left"/>
      <w:tblInd w:w="-1639.0" w:type="dxa"/>
      <w:tblLayout w:type="fixed"/>
      <w:tblLook w:val="0000"/>
    </w:tblPr>
    <w:tblGrid>
      <w:gridCol w:w="2723"/>
      <w:gridCol w:w="4589"/>
      <w:gridCol w:w="2724"/>
      <w:tblGridChange w:id="0">
        <w:tblGrid>
          <w:gridCol w:w="2723"/>
          <w:gridCol w:w="4589"/>
          <w:gridCol w:w="2724"/>
        </w:tblGrid>
      </w:tblGridChange>
    </w:tblGrid>
    <w:tr>
      <w:trPr>
        <w:cantSplit w:val="0"/>
        <w:trHeight w:val="1140" w:hRule="atLeast"/>
        <w:tblHeader w:val="0"/>
      </w:trPr>
      <w:tc>
        <w:tcPr>
          <w:shd w:fill="auto" w:val="clear"/>
          <w:vAlign w:val="bottom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C. del Ter, 16</w:t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07009 Palma </w:t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Tel. 971 17 7608</w:t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convivexit@caib.es</w:t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bottom"/>
        </w:tcPr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widowControl w:val="0"/>
      <w:rPr>
        <w:sz w:val="15"/>
        <w:szCs w:val="15"/>
      </w:rPr>
    </w:pPr>
    <w:r w:rsidDel="00000000" w:rsidR="00000000" w:rsidRPr="00000000">
      <w:rPr>
        <w:sz w:val="15"/>
        <w:szCs w:val="15"/>
        <w:rtl w:val="0"/>
      </w:rPr>
      <w:t xml:space="preserve">C. del Ter, 16</w:t>
    </w:r>
  </w:p>
  <w:p w:rsidR="00000000" w:rsidDel="00000000" w:rsidP="00000000" w:rsidRDefault="00000000" w:rsidRPr="00000000" w14:paraId="00000032">
    <w:pPr>
      <w:widowControl w:val="0"/>
      <w:rPr>
        <w:sz w:val="15"/>
        <w:szCs w:val="15"/>
      </w:rPr>
    </w:pPr>
    <w:r w:rsidDel="00000000" w:rsidR="00000000" w:rsidRPr="00000000">
      <w:rPr>
        <w:sz w:val="15"/>
        <w:szCs w:val="15"/>
        <w:rtl w:val="0"/>
      </w:rPr>
      <w:t xml:space="preserve">07009 Palma </w:t>
    </w:r>
  </w:p>
  <w:p w:rsidR="00000000" w:rsidDel="00000000" w:rsidP="00000000" w:rsidRDefault="00000000" w:rsidRPr="00000000" w14:paraId="00000033">
    <w:pPr>
      <w:widowControl w:val="0"/>
      <w:rPr>
        <w:sz w:val="15"/>
        <w:szCs w:val="15"/>
      </w:rPr>
    </w:pPr>
    <w:r w:rsidDel="00000000" w:rsidR="00000000" w:rsidRPr="00000000">
      <w:rPr>
        <w:sz w:val="15"/>
        <w:szCs w:val="15"/>
        <w:rtl w:val="0"/>
      </w:rPr>
      <w:t xml:space="preserve">Tel. 971 17 77 79</w:t>
    </w:r>
  </w:p>
  <w:p w:rsidR="00000000" w:rsidDel="00000000" w:rsidP="00000000" w:rsidRDefault="00000000" w:rsidRPr="00000000" w14:paraId="00000034">
    <w:pPr>
      <w:widowControl w:val="0"/>
      <w:rPr/>
    </w:pPr>
    <w:r w:rsidDel="00000000" w:rsidR="00000000" w:rsidRPr="00000000">
      <w:rPr>
        <w:color w:val="c30045"/>
        <w:sz w:val="15"/>
        <w:szCs w:val="15"/>
        <w:rtl w:val="0"/>
      </w:rPr>
      <w:t xml:space="preserve">dgice.caib.es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tabs>
        <w:tab w:val="center" w:leader="none" w:pos="4252"/>
        <w:tab w:val="right" w:leader="none" w:pos="8504"/>
      </w:tabs>
      <w:ind w:left="-1700.7874015748032"/>
      <w:jc w:val="center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-1428749</wp:posOffset>
              </wp:positionH>
              <wp:positionV relativeFrom="paragraph">
                <wp:posOffset>-85724</wp:posOffset>
              </wp:positionV>
              <wp:extent cx="628650" cy="1790700"/>
              <wp:effectExtent b="0" l="0" r="0" t="0"/>
              <wp:wrapSquare wrapText="bothSides" distB="114300" distT="11430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628650" cy="1790700"/>
                        <a:chOff x="152400" y="152400"/>
                        <a:chExt cx="609375" cy="1771850"/>
                      </a:xfrm>
                    </wpg:grpSpPr>
                    <pic:pic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09375" cy="1771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-1428749</wp:posOffset>
              </wp:positionH>
              <wp:positionV relativeFrom="paragraph">
                <wp:posOffset>-85724</wp:posOffset>
              </wp:positionV>
              <wp:extent cx="628650" cy="1790700"/>
              <wp:effectExtent b="0" l="0" r="0" t="0"/>
              <wp:wrapSquare wrapText="bothSides" distB="114300" distT="11430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1790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b w:val="1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-647699</wp:posOffset>
          </wp:positionH>
          <wp:positionV relativeFrom="paragraph">
            <wp:posOffset>-190499</wp:posOffset>
          </wp:positionV>
          <wp:extent cx="1473069" cy="1078763"/>
          <wp:effectExtent b="0" l="0" r="0" t="0"/>
          <wp:wrapNone/>
          <wp:docPr descr="C:\Users\u104340\AppData\Local\Temp\CEU_DGI_COL.png" id="2" name="image1.png"/>
          <a:graphic>
            <a:graphicData uri="http://schemas.openxmlformats.org/drawingml/2006/picture">
              <pic:pic>
                <pic:nvPicPr>
                  <pic:cNvPr descr="C:\Users\u104340\AppData\Local\Temp\CEU_DGI_COL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3069" cy="1078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–"/>
      <w:lvlJc w:val="left"/>
      <w:pPr>
        <w:ind w:left="720" w:hanging="360"/>
      </w:pPr>
      <w:rPr>
        <w:b w:val="1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oto Sans" w:cs="Noto Sans" w:eastAsia="Noto Sans" w:hAnsi="Noto Sans"/>
        <w:sz w:val="22"/>
        <w:szCs w:val="22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4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