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541D" w14:textId="77777777" w:rsidR="00162954" w:rsidRDefault="00217576">
      <w:pPr>
        <w:suppressAutoHyphens w:val="0"/>
        <w:spacing w:before="0"/>
        <w:jc w:val="left"/>
        <w:rPr>
          <w:color w:val="C00000"/>
        </w:rPr>
      </w:pPr>
      <w:r>
        <w:rPr>
          <w:noProof/>
          <w:color w:val="C00000"/>
        </w:rPr>
        <w:drawing>
          <wp:anchor distT="0" distB="0" distL="0" distR="0" simplePos="0" relativeHeight="2" behindDoc="0" locked="0" layoutInCell="1" allowOverlap="1" wp14:anchorId="6C52B6F1" wp14:editId="3C413DDA">
            <wp:simplePos x="0" y="0"/>
            <wp:positionH relativeFrom="column">
              <wp:posOffset>-109855</wp:posOffset>
            </wp:positionH>
            <wp:positionV relativeFrom="paragraph">
              <wp:posOffset>141605</wp:posOffset>
            </wp:positionV>
            <wp:extent cx="1872615" cy="780415"/>
            <wp:effectExtent l="0" t="0" r="0" b="0"/>
            <wp:wrapSquare wrapText="largest"/>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2"/>
                    <pic:cNvPicPr>
                      <a:picLocks noChangeAspect="1" noChangeArrowheads="1"/>
                    </pic:cNvPicPr>
                  </pic:nvPicPr>
                  <pic:blipFill>
                    <a:blip r:embed="rId7"/>
                    <a:stretch>
                      <a:fillRect/>
                    </a:stretch>
                  </pic:blipFill>
                  <pic:spPr bwMode="auto">
                    <a:xfrm>
                      <a:off x="0" y="0"/>
                      <a:ext cx="1872615" cy="780415"/>
                    </a:xfrm>
                    <a:prstGeom prst="rect">
                      <a:avLst/>
                    </a:prstGeom>
                  </pic:spPr>
                </pic:pic>
              </a:graphicData>
            </a:graphic>
          </wp:anchor>
        </w:drawing>
      </w:r>
    </w:p>
    <w:p w14:paraId="293D9A5A" w14:textId="77777777" w:rsidR="00162954" w:rsidRDefault="00162954">
      <w:pPr>
        <w:suppressAutoHyphens w:val="0"/>
        <w:spacing w:before="0"/>
        <w:jc w:val="left"/>
        <w:rPr>
          <w:color w:val="C00000"/>
        </w:rPr>
      </w:pPr>
    </w:p>
    <w:p w14:paraId="3B5742EB" w14:textId="77777777" w:rsidR="00162954" w:rsidRDefault="00162954">
      <w:pPr>
        <w:suppressAutoHyphens w:val="0"/>
        <w:spacing w:before="0"/>
        <w:jc w:val="left"/>
        <w:rPr>
          <w:color w:val="C00000"/>
        </w:rPr>
      </w:pPr>
    </w:p>
    <w:p w14:paraId="1DAF0225" w14:textId="77777777" w:rsidR="00162954" w:rsidRDefault="00162954">
      <w:pPr>
        <w:suppressAutoHyphens w:val="0"/>
        <w:spacing w:before="0"/>
        <w:jc w:val="left"/>
        <w:rPr>
          <w:color w:val="C00000"/>
        </w:rPr>
      </w:pPr>
    </w:p>
    <w:p w14:paraId="5DF217F0" w14:textId="77777777" w:rsidR="00162954" w:rsidRDefault="00162954">
      <w:pPr>
        <w:suppressAutoHyphens w:val="0"/>
        <w:spacing w:before="0"/>
        <w:jc w:val="left"/>
        <w:rPr>
          <w:color w:val="C00000"/>
        </w:rPr>
      </w:pPr>
    </w:p>
    <w:p w14:paraId="2B8D2B81" w14:textId="77777777" w:rsidR="00162954" w:rsidRDefault="00162954">
      <w:pPr>
        <w:suppressAutoHyphens w:val="0"/>
        <w:spacing w:before="0"/>
        <w:jc w:val="left"/>
        <w:rPr>
          <w:color w:val="C00000"/>
        </w:rPr>
      </w:pPr>
    </w:p>
    <w:p w14:paraId="61CABB1E" w14:textId="77777777" w:rsidR="00162954" w:rsidRDefault="00162954">
      <w:pPr>
        <w:suppressAutoHyphens w:val="0"/>
        <w:spacing w:before="0"/>
        <w:jc w:val="left"/>
        <w:rPr>
          <w:color w:val="C00000"/>
        </w:rPr>
      </w:pPr>
    </w:p>
    <w:p w14:paraId="39796423" w14:textId="77777777" w:rsidR="00162954" w:rsidRDefault="00162954">
      <w:pPr>
        <w:suppressAutoHyphens w:val="0"/>
        <w:spacing w:before="0"/>
        <w:jc w:val="left"/>
        <w:rPr>
          <w:color w:val="C00000"/>
        </w:rPr>
      </w:pPr>
    </w:p>
    <w:p w14:paraId="01035E52" w14:textId="77777777" w:rsidR="00162954" w:rsidRDefault="00162954">
      <w:pPr>
        <w:suppressAutoHyphens w:val="0"/>
        <w:spacing w:before="0"/>
        <w:jc w:val="left"/>
        <w:rPr>
          <w:color w:val="C00000"/>
        </w:rPr>
      </w:pPr>
    </w:p>
    <w:p w14:paraId="79462DD4" w14:textId="77777777" w:rsidR="00162954" w:rsidRDefault="00162954">
      <w:pPr>
        <w:suppressAutoHyphens w:val="0"/>
        <w:spacing w:before="0"/>
        <w:jc w:val="left"/>
        <w:rPr>
          <w:color w:val="C00000"/>
        </w:rPr>
      </w:pPr>
    </w:p>
    <w:p w14:paraId="14590725" w14:textId="77777777" w:rsidR="00162954" w:rsidRDefault="00162954">
      <w:pPr>
        <w:suppressAutoHyphens w:val="0"/>
        <w:spacing w:before="0"/>
        <w:jc w:val="left"/>
        <w:rPr>
          <w:color w:val="C00000"/>
        </w:rPr>
      </w:pPr>
    </w:p>
    <w:p w14:paraId="3673CF76" w14:textId="5D5F35A1" w:rsidR="00162954" w:rsidRDefault="00152D2E">
      <w:pPr>
        <w:pStyle w:val="Standard"/>
        <w:ind w:right="170"/>
        <w:rPr>
          <w:lang w:val="es-ES"/>
        </w:rPr>
      </w:pPr>
      <w:r>
        <w:rPr>
          <w:rStyle w:val="Absatz-Standardschriftart"/>
          <w:rFonts w:ascii="Noto Sans" w:eastAsia="Arial" w:hAnsi="Noto Sans" w:cs="Arial"/>
          <w:b/>
          <w:bCs/>
          <w:iCs/>
          <w:szCs w:val="24"/>
          <w:lang w:val="es-ES"/>
        </w:rPr>
        <w:t>Projecte d’o</w:t>
      </w:r>
      <w:r w:rsidR="00217576">
        <w:rPr>
          <w:rStyle w:val="Absatz-Standardschriftart"/>
          <w:rFonts w:ascii="Noto Sans" w:eastAsia="Arial" w:hAnsi="Noto Sans" w:cs="Arial"/>
          <w:b/>
          <w:bCs/>
          <w:iCs/>
          <w:szCs w:val="24"/>
          <w:lang w:val="es-ES"/>
        </w:rPr>
        <w:t>rdre</w:t>
      </w:r>
      <w:r w:rsidR="00217576">
        <w:rPr>
          <w:rStyle w:val="Absatz-Standardschriftart"/>
          <w:rFonts w:ascii="Noto Sans" w:eastAsia="Arial" w:hAnsi="Noto Sans" w:cs="Arial"/>
          <w:b/>
          <w:bCs/>
          <w:iCs/>
          <w:spacing w:val="13"/>
          <w:szCs w:val="24"/>
          <w:lang w:val="es-ES"/>
        </w:rPr>
        <w:t xml:space="preserve"> </w:t>
      </w:r>
      <w:r w:rsidR="00217576">
        <w:rPr>
          <w:rStyle w:val="Absatz-Standardschriftart"/>
          <w:rFonts w:ascii="Noto Sans" w:eastAsia="Arial" w:hAnsi="Noto Sans" w:cs="Arial"/>
          <w:b/>
          <w:bCs/>
          <w:iCs/>
          <w:szCs w:val="24"/>
          <w:lang w:val="es-ES"/>
        </w:rPr>
        <w:t>del</w:t>
      </w:r>
      <w:r w:rsidR="00217576">
        <w:rPr>
          <w:rStyle w:val="Absatz-Standardschriftart"/>
          <w:rFonts w:ascii="Noto Sans" w:eastAsia="Arial" w:hAnsi="Noto Sans" w:cs="Arial"/>
          <w:b/>
          <w:bCs/>
          <w:iCs/>
          <w:spacing w:val="12"/>
          <w:szCs w:val="24"/>
          <w:lang w:val="es-ES"/>
        </w:rPr>
        <w:t xml:space="preserve"> </w:t>
      </w:r>
      <w:r w:rsidR="00217576">
        <w:rPr>
          <w:rStyle w:val="Absatz-Standardschriftart"/>
          <w:rFonts w:ascii="Noto Sans" w:eastAsia="Arial" w:hAnsi="Noto Sans" w:cs="Arial"/>
          <w:b/>
          <w:bCs/>
          <w:iCs/>
          <w:szCs w:val="24"/>
          <w:lang w:val="es-ES"/>
        </w:rPr>
        <w:t>conseller</w:t>
      </w:r>
      <w:r w:rsidR="00217576">
        <w:rPr>
          <w:rStyle w:val="Absatz-Standardschriftart"/>
          <w:rFonts w:ascii="Noto Sans" w:eastAsia="Arial" w:hAnsi="Noto Sans" w:cs="Arial"/>
          <w:b/>
          <w:bCs/>
          <w:iCs/>
          <w:spacing w:val="13"/>
          <w:szCs w:val="24"/>
          <w:lang w:val="es-ES"/>
        </w:rPr>
        <w:t xml:space="preserve"> </w:t>
      </w:r>
      <w:r w:rsidR="00217576">
        <w:rPr>
          <w:rStyle w:val="Absatz-Standardschriftart"/>
          <w:rFonts w:ascii="Noto Sans" w:eastAsia="Arial" w:hAnsi="Noto Sans" w:cs="Arial"/>
          <w:b/>
          <w:bCs/>
          <w:iCs/>
          <w:szCs w:val="24"/>
          <w:lang w:val="es-ES"/>
        </w:rPr>
        <w:t>d’Educació</w:t>
      </w:r>
      <w:r w:rsidR="00217576">
        <w:rPr>
          <w:rStyle w:val="Absatz-Standardschriftart"/>
          <w:rFonts w:ascii="Noto Sans" w:eastAsia="Arial" w:hAnsi="Noto Sans" w:cs="Arial"/>
          <w:b/>
          <w:bCs/>
          <w:iCs/>
          <w:spacing w:val="12"/>
          <w:szCs w:val="24"/>
          <w:lang w:val="es-ES"/>
        </w:rPr>
        <w:t xml:space="preserve"> </w:t>
      </w:r>
      <w:r w:rsidR="00217576">
        <w:rPr>
          <w:rStyle w:val="Absatz-Standardschriftart"/>
          <w:rFonts w:ascii="Noto Sans" w:eastAsia="Arial" w:hAnsi="Noto Sans" w:cs="Arial"/>
          <w:b/>
          <w:bCs/>
          <w:iCs/>
          <w:szCs w:val="24"/>
          <w:lang w:val="es-ES"/>
        </w:rPr>
        <w:t>i</w:t>
      </w:r>
      <w:r w:rsidR="00217576">
        <w:rPr>
          <w:rStyle w:val="Absatz-Standardschriftart"/>
          <w:rFonts w:ascii="Noto Sans" w:eastAsia="Arial" w:hAnsi="Noto Sans" w:cs="Arial"/>
          <w:b/>
          <w:bCs/>
          <w:iCs/>
          <w:spacing w:val="-2"/>
          <w:szCs w:val="24"/>
          <w:lang w:val="es-ES"/>
        </w:rPr>
        <w:t xml:space="preserve"> Universitats </w:t>
      </w:r>
      <w:r w:rsidR="00217576">
        <w:rPr>
          <w:rStyle w:val="Absatz-Standardschriftart"/>
          <w:rFonts w:ascii="Noto Sans" w:eastAsia="Arial" w:hAnsi="Noto Sans" w:cs="Arial"/>
          <w:b/>
          <w:bCs/>
          <w:iCs/>
          <w:szCs w:val="24"/>
          <w:highlight w:val="yellow"/>
          <w:lang w:val="es-ES"/>
        </w:rPr>
        <w:t>de</w:t>
      </w:r>
      <w:r w:rsidR="00217576">
        <w:rPr>
          <w:rStyle w:val="Absatz-Standardschriftart"/>
          <w:rFonts w:ascii="Noto Sans" w:eastAsia="Arial" w:hAnsi="Noto Sans" w:cs="Arial"/>
          <w:b/>
          <w:bCs/>
          <w:iCs/>
          <w:spacing w:val="-2"/>
          <w:szCs w:val="24"/>
          <w:highlight w:val="yellow"/>
          <w:lang w:val="es-ES"/>
        </w:rPr>
        <w:t xml:space="preserve"> </w:t>
      </w:r>
      <w:r w:rsidR="00217576">
        <w:rPr>
          <w:rStyle w:val="Absatz-Standardschriftart"/>
          <w:rFonts w:ascii="Noto Sans" w:eastAsia="Arial" w:hAnsi="Noto Sans" w:cs="Arial"/>
          <w:b/>
          <w:bCs/>
          <w:iCs/>
          <w:szCs w:val="24"/>
          <w:highlight w:val="yellow"/>
          <w:lang w:val="es-ES"/>
        </w:rPr>
        <w:t>XX</w:t>
      </w:r>
      <w:r w:rsidR="00217576">
        <w:rPr>
          <w:rStyle w:val="Absatz-Standardschriftart"/>
          <w:rFonts w:ascii="Noto Sans" w:eastAsia="Arial" w:hAnsi="Noto Sans" w:cs="Arial"/>
          <w:b/>
          <w:bCs/>
          <w:iCs/>
          <w:spacing w:val="-3"/>
          <w:szCs w:val="24"/>
          <w:highlight w:val="yellow"/>
          <w:lang w:val="es-ES"/>
        </w:rPr>
        <w:t xml:space="preserve"> </w:t>
      </w:r>
      <w:r w:rsidR="00217576">
        <w:rPr>
          <w:rStyle w:val="Absatz-Standardschriftart"/>
          <w:rFonts w:ascii="Noto Sans" w:eastAsia="Arial" w:hAnsi="Noto Sans" w:cs="Arial"/>
          <w:b/>
          <w:bCs/>
          <w:iCs/>
          <w:szCs w:val="24"/>
          <w:highlight w:val="yellow"/>
          <w:lang w:val="es-ES"/>
        </w:rPr>
        <w:t>de</w:t>
      </w:r>
      <w:r w:rsidR="00217576">
        <w:rPr>
          <w:rStyle w:val="Absatz-Standardschriftart"/>
          <w:rFonts w:ascii="Noto Sans" w:eastAsia="Arial" w:hAnsi="Noto Sans" w:cs="Arial"/>
          <w:b/>
          <w:bCs/>
          <w:iCs/>
          <w:spacing w:val="-2"/>
          <w:szCs w:val="24"/>
          <w:highlight w:val="yellow"/>
          <w:lang w:val="es-ES"/>
        </w:rPr>
        <w:t xml:space="preserve"> </w:t>
      </w:r>
      <w:r w:rsidR="00217576">
        <w:rPr>
          <w:rStyle w:val="Absatz-Standardschriftart"/>
          <w:rFonts w:ascii="Noto Sans" w:eastAsia="Arial" w:hAnsi="Noto Sans" w:cs="Arial"/>
          <w:b/>
          <w:bCs/>
          <w:iCs/>
          <w:szCs w:val="24"/>
          <w:highlight w:val="yellow"/>
          <w:lang w:val="es-ES"/>
        </w:rPr>
        <w:t>XX</w:t>
      </w:r>
      <w:r w:rsidR="00217576">
        <w:rPr>
          <w:rStyle w:val="Absatz-Standardschriftart"/>
          <w:rFonts w:ascii="Noto Sans" w:eastAsia="Arial" w:hAnsi="Noto Sans" w:cs="Arial"/>
          <w:b/>
          <w:bCs/>
          <w:iCs/>
          <w:spacing w:val="-2"/>
          <w:szCs w:val="24"/>
          <w:highlight w:val="yellow"/>
          <w:lang w:val="es-ES"/>
        </w:rPr>
        <w:t xml:space="preserve"> </w:t>
      </w:r>
      <w:r w:rsidR="00217576">
        <w:rPr>
          <w:rStyle w:val="Absatz-Standardschriftart"/>
          <w:rFonts w:ascii="Noto Sans" w:eastAsia="Arial" w:hAnsi="Noto Sans" w:cs="Arial"/>
          <w:b/>
          <w:bCs/>
          <w:iCs/>
          <w:szCs w:val="24"/>
          <w:highlight w:val="yellow"/>
          <w:lang w:val="es-ES"/>
        </w:rPr>
        <w:t>de</w:t>
      </w:r>
      <w:r w:rsidR="00217576">
        <w:rPr>
          <w:rStyle w:val="Absatz-Standardschriftart"/>
          <w:rFonts w:ascii="Noto Sans" w:eastAsia="Arial" w:hAnsi="Noto Sans" w:cs="Arial"/>
          <w:b/>
          <w:bCs/>
          <w:iCs/>
          <w:spacing w:val="-3"/>
          <w:szCs w:val="24"/>
          <w:highlight w:val="yellow"/>
          <w:lang w:val="es-ES"/>
        </w:rPr>
        <w:t xml:space="preserve"> </w:t>
      </w:r>
      <w:r w:rsidR="00217576">
        <w:rPr>
          <w:rStyle w:val="Absatz-Standardschriftart"/>
          <w:rFonts w:ascii="Noto Sans" w:eastAsia="Arial" w:hAnsi="Noto Sans" w:cs="Arial"/>
          <w:b/>
          <w:bCs/>
          <w:iCs/>
          <w:szCs w:val="24"/>
          <w:highlight w:val="yellow"/>
          <w:lang w:val="es-ES"/>
        </w:rPr>
        <w:t>XX</w:t>
      </w:r>
      <w:r w:rsidR="00217576">
        <w:rPr>
          <w:rStyle w:val="Absatz-Standardschriftart"/>
          <w:rFonts w:ascii="Noto Sans" w:eastAsia="Arial" w:hAnsi="Noto Sans" w:cs="Arial"/>
          <w:b/>
          <w:bCs/>
          <w:iCs/>
          <w:spacing w:val="-1"/>
          <w:szCs w:val="24"/>
          <w:highlight w:val="yellow"/>
          <w:lang w:val="es-ES"/>
        </w:rPr>
        <w:t xml:space="preserve"> </w:t>
      </w:r>
      <w:r w:rsidR="00217576">
        <w:rPr>
          <w:rStyle w:val="Absatz-Standardschriftart"/>
          <w:rFonts w:ascii="Noto Sans" w:eastAsia="Arial" w:hAnsi="Noto Sans" w:cs="Arial"/>
          <w:b/>
          <w:bCs/>
          <w:iCs/>
          <w:szCs w:val="24"/>
          <w:highlight w:val="yellow"/>
          <w:lang w:val="es-ES"/>
        </w:rPr>
        <w:t>per</w:t>
      </w:r>
      <w:r w:rsidR="00217576">
        <w:rPr>
          <w:rStyle w:val="Absatz-Standardschriftart"/>
          <w:rFonts w:ascii="Noto Sans" w:eastAsia="Arial" w:hAnsi="Noto Sans" w:cs="Arial"/>
          <w:b/>
          <w:bCs/>
          <w:iCs/>
          <w:spacing w:val="-2"/>
          <w:szCs w:val="24"/>
          <w:lang w:val="es-ES"/>
        </w:rPr>
        <w:t xml:space="preserve"> </w:t>
      </w:r>
      <w:r w:rsidR="00217576">
        <w:rPr>
          <w:rStyle w:val="Absatz-Standardschriftart"/>
          <w:rFonts w:ascii="Noto Sans" w:eastAsia="Arial" w:hAnsi="Noto Sans" w:cs="Arial"/>
          <w:b/>
          <w:bCs/>
          <w:iCs/>
          <w:szCs w:val="24"/>
          <w:lang w:val="es-ES"/>
        </w:rPr>
        <w:t>la</w:t>
      </w:r>
      <w:r w:rsidR="00217576">
        <w:rPr>
          <w:rStyle w:val="Absatz-Standardschriftart"/>
          <w:rFonts w:ascii="Noto Sans" w:eastAsia="Arial" w:hAnsi="Noto Sans" w:cs="Arial"/>
          <w:b/>
          <w:bCs/>
          <w:iCs/>
          <w:spacing w:val="-2"/>
          <w:szCs w:val="24"/>
          <w:lang w:val="es-ES"/>
        </w:rPr>
        <w:t xml:space="preserve"> </w:t>
      </w:r>
      <w:r w:rsidR="00217576">
        <w:rPr>
          <w:rStyle w:val="Absatz-Standardschriftart"/>
          <w:rFonts w:ascii="Noto Sans" w:eastAsia="Arial" w:hAnsi="Noto Sans" w:cs="Arial"/>
          <w:b/>
          <w:bCs/>
          <w:iCs/>
          <w:szCs w:val="24"/>
          <w:lang w:val="es-ES"/>
        </w:rPr>
        <w:t>qual es</w:t>
      </w:r>
      <w:r w:rsidR="00217576">
        <w:rPr>
          <w:rStyle w:val="Absatz-Standardschriftart"/>
          <w:rFonts w:ascii="Noto Sans" w:eastAsia="Arial" w:hAnsi="Noto Sans" w:cs="Arial"/>
          <w:b/>
          <w:bCs/>
          <w:iCs/>
          <w:spacing w:val="13"/>
          <w:szCs w:val="24"/>
          <w:lang w:val="es-ES"/>
        </w:rPr>
        <w:t xml:space="preserve"> </w:t>
      </w:r>
      <w:r w:rsidR="00217576">
        <w:rPr>
          <w:rStyle w:val="Absatz-Standardschriftart"/>
          <w:rFonts w:ascii="Noto Sans" w:eastAsia="Arial" w:hAnsi="Noto Sans" w:cs="Arial"/>
          <w:b/>
          <w:bCs/>
          <w:iCs/>
          <w:szCs w:val="24"/>
          <w:lang w:val="es-ES"/>
        </w:rPr>
        <w:t>regula</w:t>
      </w:r>
      <w:r w:rsidR="00217576">
        <w:rPr>
          <w:rStyle w:val="Absatz-Standardschriftart"/>
          <w:rFonts w:ascii="Noto Sans" w:eastAsia="Arial" w:hAnsi="Noto Sans" w:cs="Arial"/>
          <w:b/>
          <w:bCs/>
          <w:iCs/>
          <w:spacing w:val="13"/>
          <w:szCs w:val="24"/>
          <w:lang w:val="es-ES"/>
        </w:rPr>
        <w:t xml:space="preserve"> </w:t>
      </w:r>
      <w:r w:rsidR="00217576">
        <w:rPr>
          <w:rStyle w:val="Absatz-Standardschriftart"/>
          <w:rFonts w:ascii="Noto Sans" w:eastAsia="Arial" w:hAnsi="Noto Sans" w:cs="Arial"/>
          <w:b/>
          <w:bCs/>
          <w:iCs/>
          <w:szCs w:val="24"/>
          <w:lang w:val="es-ES"/>
        </w:rPr>
        <w:t>l’oferta</w:t>
      </w:r>
      <w:r w:rsidR="00217576">
        <w:rPr>
          <w:rStyle w:val="Absatz-Standardschriftart"/>
          <w:rFonts w:ascii="Noto Sans" w:eastAsia="Arial" w:hAnsi="Noto Sans" w:cs="Arial"/>
          <w:b/>
          <w:bCs/>
          <w:iCs/>
          <w:spacing w:val="14"/>
          <w:szCs w:val="24"/>
          <w:lang w:val="es-ES"/>
        </w:rPr>
        <w:t xml:space="preserve"> </w:t>
      </w:r>
      <w:r w:rsidR="00217576">
        <w:rPr>
          <w:rStyle w:val="Absatz-Standardschriftart"/>
          <w:rFonts w:ascii="Noto Sans" w:eastAsia="Arial" w:hAnsi="Noto Sans" w:cs="Arial"/>
          <w:b/>
          <w:bCs/>
          <w:iCs/>
          <w:szCs w:val="24"/>
          <w:lang w:val="es-ES"/>
        </w:rPr>
        <w:t>formativa</w:t>
      </w:r>
      <w:r w:rsidR="00217576">
        <w:rPr>
          <w:rStyle w:val="Absatz-Standardschriftart"/>
          <w:rFonts w:ascii="Noto Sans" w:eastAsia="Arial" w:hAnsi="Noto Sans" w:cs="Arial"/>
          <w:b/>
          <w:bCs/>
          <w:iCs/>
          <w:spacing w:val="14"/>
          <w:szCs w:val="24"/>
          <w:lang w:val="es-ES"/>
        </w:rPr>
        <w:t xml:space="preserve"> </w:t>
      </w:r>
      <w:r w:rsidR="00217576">
        <w:rPr>
          <w:rStyle w:val="Absatz-Standardschriftart"/>
          <w:rFonts w:ascii="Noto Sans" w:eastAsia="Arial" w:hAnsi="Noto Sans" w:cs="Arial"/>
          <w:b/>
          <w:bCs/>
          <w:iCs/>
          <w:szCs w:val="24"/>
          <w:lang w:val="es-ES"/>
        </w:rPr>
        <w:t>en</w:t>
      </w:r>
      <w:r w:rsidR="00217576">
        <w:rPr>
          <w:rStyle w:val="Absatz-Standardschriftart"/>
          <w:rFonts w:ascii="Noto Sans" w:eastAsia="Arial" w:hAnsi="Noto Sans" w:cs="Arial"/>
          <w:b/>
          <w:bCs/>
          <w:iCs/>
          <w:spacing w:val="-2"/>
          <w:szCs w:val="24"/>
          <w:lang w:val="es-ES"/>
        </w:rPr>
        <w:t xml:space="preserve"> </w:t>
      </w:r>
      <w:r w:rsidR="00217576">
        <w:rPr>
          <w:rStyle w:val="Absatz-Standardschriftart"/>
          <w:rFonts w:ascii="Noto Sans" w:eastAsia="Arial" w:hAnsi="Noto Sans" w:cs="Arial"/>
          <w:b/>
          <w:bCs/>
          <w:iCs/>
          <w:szCs w:val="24"/>
          <w:lang w:val="es-ES"/>
        </w:rPr>
        <w:t>els</w:t>
      </w:r>
      <w:r w:rsidR="00217576">
        <w:rPr>
          <w:rStyle w:val="Absatz-Standardschriftart"/>
          <w:rFonts w:ascii="Noto Sans" w:eastAsia="Arial" w:hAnsi="Noto Sans" w:cs="Arial"/>
          <w:b/>
          <w:bCs/>
          <w:iCs/>
          <w:spacing w:val="-1"/>
          <w:szCs w:val="24"/>
          <w:lang w:val="es-ES"/>
        </w:rPr>
        <w:t xml:space="preserve"> </w:t>
      </w:r>
      <w:r w:rsidR="00217576">
        <w:rPr>
          <w:rStyle w:val="Absatz-Standardschriftart"/>
          <w:rFonts w:ascii="Noto Sans" w:eastAsia="Arial" w:hAnsi="Noto Sans" w:cs="Arial"/>
          <w:b/>
          <w:bCs/>
          <w:iCs/>
          <w:szCs w:val="24"/>
          <w:lang w:val="es-ES"/>
        </w:rPr>
        <w:t>centres</w:t>
      </w:r>
      <w:r w:rsidR="00217576">
        <w:rPr>
          <w:rStyle w:val="Absatz-Standardschriftart"/>
          <w:rFonts w:ascii="Noto Sans" w:eastAsia="Arial" w:hAnsi="Noto Sans" w:cs="Arial"/>
          <w:b/>
          <w:bCs/>
          <w:iCs/>
          <w:spacing w:val="-1"/>
          <w:szCs w:val="24"/>
          <w:lang w:val="es-ES"/>
        </w:rPr>
        <w:t xml:space="preserve"> d’ensenyaments per a adults</w:t>
      </w:r>
      <w:r w:rsidR="00217576">
        <w:rPr>
          <w:rStyle w:val="Absatz-Standardschriftart"/>
          <w:rFonts w:ascii="Noto Sans" w:eastAsia="Arial" w:hAnsi="Noto Sans" w:cs="Arial"/>
          <w:b/>
          <w:bCs/>
          <w:iCs/>
          <w:spacing w:val="11"/>
          <w:szCs w:val="24"/>
          <w:lang w:val="es-ES"/>
        </w:rPr>
        <w:t xml:space="preserve"> </w:t>
      </w:r>
      <w:r w:rsidR="00217576">
        <w:rPr>
          <w:rStyle w:val="Absatz-Standardschriftart"/>
          <w:rFonts w:ascii="Noto Sans" w:eastAsia="Arial" w:hAnsi="Noto Sans" w:cs="Arial"/>
          <w:b/>
          <w:bCs/>
          <w:iCs/>
          <w:color w:val="000000"/>
          <w:szCs w:val="24"/>
          <w:lang w:val="es-ES"/>
        </w:rPr>
        <w:t>depenents de</w:t>
      </w:r>
      <w:r w:rsidR="00217576">
        <w:rPr>
          <w:rStyle w:val="Absatz-Standardschriftart"/>
          <w:rFonts w:ascii="Noto Sans" w:eastAsia="Arial" w:hAnsi="Noto Sans" w:cs="Arial"/>
          <w:b/>
          <w:bCs/>
          <w:iCs/>
          <w:spacing w:val="12"/>
          <w:szCs w:val="24"/>
          <w:lang w:val="es-ES"/>
        </w:rPr>
        <w:t xml:space="preserve"> </w:t>
      </w:r>
      <w:r w:rsidR="00217576">
        <w:rPr>
          <w:rStyle w:val="Absatz-Standardschriftart"/>
          <w:rFonts w:ascii="Noto Sans" w:eastAsia="Arial" w:hAnsi="Noto Sans" w:cs="Arial"/>
          <w:b/>
          <w:bCs/>
          <w:iCs/>
          <w:szCs w:val="24"/>
          <w:lang w:val="es-ES"/>
        </w:rPr>
        <w:t>la</w:t>
      </w:r>
      <w:r w:rsidR="00217576">
        <w:rPr>
          <w:rStyle w:val="Absatz-Standardschriftart"/>
          <w:rFonts w:ascii="Noto Sans" w:eastAsia="Arial" w:hAnsi="Noto Sans" w:cs="Arial"/>
          <w:b/>
          <w:bCs/>
          <w:iCs/>
          <w:spacing w:val="12"/>
          <w:szCs w:val="24"/>
          <w:lang w:val="es-ES"/>
        </w:rPr>
        <w:t xml:space="preserve"> </w:t>
      </w:r>
      <w:r w:rsidR="00217576">
        <w:rPr>
          <w:rStyle w:val="Absatz-Standardschriftart"/>
          <w:rFonts w:ascii="Noto Sans" w:eastAsia="Arial" w:hAnsi="Noto Sans" w:cs="Arial"/>
          <w:b/>
          <w:bCs/>
          <w:iCs/>
          <w:szCs w:val="24"/>
          <w:lang w:val="es-ES"/>
        </w:rPr>
        <w:t>Conselleria</w:t>
      </w:r>
      <w:r w:rsidR="00217576">
        <w:rPr>
          <w:rStyle w:val="Absatz-Standardschriftart"/>
          <w:rFonts w:ascii="Noto Sans" w:eastAsia="Arial" w:hAnsi="Noto Sans" w:cs="Arial"/>
          <w:b/>
          <w:bCs/>
          <w:iCs/>
          <w:spacing w:val="-3"/>
          <w:szCs w:val="24"/>
          <w:lang w:val="es-ES"/>
        </w:rPr>
        <w:t xml:space="preserve"> </w:t>
      </w:r>
      <w:r w:rsidR="00217576">
        <w:rPr>
          <w:rStyle w:val="Absatz-Standardschriftart"/>
          <w:rFonts w:ascii="Noto Sans" w:eastAsia="Arial" w:hAnsi="Noto Sans" w:cs="Arial"/>
          <w:b/>
          <w:bCs/>
          <w:iCs/>
          <w:szCs w:val="24"/>
          <w:lang w:val="es-ES"/>
        </w:rPr>
        <w:t>d’Educació</w:t>
      </w:r>
      <w:r w:rsidR="00217576">
        <w:rPr>
          <w:rStyle w:val="Absatz-Standardschriftart"/>
          <w:rFonts w:ascii="Noto Sans" w:eastAsia="Arial" w:hAnsi="Noto Sans" w:cs="Arial"/>
          <w:b/>
          <w:bCs/>
          <w:iCs/>
          <w:spacing w:val="-2"/>
          <w:szCs w:val="24"/>
          <w:lang w:val="es-ES"/>
        </w:rPr>
        <w:t xml:space="preserve"> i Universitats </w:t>
      </w:r>
      <w:r w:rsidR="00217576">
        <w:rPr>
          <w:rStyle w:val="Absatz-Standardschriftart"/>
          <w:rFonts w:ascii="Noto Sans" w:eastAsia="Arial" w:hAnsi="Noto Sans" w:cs="Arial"/>
          <w:b/>
          <w:bCs/>
          <w:iCs/>
          <w:szCs w:val="24"/>
          <w:lang w:val="es-ES"/>
        </w:rPr>
        <w:t>de</w:t>
      </w:r>
      <w:r w:rsidR="00217576">
        <w:rPr>
          <w:rStyle w:val="Absatz-Standardschriftart"/>
          <w:rFonts w:ascii="Noto Sans" w:eastAsia="Arial" w:hAnsi="Noto Sans" w:cs="Arial"/>
          <w:b/>
          <w:bCs/>
          <w:iCs/>
          <w:spacing w:val="-2"/>
          <w:szCs w:val="24"/>
          <w:lang w:val="es-ES"/>
        </w:rPr>
        <w:t xml:space="preserve"> </w:t>
      </w:r>
      <w:r w:rsidR="00217576">
        <w:rPr>
          <w:rStyle w:val="Absatz-Standardschriftart"/>
          <w:rFonts w:ascii="Noto Sans" w:eastAsia="Arial" w:hAnsi="Noto Sans" w:cs="Arial"/>
          <w:b/>
          <w:bCs/>
          <w:iCs/>
          <w:szCs w:val="24"/>
          <w:lang w:val="es-ES"/>
        </w:rPr>
        <w:t>les</w:t>
      </w:r>
      <w:r w:rsidR="00217576">
        <w:rPr>
          <w:rStyle w:val="Absatz-Standardschriftart"/>
          <w:rFonts w:ascii="Noto Sans" w:eastAsia="Arial" w:hAnsi="Noto Sans" w:cs="Arial"/>
          <w:b/>
          <w:bCs/>
          <w:iCs/>
          <w:spacing w:val="-2"/>
          <w:szCs w:val="24"/>
          <w:lang w:val="es-ES"/>
        </w:rPr>
        <w:t xml:space="preserve"> </w:t>
      </w:r>
      <w:r w:rsidR="00217576">
        <w:rPr>
          <w:rStyle w:val="Absatz-Standardschriftart"/>
          <w:rFonts w:ascii="Noto Sans" w:eastAsia="Arial" w:hAnsi="Noto Sans" w:cs="Arial"/>
          <w:b/>
          <w:bCs/>
          <w:iCs/>
          <w:szCs w:val="24"/>
          <w:lang w:val="es-ES"/>
        </w:rPr>
        <w:t>Illes Balears.</w:t>
      </w:r>
    </w:p>
    <w:p w14:paraId="13EAC47A" w14:textId="77777777" w:rsidR="00162954" w:rsidRDefault="00162954">
      <w:pPr>
        <w:suppressAutoHyphens w:val="0"/>
        <w:spacing w:before="0"/>
        <w:jc w:val="left"/>
        <w:rPr>
          <w:color w:val="C00000"/>
          <w:lang w:val="es-ES"/>
        </w:rPr>
      </w:pPr>
    </w:p>
    <w:p w14:paraId="3080314C" w14:textId="0518FCD1" w:rsidR="00162954" w:rsidRDefault="00217576">
      <w:pPr>
        <w:suppressAutoHyphens w:val="0"/>
        <w:spacing w:before="0"/>
        <w:jc w:val="left"/>
      </w:pPr>
      <w:r>
        <w:rPr>
          <w:color w:val="0070C0"/>
          <w:lang w:val="es-ES"/>
        </w:rPr>
        <w:t>Esborrany 1 (</w:t>
      </w:r>
      <w:r w:rsidR="0025593F">
        <w:rPr>
          <w:color w:val="0070C0"/>
          <w:lang w:val="es-ES"/>
        </w:rPr>
        <w:t>01/10</w:t>
      </w:r>
      <w:r>
        <w:rPr>
          <w:color w:val="0070C0"/>
          <w:lang w:val="es-ES"/>
        </w:rPr>
        <w:t>/2025)</w:t>
      </w:r>
      <w:r>
        <w:br w:type="page"/>
      </w:r>
    </w:p>
    <w:p w14:paraId="40EFF432" w14:textId="77777777" w:rsidR="00162954" w:rsidRDefault="00162954">
      <w:pPr>
        <w:pStyle w:val="Standard"/>
        <w:rPr>
          <w:color w:val="C00000"/>
          <w:lang w:val="es-ES"/>
        </w:rPr>
      </w:pPr>
    </w:p>
    <w:p w14:paraId="5077F5DC" w14:textId="77777777" w:rsidR="00162954" w:rsidRPr="00C410F9" w:rsidRDefault="00162954">
      <w:pPr>
        <w:rPr>
          <w:sz w:val="22"/>
          <w:szCs w:val="22"/>
        </w:rPr>
        <w:sectPr w:rsidR="00162954" w:rsidRPr="00C410F9">
          <w:headerReference w:type="even" r:id="rId8"/>
          <w:headerReference w:type="default" r:id="rId9"/>
          <w:footerReference w:type="even" r:id="rId10"/>
          <w:footerReference w:type="default" r:id="rId11"/>
          <w:headerReference w:type="first" r:id="rId12"/>
          <w:footerReference w:type="first" r:id="rId13"/>
          <w:pgSz w:w="11906" w:h="16838"/>
          <w:pgMar w:top="1259" w:right="1008" w:bottom="1300" w:left="1418" w:header="567" w:footer="567" w:gutter="0"/>
          <w:cols w:space="720"/>
          <w:formProt w:val="0"/>
          <w:titlePg/>
          <w:docGrid w:linePitch="100"/>
        </w:sectPr>
      </w:pPr>
    </w:p>
    <w:p w14:paraId="251FCEA4" w14:textId="77777777" w:rsidR="00162954" w:rsidRPr="00C410F9" w:rsidRDefault="00162954">
      <w:pPr>
        <w:pStyle w:val="Standard"/>
        <w:rPr>
          <w:sz w:val="22"/>
          <w:lang w:val="es-ES"/>
        </w:rPr>
      </w:pPr>
    </w:p>
    <w:sdt>
      <w:sdtPr>
        <w:rPr>
          <w:sz w:val="22"/>
          <w:szCs w:val="22"/>
        </w:rPr>
        <w:id w:val="-427267853"/>
        <w:docPartObj>
          <w:docPartGallery w:val="Table of Contents"/>
          <w:docPartUnique/>
        </w:docPartObj>
      </w:sdtPr>
      <w:sdtEndPr/>
      <w:sdtContent>
        <w:p w14:paraId="4F112A10" w14:textId="21297A91" w:rsidR="00C410F9" w:rsidRPr="00C410F9" w:rsidRDefault="00217576">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r w:rsidRPr="00C410F9">
            <w:rPr>
              <w:sz w:val="22"/>
              <w:szCs w:val="22"/>
            </w:rPr>
            <w:fldChar w:fldCharType="begin"/>
          </w:r>
          <w:r w:rsidRPr="00C410F9">
            <w:rPr>
              <w:rStyle w:val="Enlacedelndice"/>
              <w:sz w:val="22"/>
              <w:szCs w:val="22"/>
            </w:rPr>
            <w:instrText>TOC \o "1-3" \u \h</w:instrText>
          </w:r>
          <w:r w:rsidRPr="00C410F9">
            <w:rPr>
              <w:rStyle w:val="Enlacedelndice"/>
              <w:sz w:val="22"/>
              <w:szCs w:val="22"/>
            </w:rPr>
            <w:fldChar w:fldCharType="separate"/>
          </w:r>
          <w:hyperlink w:anchor="_Toc210377753" w:history="1">
            <w:r w:rsidR="00C410F9" w:rsidRPr="00C410F9">
              <w:rPr>
                <w:rStyle w:val="Hipervnculo"/>
                <w:noProof/>
                <w:sz w:val="22"/>
                <w:szCs w:val="22"/>
              </w:rPr>
              <w:t>Article 1. Objecte i àmbit d'aplicació</w:t>
            </w:r>
            <w:r w:rsidR="00C410F9" w:rsidRPr="00C410F9">
              <w:rPr>
                <w:noProof/>
                <w:sz w:val="22"/>
                <w:szCs w:val="22"/>
              </w:rPr>
              <w:tab/>
            </w:r>
            <w:r w:rsidR="00C410F9" w:rsidRPr="00C410F9">
              <w:rPr>
                <w:noProof/>
                <w:sz w:val="22"/>
                <w:szCs w:val="22"/>
              </w:rPr>
              <w:fldChar w:fldCharType="begin"/>
            </w:r>
            <w:r w:rsidR="00C410F9" w:rsidRPr="00C410F9">
              <w:rPr>
                <w:noProof/>
                <w:sz w:val="22"/>
                <w:szCs w:val="22"/>
              </w:rPr>
              <w:instrText xml:space="preserve"> PAGEREF _Toc210377753 \h </w:instrText>
            </w:r>
            <w:r w:rsidR="00C410F9" w:rsidRPr="00C410F9">
              <w:rPr>
                <w:noProof/>
                <w:sz w:val="22"/>
                <w:szCs w:val="22"/>
              </w:rPr>
            </w:r>
            <w:r w:rsidR="00C410F9" w:rsidRPr="00C410F9">
              <w:rPr>
                <w:noProof/>
                <w:sz w:val="22"/>
                <w:szCs w:val="22"/>
              </w:rPr>
              <w:fldChar w:fldCharType="separate"/>
            </w:r>
            <w:r w:rsidR="00C410F9" w:rsidRPr="00C410F9">
              <w:rPr>
                <w:noProof/>
                <w:sz w:val="22"/>
                <w:szCs w:val="22"/>
              </w:rPr>
              <w:t>5</w:t>
            </w:r>
            <w:r w:rsidR="00C410F9" w:rsidRPr="00C410F9">
              <w:rPr>
                <w:noProof/>
                <w:sz w:val="22"/>
                <w:szCs w:val="22"/>
              </w:rPr>
              <w:fldChar w:fldCharType="end"/>
            </w:r>
          </w:hyperlink>
        </w:p>
        <w:p w14:paraId="60877942" w14:textId="4587DBEE"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54" w:history="1">
            <w:r w:rsidRPr="00C410F9">
              <w:rPr>
                <w:rStyle w:val="Hipervnculo"/>
                <w:noProof/>
                <w:sz w:val="22"/>
                <w:szCs w:val="22"/>
              </w:rPr>
              <w:t>Article 2. Finalitat</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_Toc210377754 \h </w:instrText>
            </w:r>
            <w:r w:rsidRPr="00C410F9">
              <w:rPr>
                <w:noProof/>
                <w:sz w:val="22"/>
                <w:szCs w:val="22"/>
              </w:rPr>
            </w:r>
            <w:r w:rsidRPr="00C410F9">
              <w:rPr>
                <w:noProof/>
                <w:sz w:val="22"/>
                <w:szCs w:val="22"/>
              </w:rPr>
              <w:fldChar w:fldCharType="separate"/>
            </w:r>
            <w:r w:rsidRPr="00C410F9">
              <w:rPr>
                <w:noProof/>
                <w:sz w:val="22"/>
                <w:szCs w:val="22"/>
              </w:rPr>
              <w:t>5</w:t>
            </w:r>
            <w:r w:rsidRPr="00C410F9">
              <w:rPr>
                <w:noProof/>
                <w:sz w:val="22"/>
                <w:szCs w:val="22"/>
              </w:rPr>
              <w:fldChar w:fldCharType="end"/>
            </w:r>
          </w:hyperlink>
        </w:p>
        <w:p w14:paraId="4843C3D3" w14:textId="77D2AC57"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55" w:history="1">
            <w:r w:rsidRPr="00C410F9">
              <w:rPr>
                <w:rStyle w:val="Hipervnculo"/>
                <w:noProof/>
                <w:sz w:val="22"/>
                <w:szCs w:val="22"/>
              </w:rPr>
              <w:t>Article 3. Objectius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_Toc210377755 \h </w:instrText>
            </w:r>
            <w:r w:rsidRPr="00C410F9">
              <w:rPr>
                <w:noProof/>
                <w:sz w:val="22"/>
                <w:szCs w:val="22"/>
              </w:rPr>
            </w:r>
            <w:r w:rsidRPr="00C410F9">
              <w:rPr>
                <w:noProof/>
                <w:sz w:val="22"/>
                <w:szCs w:val="22"/>
              </w:rPr>
              <w:fldChar w:fldCharType="separate"/>
            </w:r>
            <w:r w:rsidRPr="00C410F9">
              <w:rPr>
                <w:noProof/>
                <w:sz w:val="22"/>
                <w:szCs w:val="22"/>
              </w:rPr>
              <w:t>5</w:t>
            </w:r>
            <w:r w:rsidRPr="00C410F9">
              <w:rPr>
                <w:noProof/>
                <w:sz w:val="22"/>
                <w:szCs w:val="22"/>
              </w:rPr>
              <w:fldChar w:fldCharType="end"/>
            </w:r>
          </w:hyperlink>
        </w:p>
        <w:p w14:paraId="6ABC503D" w14:textId="429E450C"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56" w:history="1">
            <w:r w:rsidRPr="00C410F9">
              <w:rPr>
                <w:rStyle w:val="Hipervnculo"/>
                <w:noProof/>
                <w:sz w:val="22"/>
                <w:szCs w:val="22"/>
              </w:rPr>
              <w:t>Article 4. D</w:t>
            </w:r>
            <w:r w:rsidRPr="00C410F9">
              <w:rPr>
                <w:rStyle w:val="Hipervnculo"/>
                <w:bCs/>
                <w:noProof/>
                <w:sz w:val="22"/>
                <w:szCs w:val="22"/>
              </w:rPr>
              <w:t>estinataris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_Toc210377756 \h </w:instrText>
            </w:r>
            <w:r w:rsidRPr="00C410F9">
              <w:rPr>
                <w:noProof/>
                <w:sz w:val="22"/>
                <w:szCs w:val="22"/>
              </w:rPr>
            </w:r>
            <w:r w:rsidRPr="00C410F9">
              <w:rPr>
                <w:noProof/>
                <w:sz w:val="22"/>
                <w:szCs w:val="22"/>
              </w:rPr>
              <w:fldChar w:fldCharType="separate"/>
            </w:r>
            <w:r w:rsidRPr="00C410F9">
              <w:rPr>
                <w:noProof/>
                <w:sz w:val="22"/>
                <w:szCs w:val="22"/>
              </w:rPr>
              <w:t>6</w:t>
            </w:r>
            <w:r w:rsidRPr="00C410F9">
              <w:rPr>
                <w:noProof/>
                <w:sz w:val="22"/>
                <w:szCs w:val="22"/>
              </w:rPr>
              <w:fldChar w:fldCharType="end"/>
            </w:r>
          </w:hyperlink>
        </w:p>
        <w:p w14:paraId="555F2527" w14:textId="3D909917"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57" w:history="1">
            <w:r w:rsidRPr="00C410F9">
              <w:rPr>
                <w:rStyle w:val="Hipervnculo"/>
                <w:noProof/>
                <w:sz w:val="22"/>
                <w:szCs w:val="22"/>
              </w:rPr>
              <w:t>Article 5. Metodologia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_Toc210377757 \h </w:instrText>
            </w:r>
            <w:r w:rsidRPr="00C410F9">
              <w:rPr>
                <w:noProof/>
                <w:sz w:val="22"/>
                <w:szCs w:val="22"/>
              </w:rPr>
            </w:r>
            <w:r w:rsidRPr="00C410F9">
              <w:rPr>
                <w:noProof/>
                <w:sz w:val="22"/>
                <w:szCs w:val="22"/>
              </w:rPr>
              <w:fldChar w:fldCharType="separate"/>
            </w:r>
            <w:r w:rsidRPr="00C410F9">
              <w:rPr>
                <w:noProof/>
                <w:sz w:val="22"/>
                <w:szCs w:val="22"/>
              </w:rPr>
              <w:t>7</w:t>
            </w:r>
            <w:r w:rsidRPr="00C410F9">
              <w:rPr>
                <w:noProof/>
                <w:sz w:val="22"/>
                <w:szCs w:val="22"/>
              </w:rPr>
              <w:fldChar w:fldCharType="end"/>
            </w:r>
          </w:hyperlink>
        </w:p>
        <w:p w14:paraId="3E211FB6" w14:textId="17218B3B"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58" w:history="1">
            <w:r w:rsidRPr="00C410F9">
              <w:rPr>
                <w:rStyle w:val="Hipervnculo"/>
                <w:noProof/>
                <w:sz w:val="22"/>
                <w:szCs w:val="22"/>
              </w:rPr>
              <w:t>Article 6. Tractament de les llengües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_Toc210377758 \h </w:instrText>
            </w:r>
            <w:r w:rsidRPr="00C410F9">
              <w:rPr>
                <w:noProof/>
                <w:sz w:val="22"/>
                <w:szCs w:val="22"/>
              </w:rPr>
            </w:r>
            <w:r w:rsidRPr="00C410F9">
              <w:rPr>
                <w:noProof/>
                <w:sz w:val="22"/>
                <w:szCs w:val="22"/>
              </w:rPr>
              <w:fldChar w:fldCharType="separate"/>
            </w:r>
            <w:r w:rsidRPr="00C410F9">
              <w:rPr>
                <w:noProof/>
                <w:sz w:val="22"/>
                <w:szCs w:val="22"/>
              </w:rPr>
              <w:t>7</w:t>
            </w:r>
            <w:r w:rsidRPr="00C410F9">
              <w:rPr>
                <w:noProof/>
                <w:sz w:val="22"/>
                <w:szCs w:val="22"/>
              </w:rPr>
              <w:fldChar w:fldCharType="end"/>
            </w:r>
          </w:hyperlink>
        </w:p>
        <w:p w14:paraId="17CA5B17" w14:textId="47CCF1CC"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59" w:history="1">
            <w:r w:rsidRPr="00C410F9">
              <w:rPr>
                <w:rStyle w:val="Hipervnculo"/>
                <w:noProof/>
                <w:sz w:val="22"/>
                <w:szCs w:val="22"/>
              </w:rPr>
              <w:t>Article 7. Ensenyaments formals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_Toc210377759 \h </w:instrText>
            </w:r>
            <w:r w:rsidRPr="00C410F9">
              <w:rPr>
                <w:noProof/>
                <w:sz w:val="22"/>
                <w:szCs w:val="22"/>
              </w:rPr>
            </w:r>
            <w:r w:rsidRPr="00C410F9">
              <w:rPr>
                <w:noProof/>
                <w:sz w:val="22"/>
                <w:szCs w:val="22"/>
              </w:rPr>
              <w:fldChar w:fldCharType="separate"/>
            </w:r>
            <w:r w:rsidRPr="00C410F9">
              <w:rPr>
                <w:noProof/>
                <w:sz w:val="22"/>
                <w:szCs w:val="22"/>
              </w:rPr>
              <w:t>8</w:t>
            </w:r>
            <w:r w:rsidRPr="00C410F9">
              <w:rPr>
                <w:noProof/>
                <w:sz w:val="22"/>
                <w:szCs w:val="22"/>
              </w:rPr>
              <w:fldChar w:fldCharType="end"/>
            </w:r>
          </w:hyperlink>
        </w:p>
        <w:p w14:paraId="49155041" w14:textId="6944CD39"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0" w:history="1">
            <w:r w:rsidRPr="00C410F9">
              <w:rPr>
                <w:rStyle w:val="Hipervnculo"/>
                <w:noProof/>
                <w:sz w:val="22"/>
                <w:szCs w:val="22"/>
              </w:rPr>
              <w:t>Article 8. Formació bàsica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_Toc210377760 \h </w:instrText>
            </w:r>
            <w:r w:rsidRPr="00C410F9">
              <w:rPr>
                <w:noProof/>
                <w:sz w:val="22"/>
                <w:szCs w:val="22"/>
              </w:rPr>
            </w:r>
            <w:r w:rsidRPr="00C410F9">
              <w:rPr>
                <w:noProof/>
                <w:sz w:val="22"/>
                <w:szCs w:val="22"/>
              </w:rPr>
              <w:fldChar w:fldCharType="separate"/>
            </w:r>
            <w:r w:rsidRPr="00C410F9">
              <w:rPr>
                <w:noProof/>
                <w:sz w:val="22"/>
                <w:szCs w:val="22"/>
              </w:rPr>
              <w:t>8</w:t>
            </w:r>
            <w:r w:rsidRPr="00C410F9">
              <w:rPr>
                <w:noProof/>
                <w:sz w:val="22"/>
                <w:szCs w:val="22"/>
              </w:rPr>
              <w:fldChar w:fldCharType="end"/>
            </w:r>
          </w:hyperlink>
        </w:p>
        <w:p w14:paraId="51B4B1B7" w14:textId="066D3AE5"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1" w:history="1">
            <w:r w:rsidRPr="00C410F9">
              <w:rPr>
                <w:rStyle w:val="Hipervnculo"/>
                <w:noProof/>
                <w:sz w:val="22"/>
                <w:szCs w:val="22"/>
              </w:rPr>
              <w:t>Article 9. Formació postobligatòria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_Toc210377761 \h </w:instrText>
            </w:r>
            <w:r w:rsidRPr="00C410F9">
              <w:rPr>
                <w:noProof/>
                <w:sz w:val="22"/>
                <w:szCs w:val="22"/>
              </w:rPr>
            </w:r>
            <w:r w:rsidRPr="00C410F9">
              <w:rPr>
                <w:noProof/>
                <w:sz w:val="22"/>
                <w:szCs w:val="22"/>
              </w:rPr>
              <w:fldChar w:fldCharType="separate"/>
            </w:r>
            <w:r w:rsidRPr="00C410F9">
              <w:rPr>
                <w:noProof/>
                <w:sz w:val="22"/>
                <w:szCs w:val="22"/>
              </w:rPr>
              <w:t>9</w:t>
            </w:r>
            <w:r w:rsidRPr="00C410F9">
              <w:rPr>
                <w:noProof/>
                <w:sz w:val="22"/>
                <w:szCs w:val="22"/>
              </w:rPr>
              <w:fldChar w:fldCharType="end"/>
            </w:r>
          </w:hyperlink>
        </w:p>
        <w:p w14:paraId="1C12AD19" w14:textId="6A98791A"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2" w:history="1">
            <w:r w:rsidRPr="00C410F9">
              <w:rPr>
                <w:rStyle w:val="Hipervnculo"/>
                <w:noProof/>
                <w:sz w:val="22"/>
                <w:szCs w:val="22"/>
              </w:rPr>
              <w:t>Article 10. Ensenyaments no formals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_Toc210377762 \h </w:instrText>
            </w:r>
            <w:r w:rsidRPr="00C410F9">
              <w:rPr>
                <w:noProof/>
                <w:sz w:val="22"/>
                <w:szCs w:val="22"/>
              </w:rPr>
            </w:r>
            <w:r w:rsidRPr="00C410F9">
              <w:rPr>
                <w:noProof/>
                <w:sz w:val="22"/>
                <w:szCs w:val="22"/>
              </w:rPr>
              <w:fldChar w:fldCharType="separate"/>
            </w:r>
            <w:r w:rsidRPr="00C410F9">
              <w:rPr>
                <w:noProof/>
                <w:sz w:val="22"/>
                <w:szCs w:val="22"/>
              </w:rPr>
              <w:t>10</w:t>
            </w:r>
            <w:r w:rsidRPr="00C410F9">
              <w:rPr>
                <w:noProof/>
                <w:sz w:val="22"/>
                <w:szCs w:val="22"/>
              </w:rPr>
              <w:fldChar w:fldCharType="end"/>
            </w:r>
          </w:hyperlink>
        </w:p>
        <w:p w14:paraId="138755FA" w14:textId="7ABAB656"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3" w:history="1">
            <w:r w:rsidRPr="00C410F9">
              <w:rPr>
                <w:rStyle w:val="Hipervnculo"/>
                <w:noProof/>
                <w:sz w:val="22"/>
                <w:szCs w:val="22"/>
              </w:rPr>
              <w:t>Article 11. Cursos preparatoris de proves d’accés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_Toc210377763 \h </w:instrText>
            </w:r>
            <w:r w:rsidRPr="00C410F9">
              <w:rPr>
                <w:noProof/>
                <w:sz w:val="22"/>
                <w:szCs w:val="22"/>
              </w:rPr>
            </w:r>
            <w:r w:rsidRPr="00C410F9">
              <w:rPr>
                <w:noProof/>
                <w:sz w:val="22"/>
                <w:szCs w:val="22"/>
              </w:rPr>
              <w:fldChar w:fldCharType="separate"/>
            </w:r>
            <w:r w:rsidRPr="00C410F9">
              <w:rPr>
                <w:noProof/>
                <w:sz w:val="22"/>
                <w:szCs w:val="22"/>
              </w:rPr>
              <w:t>10</w:t>
            </w:r>
            <w:r w:rsidRPr="00C410F9">
              <w:rPr>
                <w:noProof/>
                <w:sz w:val="22"/>
                <w:szCs w:val="22"/>
              </w:rPr>
              <w:fldChar w:fldCharType="end"/>
            </w:r>
          </w:hyperlink>
        </w:p>
        <w:p w14:paraId="49FA0CA5" w14:textId="4B92B420"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4" w:history="1">
            <w:r w:rsidRPr="00C410F9">
              <w:rPr>
                <w:rStyle w:val="Hipervnculo"/>
                <w:noProof/>
                <w:sz w:val="22"/>
                <w:szCs w:val="22"/>
              </w:rPr>
              <w:t>Article 12. Cursos preparatoris de proves lliures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_Toc210377764 \h </w:instrText>
            </w:r>
            <w:r w:rsidRPr="00C410F9">
              <w:rPr>
                <w:noProof/>
                <w:sz w:val="22"/>
                <w:szCs w:val="22"/>
              </w:rPr>
            </w:r>
            <w:r w:rsidRPr="00C410F9">
              <w:rPr>
                <w:noProof/>
                <w:sz w:val="22"/>
                <w:szCs w:val="22"/>
              </w:rPr>
              <w:fldChar w:fldCharType="separate"/>
            </w:r>
            <w:r w:rsidRPr="00C410F9">
              <w:rPr>
                <w:noProof/>
                <w:sz w:val="22"/>
                <w:szCs w:val="22"/>
              </w:rPr>
              <w:t>11</w:t>
            </w:r>
            <w:r w:rsidRPr="00C410F9">
              <w:rPr>
                <w:noProof/>
                <w:sz w:val="22"/>
                <w:szCs w:val="22"/>
              </w:rPr>
              <w:fldChar w:fldCharType="end"/>
            </w:r>
          </w:hyperlink>
        </w:p>
        <w:p w14:paraId="18C3F1F5" w14:textId="7F3B95DB"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5" w:history="1">
            <w:r w:rsidRPr="00C410F9">
              <w:rPr>
                <w:rStyle w:val="Hipervnculo"/>
                <w:noProof/>
                <w:sz w:val="22"/>
                <w:szCs w:val="22"/>
              </w:rPr>
              <w:t>Article 13. Cursos en col·laboració amb l'Escola</w:t>
            </w:r>
            <w:r w:rsidRPr="00C410F9">
              <w:rPr>
                <w:rStyle w:val="Hipervnculo"/>
                <w:noProof/>
                <w:spacing w:val="-1"/>
                <w:sz w:val="22"/>
                <w:szCs w:val="22"/>
              </w:rPr>
              <w:t xml:space="preserve"> </w:t>
            </w:r>
            <w:r w:rsidRPr="00C410F9">
              <w:rPr>
                <w:rStyle w:val="Hipervnculo"/>
                <w:noProof/>
                <w:sz w:val="22"/>
                <w:szCs w:val="22"/>
              </w:rPr>
              <w:t>Oficial</w:t>
            </w:r>
            <w:r w:rsidRPr="00C410F9">
              <w:rPr>
                <w:rStyle w:val="Hipervnculo"/>
                <w:noProof/>
                <w:spacing w:val="-1"/>
                <w:sz w:val="22"/>
                <w:szCs w:val="22"/>
              </w:rPr>
              <w:t xml:space="preserve"> </w:t>
            </w:r>
            <w:r w:rsidRPr="00C410F9">
              <w:rPr>
                <w:rStyle w:val="Hipervnculo"/>
                <w:noProof/>
                <w:sz w:val="22"/>
                <w:szCs w:val="22"/>
              </w:rPr>
              <w:t>d'Idiomes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_Toc210377765 \h </w:instrText>
            </w:r>
            <w:r w:rsidRPr="00C410F9">
              <w:rPr>
                <w:noProof/>
                <w:sz w:val="22"/>
                <w:szCs w:val="22"/>
              </w:rPr>
            </w:r>
            <w:r w:rsidRPr="00C410F9">
              <w:rPr>
                <w:noProof/>
                <w:sz w:val="22"/>
                <w:szCs w:val="22"/>
              </w:rPr>
              <w:fldChar w:fldCharType="separate"/>
            </w:r>
            <w:r w:rsidRPr="00C410F9">
              <w:rPr>
                <w:noProof/>
                <w:sz w:val="22"/>
                <w:szCs w:val="22"/>
              </w:rPr>
              <w:t>11</w:t>
            </w:r>
            <w:r w:rsidRPr="00C410F9">
              <w:rPr>
                <w:noProof/>
                <w:sz w:val="22"/>
                <w:szCs w:val="22"/>
              </w:rPr>
              <w:fldChar w:fldCharType="end"/>
            </w:r>
          </w:hyperlink>
        </w:p>
        <w:p w14:paraId="3025F994" w14:textId="571C434F"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6" w:history="1">
            <w:r w:rsidRPr="00C410F9">
              <w:rPr>
                <w:rStyle w:val="Hipervnculo"/>
                <w:noProof/>
                <w:sz w:val="22"/>
                <w:szCs w:val="22"/>
              </w:rPr>
              <w:t>Article 14. Cursos preparatoris de les proves d'avaluació i certificació de</w:t>
            </w:r>
            <w:r w:rsidRPr="00C410F9">
              <w:rPr>
                <w:rStyle w:val="Hipervnculo"/>
                <w:noProof/>
                <w:spacing w:val="-1"/>
                <w:sz w:val="22"/>
                <w:szCs w:val="22"/>
              </w:rPr>
              <w:t xml:space="preserve"> </w:t>
            </w:r>
            <w:r w:rsidRPr="00C410F9">
              <w:rPr>
                <w:rStyle w:val="Hipervnculo"/>
                <w:noProof/>
                <w:sz w:val="22"/>
                <w:szCs w:val="22"/>
              </w:rPr>
              <w:t>coneixements de català</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_Toc210377766 \h </w:instrText>
            </w:r>
            <w:r w:rsidRPr="00C410F9">
              <w:rPr>
                <w:noProof/>
                <w:sz w:val="22"/>
                <w:szCs w:val="22"/>
              </w:rPr>
            </w:r>
            <w:r w:rsidRPr="00C410F9">
              <w:rPr>
                <w:noProof/>
                <w:sz w:val="22"/>
                <w:szCs w:val="22"/>
              </w:rPr>
              <w:fldChar w:fldCharType="separate"/>
            </w:r>
            <w:r w:rsidRPr="00C410F9">
              <w:rPr>
                <w:noProof/>
                <w:sz w:val="22"/>
                <w:szCs w:val="22"/>
              </w:rPr>
              <w:t>12</w:t>
            </w:r>
            <w:r w:rsidRPr="00C410F9">
              <w:rPr>
                <w:noProof/>
                <w:sz w:val="22"/>
                <w:szCs w:val="22"/>
              </w:rPr>
              <w:fldChar w:fldCharType="end"/>
            </w:r>
          </w:hyperlink>
        </w:p>
        <w:p w14:paraId="3BE477BC" w14:textId="60E8FC60"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7" w:history="1">
            <w:r w:rsidRPr="00C410F9">
              <w:rPr>
                <w:rStyle w:val="Hipervnculo"/>
                <w:noProof/>
                <w:sz w:val="22"/>
                <w:szCs w:val="22"/>
              </w:rPr>
              <w:t>Article 15. Cursos preparatoris d’accés a cicles formatius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_Toc210377767 \h </w:instrText>
            </w:r>
            <w:r w:rsidRPr="00C410F9">
              <w:rPr>
                <w:noProof/>
                <w:sz w:val="22"/>
                <w:szCs w:val="22"/>
              </w:rPr>
            </w:r>
            <w:r w:rsidRPr="00C410F9">
              <w:rPr>
                <w:noProof/>
                <w:sz w:val="22"/>
                <w:szCs w:val="22"/>
              </w:rPr>
              <w:fldChar w:fldCharType="separate"/>
            </w:r>
            <w:r w:rsidRPr="00C410F9">
              <w:rPr>
                <w:noProof/>
                <w:sz w:val="22"/>
                <w:szCs w:val="22"/>
              </w:rPr>
              <w:t>12</w:t>
            </w:r>
            <w:r w:rsidRPr="00C410F9">
              <w:rPr>
                <w:noProof/>
                <w:sz w:val="22"/>
                <w:szCs w:val="22"/>
              </w:rPr>
              <w:fldChar w:fldCharType="end"/>
            </w:r>
          </w:hyperlink>
        </w:p>
        <w:p w14:paraId="46D24063" w14:textId="1E6189F6"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8" w:history="1">
            <w:r w:rsidRPr="00C410F9">
              <w:rPr>
                <w:rStyle w:val="Hipervnculo"/>
                <w:noProof/>
                <w:sz w:val="22"/>
                <w:szCs w:val="22"/>
              </w:rPr>
              <w:t>Article 16. Proves de competències bàsiques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_Toc210377768 \h </w:instrText>
            </w:r>
            <w:r w:rsidRPr="00C410F9">
              <w:rPr>
                <w:noProof/>
                <w:sz w:val="22"/>
                <w:szCs w:val="22"/>
              </w:rPr>
            </w:r>
            <w:r w:rsidRPr="00C410F9">
              <w:rPr>
                <w:noProof/>
                <w:sz w:val="22"/>
                <w:szCs w:val="22"/>
              </w:rPr>
              <w:fldChar w:fldCharType="separate"/>
            </w:r>
            <w:r w:rsidRPr="00C410F9">
              <w:rPr>
                <w:noProof/>
                <w:sz w:val="22"/>
                <w:szCs w:val="22"/>
              </w:rPr>
              <w:t>12</w:t>
            </w:r>
            <w:r w:rsidRPr="00C410F9">
              <w:rPr>
                <w:noProof/>
                <w:sz w:val="22"/>
                <w:szCs w:val="22"/>
              </w:rPr>
              <w:fldChar w:fldCharType="end"/>
            </w:r>
          </w:hyperlink>
        </w:p>
        <w:p w14:paraId="0AFCEEAF" w14:textId="6E8F6B60"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69" w:history="1">
            <w:r w:rsidRPr="00C410F9">
              <w:rPr>
                <w:rStyle w:val="Hipervnculo"/>
                <w:noProof/>
                <w:sz w:val="22"/>
                <w:szCs w:val="22"/>
              </w:rPr>
              <w:t xml:space="preserve">Article </w:t>
            </w:r>
            <w:r w:rsidRPr="00C410F9">
              <w:rPr>
                <w:rStyle w:val="Hipervnculo"/>
                <w:noProof/>
                <w:spacing w:val="-7"/>
                <w:sz w:val="22"/>
                <w:szCs w:val="22"/>
              </w:rPr>
              <w:t xml:space="preserve">17.  </w:t>
            </w:r>
            <w:r w:rsidRPr="00C410F9">
              <w:rPr>
                <w:rStyle w:val="Hipervnculo"/>
                <w:noProof/>
                <w:sz w:val="22"/>
                <w:szCs w:val="22"/>
              </w:rPr>
              <w:t>Acollida lingüística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_Toc210377769 \h </w:instrText>
            </w:r>
            <w:r w:rsidRPr="00C410F9">
              <w:rPr>
                <w:noProof/>
                <w:sz w:val="22"/>
                <w:szCs w:val="22"/>
              </w:rPr>
            </w:r>
            <w:r w:rsidRPr="00C410F9">
              <w:rPr>
                <w:noProof/>
                <w:sz w:val="22"/>
                <w:szCs w:val="22"/>
              </w:rPr>
              <w:fldChar w:fldCharType="separate"/>
            </w:r>
            <w:r w:rsidRPr="00C410F9">
              <w:rPr>
                <w:noProof/>
                <w:sz w:val="22"/>
                <w:szCs w:val="22"/>
              </w:rPr>
              <w:t>13</w:t>
            </w:r>
            <w:r w:rsidRPr="00C410F9">
              <w:rPr>
                <w:noProof/>
                <w:sz w:val="22"/>
                <w:szCs w:val="22"/>
              </w:rPr>
              <w:fldChar w:fldCharType="end"/>
            </w:r>
          </w:hyperlink>
        </w:p>
        <w:p w14:paraId="245D6573" w14:textId="0821241B"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0" w:history="1">
            <w:r w:rsidRPr="00C410F9">
              <w:rPr>
                <w:rStyle w:val="Hipervnculo"/>
                <w:noProof/>
                <w:sz w:val="22"/>
                <w:szCs w:val="22"/>
              </w:rPr>
              <w:t>Article 18. Cursos d'idiomes no lligats a certificació oficial</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_Toc210377770 \h </w:instrText>
            </w:r>
            <w:r w:rsidRPr="00C410F9">
              <w:rPr>
                <w:noProof/>
                <w:sz w:val="22"/>
                <w:szCs w:val="22"/>
              </w:rPr>
            </w:r>
            <w:r w:rsidRPr="00C410F9">
              <w:rPr>
                <w:noProof/>
                <w:sz w:val="22"/>
                <w:szCs w:val="22"/>
              </w:rPr>
              <w:fldChar w:fldCharType="separate"/>
            </w:r>
            <w:r w:rsidRPr="00C410F9">
              <w:rPr>
                <w:noProof/>
                <w:sz w:val="22"/>
                <w:szCs w:val="22"/>
              </w:rPr>
              <w:t>13</w:t>
            </w:r>
            <w:r w:rsidRPr="00C410F9">
              <w:rPr>
                <w:noProof/>
                <w:sz w:val="22"/>
                <w:szCs w:val="22"/>
              </w:rPr>
              <w:fldChar w:fldCharType="end"/>
            </w:r>
          </w:hyperlink>
        </w:p>
        <w:p w14:paraId="2E09B742" w14:textId="222EC88C"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1" w:history="1">
            <w:r w:rsidRPr="00C410F9">
              <w:rPr>
                <w:rStyle w:val="Hipervnculo"/>
                <w:noProof/>
                <w:sz w:val="22"/>
                <w:szCs w:val="22"/>
              </w:rPr>
              <w:t>Article 19. Digitalització</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_Toc210377771 \h </w:instrText>
            </w:r>
            <w:r w:rsidRPr="00C410F9">
              <w:rPr>
                <w:noProof/>
                <w:sz w:val="22"/>
                <w:szCs w:val="22"/>
              </w:rPr>
            </w:r>
            <w:r w:rsidRPr="00C410F9">
              <w:rPr>
                <w:noProof/>
                <w:sz w:val="22"/>
                <w:szCs w:val="22"/>
              </w:rPr>
              <w:fldChar w:fldCharType="separate"/>
            </w:r>
            <w:r w:rsidRPr="00C410F9">
              <w:rPr>
                <w:noProof/>
                <w:sz w:val="22"/>
                <w:szCs w:val="22"/>
              </w:rPr>
              <w:t>13</w:t>
            </w:r>
            <w:r w:rsidRPr="00C410F9">
              <w:rPr>
                <w:noProof/>
                <w:sz w:val="22"/>
                <w:szCs w:val="22"/>
              </w:rPr>
              <w:fldChar w:fldCharType="end"/>
            </w:r>
          </w:hyperlink>
        </w:p>
        <w:p w14:paraId="45C82795" w14:textId="1127D4EA"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2" w:history="1">
            <w:r w:rsidRPr="00C410F9">
              <w:rPr>
                <w:rStyle w:val="Hipervnculo"/>
                <w:rFonts w:eastAsia="Arial"/>
                <w:noProof/>
                <w:sz w:val="22"/>
                <w:szCs w:val="22"/>
              </w:rPr>
              <w:t>Article 20. Especialitats formatives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_Toc210377772 \h </w:instrText>
            </w:r>
            <w:r w:rsidRPr="00C410F9">
              <w:rPr>
                <w:noProof/>
                <w:sz w:val="22"/>
                <w:szCs w:val="22"/>
              </w:rPr>
            </w:r>
            <w:r w:rsidRPr="00C410F9">
              <w:rPr>
                <w:noProof/>
                <w:sz w:val="22"/>
                <w:szCs w:val="22"/>
              </w:rPr>
              <w:fldChar w:fldCharType="separate"/>
            </w:r>
            <w:r w:rsidRPr="00C410F9">
              <w:rPr>
                <w:noProof/>
                <w:sz w:val="22"/>
                <w:szCs w:val="22"/>
              </w:rPr>
              <w:t>13</w:t>
            </w:r>
            <w:r w:rsidRPr="00C410F9">
              <w:rPr>
                <w:noProof/>
                <w:sz w:val="22"/>
                <w:szCs w:val="22"/>
              </w:rPr>
              <w:fldChar w:fldCharType="end"/>
            </w:r>
          </w:hyperlink>
        </w:p>
        <w:p w14:paraId="2AA35958" w14:textId="1EC28A11"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3" w:history="1">
            <w:r w:rsidRPr="00C410F9">
              <w:rPr>
                <w:rStyle w:val="Hipervnculo"/>
                <w:rFonts w:eastAsia="Arial"/>
                <w:noProof/>
                <w:sz w:val="22"/>
                <w:szCs w:val="22"/>
              </w:rPr>
              <w:t>Article 21. Mòduls genèrics</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_Toc210377773 \h </w:instrText>
            </w:r>
            <w:r w:rsidRPr="00C410F9">
              <w:rPr>
                <w:noProof/>
                <w:sz w:val="22"/>
                <w:szCs w:val="22"/>
              </w:rPr>
            </w:r>
            <w:r w:rsidRPr="00C410F9">
              <w:rPr>
                <w:noProof/>
                <w:sz w:val="22"/>
                <w:szCs w:val="22"/>
              </w:rPr>
              <w:fldChar w:fldCharType="separate"/>
            </w:r>
            <w:r w:rsidRPr="00C410F9">
              <w:rPr>
                <w:noProof/>
                <w:sz w:val="22"/>
                <w:szCs w:val="22"/>
              </w:rPr>
              <w:t>13</w:t>
            </w:r>
            <w:r w:rsidRPr="00C410F9">
              <w:rPr>
                <w:noProof/>
                <w:sz w:val="22"/>
                <w:szCs w:val="22"/>
              </w:rPr>
              <w:fldChar w:fldCharType="end"/>
            </w:r>
          </w:hyperlink>
        </w:p>
        <w:p w14:paraId="57A7531E" w14:textId="705C4D52"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4" w:history="1">
            <w:r w:rsidRPr="00C410F9">
              <w:rPr>
                <w:rStyle w:val="Hipervnculo"/>
                <w:noProof/>
                <w:sz w:val="22"/>
                <w:szCs w:val="22"/>
              </w:rPr>
              <w:t xml:space="preserve">Article 22. </w:t>
            </w:r>
            <w:r w:rsidRPr="00C410F9">
              <w:rPr>
                <w:rStyle w:val="Hipervnculo"/>
                <w:noProof/>
                <w:sz w:val="22"/>
                <w:szCs w:val="22"/>
                <w:lang w:val="en-GB"/>
              </w:rPr>
              <w:t>Personal docent</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_Toc210377774 \h </w:instrText>
            </w:r>
            <w:r w:rsidRPr="00C410F9">
              <w:rPr>
                <w:noProof/>
                <w:sz w:val="22"/>
                <w:szCs w:val="22"/>
              </w:rPr>
            </w:r>
            <w:r w:rsidRPr="00C410F9">
              <w:rPr>
                <w:noProof/>
                <w:sz w:val="22"/>
                <w:szCs w:val="22"/>
              </w:rPr>
              <w:fldChar w:fldCharType="separate"/>
            </w:r>
            <w:r w:rsidRPr="00C410F9">
              <w:rPr>
                <w:noProof/>
                <w:sz w:val="22"/>
                <w:szCs w:val="22"/>
              </w:rPr>
              <w:t>14</w:t>
            </w:r>
            <w:r w:rsidRPr="00C410F9">
              <w:rPr>
                <w:noProof/>
                <w:sz w:val="22"/>
                <w:szCs w:val="22"/>
              </w:rPr>
              <w:fldChar w:fldCharType="end"/>
            </w:r>
          </w:hyperlink>
        </w:p>
        <w:p w14:paraId="492C910C" w14:textId="00AD0883"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5" w:history="1">
            <w:r w:rsidRPr="00C410F9">
              <w:rPr>
                <w:rStyle w:val="Hipervnculo"/>
                <w:noProof/>
                <w:sz w:val="22"/>
                <w:szCs w:val="22"/>
                <w:lang w:val="es-ES"/>
              </w:rPr>
              <w:t>Disposició addicional primera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_Toc210377775 \h </w:instrText>
            </w:r>
            <w:r w:rsidRPr="00C410F9">
              <w:rPr>
                <w:noProof/>
                <w:sz w:val="22"/>
                <w:szCs w:val="22"/>
              </w:rPr>
            </w:r>
            <w:r w:rsidRPr="00C410F9">
              <w:rPr>
                <w:noProof/>
                <w:sz w:val="22"/>
                <w:szCs w:val="22"/>
              </w:rPr>
              <w:fldChar w:fldCharType="separate"/>
            </w:r>
            <w:r w:rsidRPr="00C410F9">
              <w:rPr>
                <w:noProof/>
                <w:sz w:val="22"/>
                <w:szCs w:val="22"/>
              </w:rPr>
              <w:t>14</w:t>
            </w:r>
            <w:r w:rsidRPr="00C410F9">
              <w:rPr>
                <w:noProof/>
                <w:sz w:val="22"/>
                <w:szCs w:val="22"/>
              </w:rPr>
              <w:fldChar w:fldCharType="end"/>
            </w:r>
          </w:hyperlink>
        </w:p>
        <w:p w14:paraId="4DC54975" w14:textId="01E49EB5"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6" w:history="1">
            <w:r w:rsidRPr="00C410F9">
              <w:rPr>
                <w:rStyle w:val="Hipervnculo"/>
                <w:noProof/>
                <w:sz w:val="22"/>
                <w:szCs w:val="22"/>
                <w:lang w:val="es-ES"/>
              </w:rPr>
              <w:t>Disposició addicional segona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_Toc210377776 \h </w:instrText>
            </w:r>
            <w:r w:rsidRPr="00C410F9">
              <w:rPr>
                <w:noProof/>
                <w:sz w:val="22"/>
                <w:szCs w:val="22"/>
              </w:rPr>
            </w:r>
            <w:r w:rsidRPr="00C410F9">
              <w:rPr>
                <w:noProof/>
                <w:sz w:val="22"/>
                <w:szCs w:val="22"/>
              </w:rPr>
              <w:fldChar w:fldCharType="separate"/>
            </w:r>
            <w:r w:rsidRPr="00C410F9">
              <w:rPr>
                <w:noProof/>
                <w:sz w:val="22"/>
                <w:szCs w:val="22"/>
              </w:rPr>
              <w:t>15</w:t>
            </w:r>
            <w:r w:rsidRPr="00C410F9">
              <w:rPr>
                <w:noProof/>
                <w:sz w:val="22"/>
                <w:szCs w:val="22"/>
              </w:rPr>
              <w:fldChar w:fldCharType="end"/>
            </w:r>
          </w:hyperlink>
        </w:p>
        <w:p w14:paraId="249FEE03" w14:textId="0643ADDC"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7" w:history="1">
            <w:r w:rsidRPr="00C410F9">
              <w:rPr>
                <w:rStyle w:val="Hipervnculo"/>
                <w:noProof/>
                <w:sz w:val="22"/>
                <w:szCs w:val="22"/>
                <w:lang w:val="es-ES"/>
              </w:rPr>
              <w:t>Disposició derogatòria única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_Toc210377777 \h </w:instrText>
            </w:r>
            <w:r w:rsidRPr="00C410F9">
              <w:rPr>
                <w:noProof/>
                <w:sz w:val="22"/>
                <w:szCs w:val="22"/>
              </w:rPr>
            </w:r>
            <w:r w:rsidRPr="00C410F9">
              <w:rPr>
                <w:noProof/>
                <w:sz w:val="22"/>
                <w:szCs w:val="22"/>
              </w:rPr>
              <w:fldChar w:fldCharType="separate"/>
            </w:r>
            <w:r w:rsidRPr="00C410F9">
              <w:rPr>
                <w:noProof/>
                <w:sz w:val="22"/>
                <w:szCs w:val="22"/>
              </w:rPr>
              <w:t>15</w:t>
            </w:r>
            <w:r w:rsidRPr="00C410F9">
              <w:rPr>
                <w:noProof/>
                <w:sz w:val="22"/>
                <w:szCs w:val="22"/>
              </w:rPr>
              <w:fldChar w:fldCharType="end"/>
            </w:r>
          </w:hyperlink>
        </w:p>
        <w:p w14:paraId="267AC122" w14:textId="39949056"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8" w:history="1">
            <w:r w:rsidRPr="00C410F9">
              <w:rPr>
                <w:rStyle w:val="Hipervnculo"/>
                <w:noProof/>
                <w:sz w:val="22"/>
                <w:szCs w:val="22"/>
                <w:lang w:val="es-ES"/>
              </w:rPr>
              <w:t>Disposició final primera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_Toc210377778 \h </w:instrText>
            </w:r>
            <w:r w:rsidRPr="00C410F9">
              <w:rPr>
                <w:noProof/>
                <w:sz w:val="22"/>
                <w:szCs w:val="22"/>
              </w:rPr>
            </w:r>
            <w:r w:rsidRPr="00C410F9">
              <w:rPr>
                <w:noProof/>
                <w:sz w:val="22"/>
                <w:szCs w:val="22"/>
              </w:rPr>
              <w:fldChar w:fldCharType="separate"/>
            </w:r>
            <w:r w:rsidRPr="00C410F9">
              <w:rPr>
                <w:noProof/>
                <w:sz w:val="22"/>
                <w:szCs w:val="22"/>
              </w:rPr>
              <w:t>15</w:t>
            </w:r>
            <w:r w:rsidRPr="00C410F9">
              <w:rPr>
                <w:noProof/>
                <w:sz w:val="22"/>
                <w:szCs w:val="22"/>
              </w:rPr>
              <w:fldChar w:fldCharType="end"/>
            </w:r>
          </w:hyperlink>
        </w:p>
        <w:p w14:paraId="4E4FF93C" w14:textId="17F7011E" w:rsidR="00C410F9" w:rsidRPr="00C410F9" w:rsidRDefault="00C410F9">
          <w:pPr>
            <w:pStyle w:val="TDC1"/>
            <w:tabs>
              <w:tab w:val="right" w:leader="dot" w:pos="9470"/>
            </w:tabs>
            <w:rPr>
              <w:rFonts w:asciiTheme="minorHAnsi" w:eastAsiaTheme="minorEastAsia" w:hAnsiTheme="minorHAnsi" w:cstheme="minorBidi"/>
              <w:noProof/>
              <w:kern w:val="2"/>
              <w:sz w:val="22"/>
              <w:szCs w:val="22"/>
              <w:lang w:val="es-ES" w:eastAsia="es-ES"/>
              <w14:ligatures w14:val="standardContextual"/>
            </w:rPr>
          </w:pPr>
          <w:hyperlink w:anchor="_Toc210377779" w:history="1">
            <w:r w:rsidRPr="00C410F9">
              <w:rPr>
                <w:rStyle w:val="Hipervnculo"/>
                <w:noProof/>
                <w:sz w:val="22"/>
                <w:szCs w:val="22"/>
                <w:lang w:val="es-ES"/>
              </w:rPr>
              <w:t>Disposició final segona</w:t>
            </w:r>
            <w:r w:rsidRPr="00C410F9">
              <w:rPr>
                <w:noProof/>
                <w:sz w:val="22"/>
                <w:szCs w:val="22"/>
              </w:rPr>
              <w:tab/>
            </w:r>
            <w:r w:rsidRPr="00C410F9">
              <w:rPr>
                <w:noProof/>
                <w:sz w:val="22"/>
                <w:szCs w:val="22"/>
              </w:rPr>
              <w:fldChar w:fldCharType="begin"/>
            </w:r>
            <w:r w:rsidRPr="00C410F9">
              <w:rPr>
                <w:noProof/>
                <w:sz w:val="22"/>
                <w:szCs w:val="22"/>
              </w:rPr>
              <w:instrText xml:space="preserve"> PAGEREF _Toc210377779 \h </w:instrText>
            </w:r>
            <w:r w:rsidRPr="00C410F9">
              <w:rPr>
                <w:noProof/>
                <w:sz w:val="22"/>
                <w:szCs w:val="22"/>
              </w:rPr>
            </w:r>
            <w:r w:rsidRPr="00C410F9">
              <w:rPr>
                <w:noProof/>
                <w:sz w:val="22"/>
                <w:szCs w:val="22"/>
              </w:rPr>
              <w:fldChar w:fldCharType="separate"/>
            </w:r>
            <w:r w:rsidRPr="00C410F9">
              <w:rPr>
                <w:noProof/>
                <w:sz w:val="22"/>
                <w:szCs w:val="22"/>
              </w:rPr>
              <w:t>15</w:t>
            </w:r>
            <w:r w:rsidRPr="00C410F9">
              <w:rPr>
                <w:noProof/>
                <w:sz w:val="22"/>
                <w:szCs w:val="22"/>
              </w:rPr>
              <w:fldChar w:fldCharType="end"/>
            </w:r>
          </w:hyperlink>
        </w:p>
        <w:p w14:paraId="2ADCD523" w14:textId="6D19625D" w:rsidR="00162954" w:rsidRPr="00C410F9" w:rsidRDefault="00217576">
          <w:pPr>
            <w:pStyle w:val="TDC1"/>
            <w:tabs>
              <w:tab w:val="right" w:leader="dot" w:pos="9487"/>
            </w:tabs>
            <w:rPr>
              <w:rFonts w:asciiTheme="minorHAnsi" w:eastAsiaTheme="minorEastAsia" w:hAnsiTheme="minorHAnsi" w:cstheme="minorBidi"/>
              <w:kern w:val="2"/>
              <w:sz w:val="22"/>
              <w:szCs w:val="22"/>
              <w:lang w:val="es-ES" w:eastAsia="es-ES"/>
              <w14:ligatures w14:val="standardContextual"/>
            </w:rPr>
          </w:pPr>
          <w:r w:rsidRPr="00C410F9">
            <w:rPr>
              <w:rFonts w:ascii="Aptos" w:hAnsi="Aptos"/>
              <w:kern w:val="2"/>
              <w:sz w:val="22"/>
              <w:szCs w:val="22"/>
            </w:rPr>
            <w:fldChar w:fldCharType="end"/>
          </w:r>
        </w:p>
        <w:p w14:paraId="74E97C06" w14:textId="77777777" w:rsidR="00162954" w:rsidRDefault="00A2125A">
          <w:pPr>
            <w:sectPr w:rsidR="00162954">
              <w:type w:val="continuous"/>
              <w:pgSz w:w="11906" w:h="16838"/>
              <w:pgMar w:top="1259" w:right="1008" w:bottom="1300" w:left="1418" w:header="567" w:footer="567" w:gutter="0"/>
              <w:cols w:space="720"/>
              <w:formProt w:val="0"/>
              <w:docGrid w:linePitch="100"/>
            </w:sectPr>
          </w:pPr>
        </w:p>
      </w:sdtContent>
    </w:sdt>
    <w:p w14:paraId="3C47E9FE" w14:textId="77777777" w:rsidR="00162954" w:rsidRDefault="00162954">
      <w:pPr>
        <w:jc w:val="left"/>
        <w:rPr>
          <w:sz w:val="22"/>
          <w:szCs w:val="22"/>
        </w:rPr>
      </w:pPr>
    </w:p>
    <w:p w14:paraId="2DE879D6" w14:textId="77777777" w:rsidR="00162954" w:rsidRDefault="00162954">
      <w:pPr>
        <w:pStyle w:val="Standard"/>
        <w:spacing w:before="11"/>
        <w:rPr>
          <w:rFonts w:ascii="Noto Sans" w:eastAsia="Arial" w:hAnsi="Noto Sans" w:cs="Arial"/>
          <w:b/>
          <w:bCs/>
          <w:szCs w:val="24"/>
        </w:rPr>
      </w:pPr>
    </w:p>
    <w:p w14:paraId="4A96C1EF" w14:textId="77777777" w:rsidR="00162954" w:rsidRDefault="00162954">
      <w:pPr>
        <w:pStyle w:val="Standard"/>
        <w:spacing w:before="11"/>
        <w:rPr>
          <w:rFonts w:ascii="Noto Sans" w:eastAsia="Arial" w:hAnsi="Noto Sans" w:cs="Arial"/>
          <w:b/>
          <w:bCs/>
          <w:szCs w:val="24"/>
        </w:rPr>
      </w:pPr>
    </w:p>
    <w:p w14:paraId="02F41ECC" w14:textId="6A4E2464" w:rsidR="00AE4C48" w:rsidRDefault="00AE4C48" w:rsidP="00AE4C48">
      <w:pPr>
        <w:pStyle w:val="Standard"/>
        <w:spacing w:before="6"/>
        <w:jc w:val="center"/>
      </w:pPr>
    </w:p>
    <w:p w14:paraId="1FA302BC" w14:textId="1670DDA7" w:rsidR="00162954" w:rsidRDefault="00217576" w:rsidP="00AE4C48">
      <w:pPr>
        <w:pStyle w:val="Standard"/>
        <w:spacing w:before="6"/>
        <w:jc w:val="center"/>
        <w:rPr>
          <w:rFonts w:ascii="Noto Sans" w:hAnsi="Noto Sans"/>
          <w:b/>
          <w:bCs/>
          <w:sz w:val="22"/>
          <w:lang w:val="es-ES"/>
        </w:rPr>
      </w:pPr>
      <w:r>
        <w:rPr>
          <w:rFonts w:ascii="Noto Sans" w:hAnsi="Noto Sans"/>
          <w:b/>
          <w:bCs/>
          <w:sz w:val="22"/>
          <w:lang w:val="es-ES"/>
        </w:rPr>
        <w:t>PREÀMBUL</w:t>
      </w:r>
    </w:p>
    <w:p w14:paraId="4BACA11D" w14:textId="77777777" w:rsidR="00162954" w:rsidRDefault="00162954">
      <w:pPr>
        <w:pStyle w:val="Textkrper"/>
        <w:shd w:val="clear" w:color="auto" w:fill="FFFFFF"/>
        <w:ind w:left="0" w:right="164"/>
        <w:rPr>
          <w:b/>
          <w:bCs/>
          <w:sz w:val="22"/>
          <w:szCs w:val="22"/>
          <w:lang w:val="es-ES"/>
        </w:rPr>
      </w:pPr>
    </w:p>
    <w:p w14:paraId="38ADC5EE" w14:textId="77777777" w:rsidR="00162954" w:rsidRDefault="00162954">
      <w:pPr>
        <w:pStyle w:val="Textkrper"/>
        <w:shd w:val="clear" w:color="auto" w:fill="FFFFFF"/>
        <w:ind w:left="0" w:right="164"/>
        <w:rPr>
          <w:b/>
          <w:bCs/>
          <w:sz w:val="22"/>
          <w:szCs w:val="22"/>
          <w:lang w:val="es-ES"/>
        </w:rPr>
      </w:pPr>
    </w:p>
    <w:p w14:paraId="7D8F009E" w14:textId="77777777" w:rsidR="00162954" w:rsidRDefault="00217576">
      <w:pPr>
        <w:jc w:val="left"/>
        <w:rPr>
          <w:sz w:val="22"/>
          <w:szCs w:val="22"/>
          <w:lang w:val="es-ES"/>
        </w:rPr>
      </w:pPr>
      <w:r>
        <w:rPr>
          <w:color w:val="000000"/>
          <w:sz w:val="22"/>
          <w:szCs w:val="22"/>
          <w:lang w:val="ca-ES"/>
        </w:rPr>
        <w:t>En una societat progressivament més exigent en matèria de formació, esdevé fonamental redissenyar i reforçar l'oferta formativa dels centres d’educació d'adults per tal que comptin amb uns coneixements i unes competències que els capacitin per al desenvolupament de la seva vida professional amb una qualificació encaminada a progressar laboralment i personalment.</w:t>
      </w:r>
    </w:p>
    <w:p w14:paraId="7217A056" w14:textId="77777777" w:rsidR="00162954" w:rsidRDefault="00217576">
      <w:pPr>
        <w:jc w:val="left"/>
        <w:rPr>
          <w:sz w:val="22"/>
          <w:szCs w:val="22"/>
          <w:lang w:val="es-ES"/>
        </w:rPr>
      </w:pPr>
      <w:r>
        <w:rPr>
          <w:color w:val="000000"/>
          <w:sz w:val="22"/>
          <w:szCs w:val="22"/>
          <w:lang w:val="ca-ES"/>
        </w:rPr>
        <w:t xml:space="preserve">La realitat social ha anat canviant al llarg dels anys i les necessitats formatives de la ciutadania, també. Això força a revisar i actualitzar constantment els estudis que es poden oferir a la població un cop superada l'edat de l'educació obligatòria. I en aquest procés no es poden obviar algunes dades, com les de l'abandonament escolar, cada cop més preocupants. </w:t>
      </w:r>
    </w:p>
    <w:p w14:paraId="0F6EF5A9" w14:textId="77777777" w:rsidR="00162954" w:rsidRDefault="00217576">
      <w:pPr>
        <w:jc w:val="left"/>
        <w:rPr>
          <w:sz w:val="22"/>
          <w:szCs w:val="22"/>
          <w:lang w:val="es-ES"/>
        </w:rPr>
      </w:pPr>
      <w:r>
        <w:rPr>
          <w:color w:val="000000"/>
          <w:sz w:val="22"/>
          <w:szCs w:val="22"/>
          <w:lang w:val="ca-ES"/>
        </w:rPr>
        <w:t>És per això que esdevé cabdal encomanar als centres d’educació d’adults la implementació d’uns estudis que impliquin la inclusió de tots aquells col·lectius socials que actualment estan quedant al marge de formació. Fins i tot cal establir mecanismes per poder admetre, com a alumnes, els joves amb edats inferiors a divuit anys, amb l’objecte de donar-los una nova oportunitat que els possibiliti anar ampliant la seva formació i obrir-los horitzons laborals. Per tot això,  no només s’ha de mantenir i reforçar l’oferta actual sinó que cal ampliar-la per incorporar-hi cicles de formació professional que permetin l’accés qualificat al món laboral així com la impartició de certificats professionals i cursos que possibilitin l’accés directe a cicles formatius.</w:t>
      </w:r>
    </w:p>
    <w:p w14:paraId="2ED315F5" w14:textId="77777777" w:rsidR="00162954" w:rsidRDefault="00217576">
      <w:pPr>
        <w:jc w:val="left"/>
        <w:rPr>
          <w:sz w:val="22"/>
          <w:szCs w:val="22"/>
          <w:lang w:val="es-ES"/>
        </w:rPr>
      </w:pPr>
      <w:r>
        <w:rPr>
          <w:color w:val="000000"/>
          <w:sz w:val="22"/>
          <w:szCs w:val="22"/>
          <w:lang w:val="ca-ES"/>
        </w:rPr>
        <w:t>Atès el model socioeconòmic actual de les Illes Balears, orientat primordialment al turisme, i que la competència en una llengua estrangera amplia les perspectives professionals, els centres d’adults han de contribuir també a capacitar els alumnes per a aquesta finalitat.</w:t>
      </w:r>
    </w:p>
    <w:p w14:paraId="72FE2F5E" w14:textId="77777777" w:rsidR="00162954" w:rsidRDefault="00217576">
      <w:pPr>
        <w:jc w:val="left"/>
        <w:rPr>
          <w:sz w:val="22"/>
          <w:szCs w:val="22"/>
          <w:lang w:val="es-ES"/>
        </w:rPr>
      </w:pPr>
      <w:r>
        <w:rPr>
          <w:color w:val="000000"/>
          <w:sz w:val="22"/>
          <w:szCs w:val="22"/>
          <w:lang w:val="ca-ES"/>
        </w:rPr>
        <w:t>L</w:t>
      </w:r>
      <w:r>
        <w:rPr>
          <w:color w:val="000000"/>
          <w:sz w:val="22"/>
          <w:szCs w:val="22"/>
          <w:lang w:val="es-ES"/>
        </w:rPr>
        <w:t>a Llei orgànica 2/2006, de 3 de maig, d’educació (LOE), modificada per la Llei orgànica 3/2020, de 29 de desembre (LOMLOE), en el punt 1 de</w:t>
      </w:r>
      <w:r>
        <w:rPr>
          <w:rStyle w:val="Absatz-Standardschriftart"/>
          <w:color w:val="000000"/>
          <w:sz w:val="22"/>
          <w:szCs w:val="22"/>
          <w:lang w:val="es-ES"/>
        </w:rPr>
        <w:t xml:space="preserve"> </w:t>
      </w:r>
      <w:r>
        <w:rPr>
          <w:color w:val="000000"/>
          <w:sz w:val="22"/>
          <w:szCs w:val="22"/>
          <w:lang w:val="es-ES"/>
        </w:rPr>
        <w:t>l’article</w:t>
      </w:r>
      <w:r>
        <w:rPr>
          <w:rStyle w:val="Absatz-Standardschriftart"/>
          <w:color w:val="000000"/>
          <w:sz w:val="22"/>
          <w:szCs w:val="22"/>
          <w:lang w:val="es-ES"/>
        </w:rPr>
        <w:t xml:space="preserve"> </w:t>
      </w:r>
      <w:r>
        <w:rPr>
          <w:color w:val="000000"/>
          <w:sz w:val="22"/>
          <w:szCs w:val="22"/>
          <w:lang w:val="es-ES"/>
        </w:rPr>
        <w:t>66 estableix que</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 xml:space="preserve">finalitat de </w:t>
      </w:r>
      <w:r>
        <w:rPr>
          <w:rStyle w:val="Absatz-Standardschriftart"/>
          <w:color w:val="000000"/>
          <w:sz w:val="22"/>
          <w:szCs w:val="22"/>
          <w:lang w:val="es-ES"/>
        </w:rPr>
        <w:t>l'educació</w:t>
      </w:r>
      <w:r>
        <w:rPr>
          <w:color w:val="000000"/>
          <w:sz w:val="22"/>
          <w:szCs w:val="22"/>
          <w:lang w:val="es-ES"/>
        </w:rPr>
        <w:t xml:space="preserve"> per a </w:t>
      </w:r>
      <w:r>
        <w:rPr>
          <w:rStyle w:val="Absatz-Standardschriftart"/>
          <w:color w:val="000000"/>
          <w:sz w:val="22"/>
          <w:szCs w:val="22"/>
          <w:lang w:val="es-ES"/>
        </w:rPr>
        <w:t xml:space="preserve">adults </w:t>
      </w:r>
      <w:r>
        <w:rPr>
          <w:color w:val="000000"/>
          <w:sz w:val="22"/>
          <w:szCs w:val="22"/>
          <w:lang w:val="es-ES"/>
        </w:rPr>
        <w:t>és</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d'oferir</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totes</w:t>
      </w:r>
      <w:r>
        <w:rPr>
          <w:rStyle w:val="Absatz-Standardschriftart"/>
          <w:color w:val="000000"/>
          <w:sz w:val="22"/>
          <w:szCs w:val="22"/>
          <w:lang w:val="es-ES"/>
        </w:rPr>
        <w:t xml:space="preserve"> </w:t>
      </w:r>
      <w:r>
        <w:rPr>
          <w:color w:val="000000"/>
          <w:sz w:val="22"/>
          <w:szCs w:val="22"/>
          <w:lang w:val="es-ES"/>
        </w:rPr>
        <w:t>les</w:t>
      </w:r>
      <w:r>
        <w:rPr>
          <w:rStyle w:val="Absatz-Standardschriftart"/>
          <w:color w:val="000000"/>
          <w:sz w:val="22"/>
          <w:szCs w:val="22"/>
          <w:lang w:val="es-ES"/>
        </w:rPr>
        <w:t xml:space="preserve"> </w:t>
      </w:r>
      <w:r>
        <w:rPr>
          <w:color w:val="000000"/>
          <w:sz w:val="22"/>
          <w:szCs w:val="22"/>
          <w:lang w:val="es-ES"/>
        </w:rPr>
        <w:t>persones</w:t>
      </w:r>
      <w:r>
        <w:rPr>
          <w:rStyle w:val="Absatz-Standardschriftart"/>
          <w:color w:val="000000"/>
          <w:sz w:val="22"/>
          <w:szCs w:val="22"/>
          <w:lang w:val="es-ES"/>
        </w:rPr>
        <w:t xml:space="preserve"> </w:t>
      </w:r>
      <w:r>
        <w:rPr>
          <w:color w:val="000000"/>
          <w:sz w:val="22"/>
          <w:szCs w:val="22"/>
          <w:lang w:val="es-ES"/>
        </w:rPr>
        <w:t>més</w:t>
      </w:r>
      <w:r>
        <w:rPr>
          <w:rStyle w:val="Absatz-Standardschriftart"/>
          <w:color w:val="000000"/>
          <w:sz w:val="22"/>
          <w:szCs w:val="22"/>
          <w:lang w:val="es-ES"/>
        </w:rPr>
        <w:t xml:space="preserve"> </w:t>
      </w:r>
      <w:r>
        <w:rPr>
          <w:color w:val="000000"/>
          <w:sz w:val="22"/>
          <w:szCs w:val="22"/>
          <w:lang w:val="es-ES"/>
        </w:rPr>
        <w:t>grans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divuit anys</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possibilitat</w:t>
      </w:r>
      <w:r>
        <w:rPr>
          <w:rStyle w:val="Absatz-Standardschriftart"/>
          <w:color w:val="000000"/>
          <w:sz w:val="22"/>
          <w:szCs w:val="22"/>
          <w:lang w:val="es-ES"/>
        </w:rPr>
        <w:t xml:space="preserve"> d'adquirir, actualitzar, </w:t>
      </w:r>
      <w:r>
        <w:rPr>
          <w:color w:val="000000"/>
          <w:sz w:val="22"/>
          <w:szCs w:val="22"/>
          <w:lang w:val="es-ES"/>
        </w:rPr>
        <w:t>completar</w:t>
      </w:r>
      <w:r>
        <w:rPr>
          <w:rStyle w:val="Absatz-Standardschriftart"/>
          <w:color w:val="000000"/>
          <w:sz w:val="22"/>
          <w:szCs w:val="22"/>
          <w:lang w:val="es-ES"/>
        </w:rPr>
        <w:t xml:space="preserve"> </w:t>
      </w:r>
      <w:r>
        <w:rPr>
          <w:color w:val="000000"/>
          <w:sz w:val="22"/>
          <w:szCs w:val="22"/>
          <w:lang w:val="es-ES"/>
        </w:rPr>
        <w:t>o</w:t>
      </w:r>
      <w:r>
        <w:rPr>
          <w:rStyle w:val="Absatz-Standardschriftart"/>
          <w:color w:val="000000"/>
          <w:sz w:val="22"/>
          <w:szCs w:val="22"/>
          <w:lang w:val="es-ES"/>
        </w:rPr>
        <w:t xml:space="preserve"> </w:t>
      </w:r>
      <w:r>
        <w:rPr>
          <w:color w:val="000000"/>
          <w:sz w:val="22"/>
          <w:szCs w:val="22"/>
          <w:lang w:val="es-ES"/>
        </w:rPr>
        <w:t>ampliar</w:t>
      </w:r>
      <w:r>
        <w:rPr>
          <w:rStyle w:val="Absatz-Standardschriftart"/>
          <w:color w:val="000000"/>
          <w:sz w:val="22"/>
          <w:szCs w:val="22"/>
          <w:lang w:val="es-ES"/>
        </w:rPr>
        <w:t xml:space="preserve"> </w:t>
      </w:r>
      <w:r>
        <w:rPr>
          <w:color w:val="000000"/>
          <w:sz w:val="22"/>
          <w:szCs w:val="22"/>
          <w:lang w:val="es-ES"/>
        </w:rPr>
        <w:t>els</w:t>
      </w:r>
      <w:r>
        <w:rPr>
          <w:rStyle w:val="Absatz-Standardschriftart"/>
          <w:color w:val="000000"/>
          <w:sz w:val="22"/>
          <w:szCs w:val="22"/>
          <w:lang w:val="es-ES"/>
        </w:rPr>
        <w:t xml:space="preserve"> </w:t>
      </w:r>
      <w:r>
        <w:rPr>
          <w:color w:val="000000"/>
          <w:sz w:val="22"/>
          <w:szCs w:val="22"/>
          <w:lang w:val="es-ES"/>
        </w:rPr>
        <w:t>seus coneixements</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aptituds per al seu desenvolupament personal i professional.</w:t>
      </w:r>
    </w:p>
    <w:p w14:paraId="1C6C2169" w14:textId="77777777" w:rsidR="00162954" w:rsidRDefault="00217576">
      <w:pPr>
        <w:jc w:val="left"/>
        <w:rPr>
          <w:color w:val="000000"/>
          <w:sz w:val="22"/>
          <w:szCs w:val="22"/>
          <w:lang w:val="es-ES"/>
        </w:rPr>
      </w:pPr>
      <w:r>
        <w:rPr>
          <w:color w:val="000000"/>
          <w:sz w:val="22"/>
          <w:szCs w:val="22"/>
          <w:lang w:val="es-ES"/>
        </w:rPr>
        <w:t>La Llei 4/2006, de 30 de març, d'educació i formació permanents de persones adultes de les Illes Balears determina els principis generals de l'educació i la formació permanents d'adults, estableix les característiques generals, els programes i les modalitats dels ensenyaments adreçats a la població adulta i és el marc de referència que s'ha de tenir en compte per al desplegament normatiu relatiu a les accions educatives i formatives d'adults.</w:t>
      </w:r>
    </w:p>
    <w:p w14:paraId="7B4A8126" w14:textId="77777777" w:rsidR="00162954" w:rsidRDefault="00217576">
      <w:pPr>
        <w:rPr>
          <w:sz w:val="22"/>
          <w:szCs w:val="22"/>
          <w:lang w:val="es-ES"/>
        </w:rPr>
      </w:pPr>
      <w:r w:rsidRPr="009E245A">
        <w:rPr>
          <w:color w:val="000000"/>
          <w:sz w:val="22"/>
          <w:szCs w:val="22"/>
          <w:lang w:val="es-ES"/>
        </w:rPr>
        <w:t>També a nivell autonòmic, l</w:t>
      </w:r>
      <w:r w:rsidRPr="009E245A">
        <w:rPr>
          <w:sz w:val="22"/>
          <w:szCs w:val="22"/>
          <w:lang w:val="es-ES"/>
        </w:rPr>
        <w:t>’Ordre de la consellera d’Educació i Cultura de 27 de juliol de 2009, per la qual es regula l’oferta formativa que es pot impartir en els centres d’educació de persones adultes que depenen de la Conselleria d’Educació i Cultura de les Illes Balears, enumera i classifica els ensenyaments que es poden oferir des dels centres d’adults de les Illes Balears.</w:t>
      </w:r>
    </w:p>
    <w:p w14:paraId="74497DFF" w14:textId="77777777" w:rsidR="00162954" w:rsidRDefault="00217576">
      <w:pPr>
        <w:jc w:val="left"/>
        <w:rPr>
          <w:color w:val="000000"/>
          <w:sz w:val="22"/>
          <w:szCs w:val="22"/>
          <w:lang w:val="es-ES"/>
        </w:rPr>
      </w:pPr>
      <w:r>
        <w:rPr>
          <w:color w:val="000000"/>
          <w:sz w:val="22"/>
          <w:szCs w:val="22"/>
          <w:lang w:val="es-ES"/>
        </w:rPr>
        <w:lastRenderedPageBreak/>
        <w:t>La Llei 1/2022, de 8 de març, d’educació de les Illes Balears dedica el capítol VI del títol I a l’educació permanent de persones adultes i n’estableix les finalitats, els àmbits, l’accés, les modalitats, els centres on es pot impartir i la col·laboració amb altres Administracions.</w:t>
      </w:r>
    </w:p>
    <w:p w14:paraId="42738EC1" w14:textId="77777777" w:rsidR="00162954" w:rsidRDefault="00217576">
      <w:pPr>
        <w:jc w:val="left"/>
        <w:rPr>
          <w:sz w:val="22"/>
          <w:szCs w:val="22"/>
          <w:lang w:val="es-ES"/>
        </w:rPr>
      </w:pPr>
      <w:r>
        <w:rPr>
          <w:color w:val="000000"/>
          <w:sz w:val="22"/>
          <w:szCs w:val="22"/>
          <w:lang w:val="es-ES"/>
        </w:rPr>
        <w:t>Els</w:t>
      </w:r>
      <w:r>
        <w:rPr>
          <w:rStyle w:val="Absatz-Standardschriftart"/>
          <w:color w:val="000000"/>
          <w:sz w:val="22"/>
          <w:szCs w:val="22"/>
          <w:lang w:val="es-ES"/>
        </w:rPr>
        <w:t xml:space="preserve"> </w:t>
      </w:r>
      <w:r>
        <w:rPr>
          <w:color w:val="000000"/>
          <w:sz w:val="22"/>
          <w:szCs w:val="22"/>
          <w:lang w:val="es-ES"/>
        </w:rPr>
        <w:t>centres</w:t>
      </w:r>
      <w:r>
        <w:rPr>
          <w:rStyle w:val="Absatz-Standardschriftart"/>
          <w:color w:val="000000"/>
          <w:sz w:val="22"/>
          <w:szCs w:val="22"/>
          <w:lang w:val="es-ES"/>
        </w:rPr>
        <w:t xml:space="preserve"> d’educació per a adults </w:t>
      </w:r>
      <w:r>
        <w:rPr>
          <w:color w:val="000000"/>
          <w:sz w:val="22"/>
          <w:szCs w:val="22"/>
          <w:lang w:val="es-ES"/>
        </w:rPr>
        <w:t>poden</w:t>
      </w:r>
      <w:r>
        <w:rPr>
          <w:rStyle w:val="Absatz-Standardschriftart"/>
          <w:color w:val="000000"/>
          <w:sz w:val="22"/>
          <w:szCs w:val="22"/>
          <w:lang w:val="es-ES"/>
        </w:rPr>
        <w:t xml:space="preserve"> </w:t>
      </w:r>
      <w:r>
        <w:rPr>
          <w:color w:val="000000"/>
          <w:sz w:val="22"/>
          <w:szCs w:val="22"/>
          <w:lang w:val="es-ES"/>
        </w:rPr>
        <w:t>disposar</w:t>
      </w:r>
      <w:r>
        <w:rPr>
          <w:rStyle w:val="Absatz-Standardschriftart"/>
          <w:color w:val="000000"/>
          <w:sz w:val="22"/>
          <w:szCs w:val="22"/>
          <w:lang w:val="es-ES"/>
        </w:rPr>
        <w:t xml:space="preserve"> </w:t>
      </w:r>
      <w:r>
        <w:rPr>
          <w:color w:val="000000"/>
          <w:sz w:val="22"/>
          <w:szCs w:val="22"/>
          <w:lang w:val="es-ES"/>
        </w:rPr>
        <w:t>d'una</w:t>
      </w:r>
      <w:r>
        <w:rPr>
          <w:rStyle w:val="Absatz-Standardschriftart"/>
          <w:color w:val="000000"/>
          <w:sz w:val="22"/>
          <w:szCs w:val="22"/>
          <w:lang w:val="es-ES"/>
        </w:rPr>
        <w:t xml:space="preserve"> </w:t>
      </w:r>
      <w:r>
        <w:rPr>
          <w:color w:val="000000"/>
          <w:sz w:val="22"/>
          <w:szCs w:val="22"/>
          <w:lang w:val="es-ES"/>
        </w:rPr>
        <w:t>oferta</w:t>
      </w:r>
      <w:r>
        <w:rPr>
          <w:rStyle w:val="Absatz-Standardschriftart"/>
          <w:color w:val="000000"/>
          <w:sz w:val="22"/>
          <w:szCs w:val="22"/>
          <w:lang w:val="es-ES"/>
        </w:rPr>
        <w:t xml:space="preserve"> </w:t>
      </w:r>
      <w:r>
        <w:rPr>
          <w:color w:val="000000"/>
          <w:sz w:val="22"/>
          <w:szCs w:val="22"/>
          <w:lang w:val="es-ES"/>
        </w:rPr>
        <w:t>bàsica</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d'una</w:t>
      </w:r>
      <w:r>
        <w:rPr>
          <w:rStyle w:val="Absatz-Standardschriftart"/>
          <w:color w:val="000000"/>
          <w:sz w:val="22"/>
          <w:szCs w:val="22"/>
          <w:lang w:val="es-ES"/>
        </w:rPr>
        <w:t xml:space="preserve"> </w:t>
      </w:r>
      <w:r>
        <w:rPr>
          <w:color w:val="000000"/>
          <w:sz w:val="22"/>
          <w:szCs w:val="22"/>
          <w:lang w:val="es-ES"/>
        </w:rPr>
        <w:t>de complementària.</w:t>
      </w:r>
      <w:r>
        <w:rPr>
          <w:rStyle w:val="Absatz-Standardschriftart"/>
          <w:color w:val="000000"/>
          <w:sz w:val="22"/>
          <w:szCs w:val="22"/>
          <w:lang w:val="es-ES"/>
        </w:rPr>
        <w:t xml:space="preserve"> L’oferta </w:t>
      </w:r>
      <w:r>
        <w:rPr>
          <w:color w:val="000000"/>
          <w:sz w:val="22"/>
          <w:szCs w:val="22"/>
          <w:lang w:val="es-ES"/>
        </w:rPr>
        <w:t>bàsica</w:t>
      </w:r>
      <w:r>
        <w:rPr>
          <w:rStyle w:val="Absatz-Standardschriftart"/>
          <w:color w:val="000000"/>
          <w:sz w:val="22"/>
          <w:szCs w:val="22"/>
          <w:lang w:val="es-ES"/>
        </w:rPr>
        <w:t xml:space="preserve"> </w:t>
      </w:r>
      <w:r>
        <w:rPr>
          <w:color w:val="000000"/>
          <w:sz w:val="22"/>
          <w:szCs w:val="22"/>
          <w:lang w:val="es-ES"/>
        </w:rPr>
        <w:t>està</w:t>
      </w:r>
      <w:r>
        <w:rPr>
          <w:rStyle w:val="Absatz-Standardschriftart"/>
          <w:color w:val="000000"/>
          <w:sz w:val="22"/>
          <w:szCs w:val="22"/>
          <w:lang w:val="es-ES"/>
        </w:rPr>
        <w:t xml:space="preserve"> </w:t>
      </w:r>
      <w:r>
        <w:rPr>
          <w:color w:val="000000"/>
          <w:sz w:val="22"/>
          <w:szCs w:val="22"/>
          <w:lang w:val="es-ES"/>
        </w:rPr>
        <w:t>organitzada</w:t>
      </w:r>
      <w:r>
        <w:rPr>
          <w:rStyle w:val="Absatz-Standardschriftart"/>
          <w:color w:val="000000"/>
          <w:sz w:val="22"/>
          <w:szCs w:val="22"/>
          <w:lang w:val="es-ES"/>
        </w:rPr>
        <w:t xml:space="preserve"> </w:t>
      </w:r>
      <w:r>
        <w:rPr>
          <w:color w:val="000000"/>
          <w:sz w:val="22"/>
          <w:szCs w:val="22"/>
          <w:lang w:val="es-ES"/>
        </w:rPr>
        <w:t>per</w:t>
      </w:r>
      <w:r>
        <w:rPr>
          <w:rStyle w:val="Absatz-Standardschriftart"/>
          <w:color w:val="000000"/>
          <w:sz w:val="22"/>
          <w:szCs w:val="22"/>
          <w:lang w:val="es-ES"/>
        </w:rPr>
        <w:t xml:space="preserve"> </w:t>
      </w:r>
      <w:r>
        <w:rPr>
          <w:color w:val="000000"/>
          <w:sz w:val="22"/>
          <w:szCs w:val="22"/>
          <w:lang w:val="es-ES"/>
        </w:rPr>
        <w:t>la Conselleria d'Educació</w:t>
      </w:r>
      <w:r>
        <w:rPr>
          <w:rStyle w:val="Absatz-Standardschriftart"/>
          <w:color w:val="000000"/>
          <w:sz w:val="22"/>
          <w:szCs w:val="22"/>
          <w:lang w:val="es-ES"/>
        </w:rPr>
        <w:t xml:space="preserve"> i Universitats i és impartida per membres del claustre de professors. L'oferta </w:t>
      </w:r>
      <w:r>
        <w:rPr>
          <w:color w:val="000000"/>
          <w:sz w:val="22"/>
          <w:szCs w:val="22"/>
          <w:lang w:val="es-ES"/>
        </w:rPr>
        <w:t>complementària</w:t>
      </w:r>
      <w:r>
        <w:rPr>
          <w:rStyle w:val="Absatz-Standardschriftart"/>
          <w:color w:val="000000"/>
          <w:sz w:val="22"/>
          <w:szCs w:val="22"/>
          <w:lang w:val="es-ES"/>
        </w:rPr>
        <w:t xml:space="preserve"> pot estar </w:t>
      </w:r>
      <w:r>
        <w:rPr>
          <w:color w:val="000000"/>
          <w:sz w:val="22"/>
          <w:szCs w:val="22"/>
          <w:lang w:val="es-ES"/>
        </w:rPr>
        <w:t>organitzada</w:t>
      </w:r>
      <w:r>
        <w:rPr>
          <w:rStyle w:val="Absatz-Standardschriftart"/>
          <w:color w:val="000000"/>
          <w:sz w:val="22"/>
          <w:szCs w:val="22"/>
          <w:lang w:val="es-ES"/>
        </w:rPr>
        <w:t xml:space="preserve"> per la susdita Conselleria, </w:t>
      </w:r>
      <w:r>
        <w:rPr>
          <w:color w:val="000000"/>
          <w:sz w:val="22"/>
          <w:szCs w:val="22"/>
          <w:lang w:val="es-ES"/>
        </w:rPr>
        <w:t>per</w:t>
      </w:r>
      <w:r>
        <w:rPr>
          <w:rStyle w:val="Absatz-Standardschriftart"/>
          <w:color w:val="000000"/>
          <w:sz w:val="22"/>
          <w:szCs w:val="22"/>
          <w:lang w:val="es-ES"/>
        </w:rPr>
        <w:t xml:space="preserve"> altres </w:t>
      </w:r>
      <w:r>
        <w:rPr>
          <w:color w:val="000000"/>
          <w:sz w:val="22"/>
          <w:szCs w:val="22"/>
          <w:lang w:val="es-ES"/>
        </w:rPr>
        <w:t>institucions</w:t>
      </w:r>
      <w:r>
        <w:rPr>
          <w:rStyle w:val="Absatz-Standardschriftart"/>
          <w:color w:val="000000"/>
          <w:sz w:val="22"/>
          <w:szCs w:val="22"/>
          <w:lang w:val="es-ES"/>
        </w:rPr>
        <w:t xml:space="preserve"> públiques </w:t>
      </w:r>
      <w:r>
        <w:rPr>
          <w:color w:val="000000"/>
          <w:sz w:val="22"/>
          <w:szCs w:val="22"/>
          <w:lang w:val="es-ES"/>
        </w:rPr>
        <w:t xml:space="preserve">o per associacions. </w:t>
      </w:r>
      <w:r>
        <w:rPr>
          <w:rStyle w:val="Absatz-Standardschriftart"/>
          <w:color w:val="000000"/>
          <w:sz w:val="22"/>
          <w:szCs w:val="22"/>
          <w:lang w:val="es-ES"/>
        </w:rPr>
        <w:t xml:space="preserve">La direcció pedagògica de tota l’oferta complementària va a càrrec dels equips directius, independentement de qui l'organitzi o la imparteixi. </w:t>
      </w:r>
      <w:r>
        <w:rPr>
          <w:color w:val="000000"/>
          <w:sz w:val="22"/>
          <w:szCs w:val="22"/>
          <w:lang w:val="es-ES"/>
        </w:rPr>
        <w:t>Els</w:t>
      </w:r>
      <w:r>
        <w:rPr>
          <w:rStyle w:val="Absatz-Standardschriftart"/>
          <w:color w:val="000000"/>
          <w:sz w:val="22"/>
          <w:szCs w:val="22"/>
          <w:lang w:val="es-ES"/>
        </w:rPr>
        <w:t xml:space="preserve"> </w:t>
      </w:r>
      <w:r>
        <w:rPr>
          <w:color w:val="000000"/>
          <w:sz w:val="22"/>
          <w:szCs w:val="22"/>
          <w:lang w:val="es-ES"/>
        </w:rPr>
        <w:t>centres</w:t>
      </w:r>
      <w:r>
        <w:rPr>
          <w:rStyle w:val="Absatz-Standardschriftart"/>
          <w:color w:val="000000"/>
          <w:sz w:val="22"/>
          <w:szCs w:val="22"/>
          <w:lang w:val="es-ES"/>
        </w:rPr>
        <w:t xml:space="preserve"> poden </w:t>
      </w:r>
      <w:r>
        <w:rPr>
          <w:color w:val="000000"/>
          <w:sz w:val="22"/>
          <w:szCs w:val="22"/>
          <w:lang w:val="es-ES"/>
        </w:rPr>
        <w:t>impartir</w:t>
      </w:r>
      <w:r>
        <w:rPr>
          <w:rStyle w:val="Absatz-Standardschriftart"/>
          <w:color w:val="000000"/>
          <w:sz w:val="22"/>
          <w:szCs w:val="22"/>
          <w:lang w:val="es-ES"/>
        </w:rPr>
        <w:t xml:space="preserve"> </w:t>
      </w:r>
      <w:r>
        <w:rPr>
          <w:color w:val="000000"/>
          <w:sz w:val="22"/>
          <w:szCs w:val="22"/>
          <w:lang w:val="es-ES"/>
        </w:rPr>
        <w:t>oferta</w:t>
      </w:r>
      <w:r>
        <w:rPr>
          <w:rStyle w:val="Absatz-Standardschriftart"/>
          <w:color w:val="000000"/>
          <w:sz w:val="22"/>
          <w:szCs w:val="22"/>
          <w:lang w:val="es-ES"/>
        </w:rPr>
        <w:t xml:space="preserve"> </w:t>
      </w:r>
      <w:r>
        <w:rPr>
          <w:color w:val="000000"/>
          <w:sz w:val="22"/>
          <w:szCs w:val="22"/>
          <w:lang w:val="es-ES"/>
        </w:rPr>
        <w:t>complementària</w:t>
      </w:r>
      <w:r>
        <w:rPr>
          <w:rStyle w:val="Absatz-Standardschriftart"/>
          <w:color w:val="000000"/>
          <w:sz w:val="22"/>
          <w:szCs w:val="22"/>
          <w:lang w:val="es-ES"/>
        </w:rPr>
        <w:t xml:space="preserve"> </w:t>
      </w:r>
      <w:r>
        <w:rPr>
          <w:color w:val="000000"/>
          <w:sz w:val="22"/>
          <w:szCs w:val="22"/>
          <w:lang w:val="es-ES"/>
        </w:rPr>
        <w:t>sempre</w:t>
      </w:r>
      <w:r>
        <w:rPr>
          <w:rStyle w:val="Absatz-Standardschriftart"/>
          <w:color w:val="000000"/>
          <w:sz w:val="22"/>
          <w:szCs w:val="22"/>
          <w:lang w:val="es-ES"/>
        </w:rPr>
        <w:t xml:space="preserve"> </w:t>
      </w:r>
      <w:r>
        <w:rPr>
          <w:color w:val="000000"/>
          <w:sz w:val="22"/>
          <w:szCs w:val="22"/>
          <w:lang w:val="es-ES"/>
        </w:rPr>
        <w:t>que</w:t>
      </w:r>
      <w:r>
        <w:rPr>
          <w:rStyle w:val="Absatz-Standardschriftart"/>
          <w:color w:val="000000"/>
          <w:sz w:val="22"/>
          <w:szCs w:val="22"/>
          <w:lang w:val="es-ES"/>
        </w:rPr>
        <w:t xml:space="preserve"> </w:t>
      </w:r>
      <w:r>
        <w:rPr>
          <w:color w:val="000000"/>
          <w:sz w:val="22"/>
          <w:szCs w:val="22"/>
          <w:lang w:val="es-ES"/>
        </w:rPr>
        <w:t>estiguin</w:t>
      </w:r>
      <w:r>
        <w:rPr>
          <w:rStyle w:val="Absatz-Standardschriftart"/>
          <w:color w:val="000000"/>
          <w:sz w:val="22"/>
          <w:szCs w:val="22"/>
          <w:lang w:val="es-ES"/>
        </w:rPr>
        <w:t xml:space="preserve"> </w:t>
      </w:r>
      <w:r>
        <w:rPr>
          <w:color w:val="000000"/>
          <w:sz w:val="22"/>
          <w:szCs w:val="22"/>
          <w:lang w:val="es-ES"/>
        </w:rPr>
        <w:t>cobertes les necessitats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l’oferta</w:t>
      </w:r>
      <w:r>
        <w:rPr>
          <w:rStyle w:val="Absatz-Standardschriftart"/>
          <w:color w:val="000000"/>
          <w:sz w:val="22"/>
          <w:szCs w:val="22"/>
          <w:lang w:val="es-ES"/>
        </w:rPr>
        <w:t xml:space="preserve"> </w:t>
      </w:r>
      <w:r>
        <w:rPr>
          <w:color w:val="000000"/>
          <w:sz w:val="22"/>
          <w:szCs w:val="22"/>
          <w:lang w:val="es-ES"/>
        </w:rPr>
        <w:t>bàsica.</w:t>
      </w:r>
    </w:p>
    <w:p w14:paraId="66386A56" w14:textId="77777777" w:rsidR="00162954" w:rsidRDefault="00217576">
      <w:pPr>
        <w:jc w:val="left"/>
        <w:rPr>
          <w:sz w:val="22"/>
          <w:szCs w:val="22"/>
          <w:lang w:val="es-ES"/>
        </w:rPr>
      </w:pPr>
      <w:r>
        <w:rPr>
          <w:color w:val="000000"/>
          <w:sz w:val="22"/>
          <w:szCs w:val="22"/>
          <w:lang w:val="es-ES"/>
        </w:rPr>
        <w:t>Els alumnes d’aquests centres</w:t>
      </w:r>
      <w:r>
        <w:rPr>
          <w:rStyle w:val="Absatz-Standardschriftart"/>
          <w:color w:val="000000"/>
          <w:sz w:val="22"/>
          <w:szCs w:val="22"/>
          <w:lang w:val="es-ES"/>
        </w:rPr>
        <w:t xml:space="preserve"> </w:t>
      </w:r>
      <w:r>
        <w:rPr>
          <w:color w:val="000000"/>
          <w:sz w:val="22"/>
          <w:szCs w:val="22"/>
          <w:lang w:val="es-ES"/>
        </w:rPr>
        <w:t>presenten</w:t>
      </w:r>
      <w:r>
        <w:rPr>
          <w:rStyle w:val="Absatz-Standardschriftart"/>
          <w:color w:val="000000"/>
          <w:sz w:val="22"/>
          <w:szCs w:val="22"/>
          <w:lang w:val="es-ES"/>
        </w:rPr>
        <w:t xml:space="preserve"> </w:t>
      </w:r>
      <w:r>
        <w:rPr>
          <w:color w:val="000000"/>
          <w:sz w:val="22"/>
          <w:szCs w:val="22"/>
          <w:lang w:val="es-ES"/>
        </w:rPr>
        <w:t>diversitat</w:t>
      </w:r>
      <w:r>
        <w:rPr>
          <w:rStyle w:val="Absatz-Standardschriftart"/>
          <w:color w:val="000000"/>
          <w:sz w:val="22"/>
          <w:szCs w:val="22"/>
          <w:lang w:val="es-ES"/>
        </w:rPr>
        <w:t xml:space="preserve"> </w:t>
      </w:r>
      <w:r>
        <w:rPr>
          <w:color w:val="000000"/>
          <w:sz w:val="22"/>
          <w:szCs w:val="22"/>
          <w:lang w:val="es-ES"/>
        </w:rPr>
        <w:t>d'origen,</w:t>
      </w:r>
      <w:r>
        <w:rPr>
          <w:rStyle w:val="Absatz-Standardschriftart"/>
          <w:color w:val="000000"/>
          <w:sz w:val="22"/>
          <w:szCs w:val="22"/>
          <w:lang w:val="es-ES"/>
        </w:rPr>
        <w:t xml:space="preserve"> </w:t>
      </w:r>
      <w:r>
        <w:rPr>
          <w:color w:val="000000"/>
          <w:sz w:val="22"/>
          <w:szCs w:val="22"/>
          <w:lang w:val="es-ES"/>
        </w:rPr>
        <w:t>d’entorns</w:t>
      </w:r>
      <w:r>
        <w:rPr>
          <w:rStyle w:val="Absatz-Standardschriftart"/>
          <w:color w:val="000000"/>
          <w:sz w:val="22"/>
          <w:szCs w:val="22"/>
          <w:lang w:val="es-ES"/>
        </w:rPr>
        <w:t xml:space="preserve"> </w:t>
      </w:r>
      <w:r>
        <w:rPr>
          <w:color w:val="000000"/>
          <w:sz w:val="22"/>
          <w:szCs w:val="22"/>
          <w:lang w:val="es-ES"/>
        </w:rPr>
        <w:t>familiars</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socials,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capacitats</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nivells</w:t>
      </w:r>
      <w:r>
        <w:rPr>
          <w:rStyle w:val="Absatz-Standardschriftart"/>
          <w:color w:val="000000"/>
          <w:sz w:val="22"/>
          <w:szCs w:val="22"/>
          <w:lang w:val="es-ES"/>
        </w:rPr>
        <w:t xml:space="preserve"> </w:t>
      </w:r>
      <w:r>
        <w:rPr>
          <w:color w:val="000000"/>
          <w:sz w:val="22"/>
          <w:szCs w:val="22"/>
          <w:lang w:val="es-ES"/>
        </w:rPr>
        <w:t>formatius.</w:t>
      </w:r>
      <w:r>
        <w:rPr>
          <w:rStyle w:val="Absatz-Standardschriftart"/>
          <w:color w:val="000000"/>
          <w:sz w:val="22"/>
          <w:szCs w:val="22"/>
          <w:lang w:val="es-ES"/>
        </w:rPr>
        <w:t xml:space="preserve"> L'oferta </w:t>
      </w:r>
      <w:r>
        <w:rPr>
          <w:color w:val="000000"/>
          <w:sz w:val="22"/>
          <w:szCs w:val="22"/>
          <w:lang w:val="es-ES"/>
        </w:rPr>
        <w:t>formativa</w:t>
      </w:r>
      <w:r>
        <w:rPr>
          <w:rStyle w:val="Absatz-Standardschriftart"/>
          <w:color w:val="000000"/>
          <w:sz w:val="22"/>
          <w:szCs w:val="22"/>
          <w:lang w:val="es-ES"/>
        </w:rPr>
        <w:t xml:space="preserve"> </w:t>
      </w:r>
      <w:r>
        <w:rPr>
          <w:color w:val="000000"/>
          <w:sz w:val="22"/>
          <w:szCs w:val="22"/>
          <w:lang w:val="es-ES"/>
        </w:rPr>
        <w:t>que</w:t>
      </w:r>
      <w:r>
        <w:rPr>
          <w:rStyle w:val="Absatz-Standardschriftart"/>
          <w:color w:val="000000"/>
          <w:sz w:val="22"/>
          <w:szCs w:val="22"/>
          <w:lang w:val="es-ES"/>
        </w:rPr>
        <w:t xml:space="preserve"> </w:t>
      </w:r>
      <w:r>
        <w:rPr>
          <w:color w:val="000000"/>
          <w:sz w:val="22"/>
          <w:szCs w:val="22"/>
          <w:lang w:val="es-ES"/>
        </w:rPr>
        <w:t>s'ofereixi</w:t>
      </w:r>
      <w:r>
        <w:rPr>
          <w:rStyle w:val="Absatz-Standardschriftart"/>
          <w:color w:val="000000"/>
          <w:sz w:val="22"/>
          <w:szCs w:val="22"/>
          <w:lang w:val="es-ES"/>
        </w:rPr>
        <w:t xml:space="preserve"> </w:t>
      </w:r>
      <w:r>
        <w:rPr>
          <w:color w:val="000000"/>
          <w:sz w:val="22"/>
          <w:szCs w:val="22"/>
          <w:lang w:val="es-ES"/>
        </w:rPr>
        <w:t>ha</w:t>
      </w:r>
      <w:r>
        <w:rPr>
          <w:rStyle w:val="Absatz-Standardschriftart"/>
          <w:color w:val="000000"/>
          <w:sz w:val="22"/>
          <w:szCs w:val="22"/>
          <w:lang w:val="es-ES"/>
        </w:rPr>
        <w:t xml:space="preserve"> </w:t>
      </w:r>
      <w:r>
        <w:rPr>
          <w:color w:val="000000"/>
          <w:sz w:val="22"/>
          <w:szCs w:val="22"/>
          <w:lang w:val="es-ES"/>
        </w:rPr>
        <w:t>d'atendre</w:t>
      </w:r>
      <w:r>
        <w:rPr>
          <w:rStyle w:val="Absatz-Standardschriftart"/>
          <w:color w:val="000000"/>
          <w:sz w:val="22"/>
          <w:szCs w:val="22"/>
          <w:lang w:val="es-ES"/>
        </w:rPr>
        <w:t xml:space="preserve"> </w:t>
      </w:r>
      <w:r>
        <w:rPr>
          <w:color w:val="000000"/>
          <w:sz w:val="22"/>
          <w:szCs w:val="22"/>
          <w:lang w:val="es-ES"/>
        </w:rPr>
        <w:t>aquesta</w:t>
      </w:r>
      <w:r>
        <w:rPr>
          <w:rStyle w:val="Absatz-Standardschriftart"/>
          <w:color w:val="000000"/>
          <w:sz w:val="22"/>
          <w:szCs w:val="22"/>
          <w:lang w:val="es-ES"/>
        </w:rPr>
        <w:t xml:space="preserve"> </w:t>
      </w:r>
      <w:r>
        <w:rPr>
          <w:color w:val="000000"/>
          <w:sz w:val="22"/>
          <w:szCs w:val="22"/>
          <w:lang w:val="es-ES"/>
        </w:rPr>
        <w:t>diversitat</w:t>
      </w:r>
      <w:r>
        <w:rPr>
          <w:rStyle w:val="Absatz-Standardschriftart"/>
          <w:color w:val="000000"/>
          <w:sz w:val="22"/>
          <w:szCs w:val="22"/>
          <w:lang w:val="es-ES"/>
        </w:rPr>
        <w:t xml:space="preserve"> </w:t>
      </w:r>
      <w:r>
        <w:rPr>
          <w:color w:val="000000"/>
          <w:sz w:val="22"/>
          <w:szCs w:val="22"/>
          <w:lang w:val="es-ES"/>
        </w:rPr>
        <w:t>amb</w:t>
      </w:r>
      <w:r>
        <w:rPr>
          <w:rStyle w:val="Absatz-Standardschriftart"/>
          <w:color w:val="000000"/>
          <w:sz w:val="22"/>
          <w:szCs w:val="22"/>
          <w:lang w:val="es-ES"/>
        </w:rPr>
        <w:t xml:space="preserve"> </w:t>
      </w:r>
      <w:r>
        <w:rPr>
          <w:color w:val="000000"/>
          <w:sz w:val="22"/>
          <w:szCs w:val="22"/>
          <w:lang w:val="es-ES"/>
        </w:rPr>
        <w:t>plantejaments</w:t>
      </w:r>
      <w:r>
        <w:rPr>
          <w:rStyle w:val="Absatz-Standardschriftart"/>
          <w:color w:val="000000"/>
          <w:sz w:val="22"/>
          <w:szCs w:val="22"/>
          <w:lang w:val="es-ES"/>
        </w:rPr>
        <w:t xml:space="preserve"> </w:t>
      </w:r>
      <w:r>
        <w:rPr>
          <w:color w:val="000000"/>
          <w:sz w:val="22"/>
          <w:szCs w:val="22"/>
          <w:lang w:val="es-ES"/>
        </w:rPr>
        <w:t>flexibles,</w:t>
      </w:r>
      <w:r>
        <w:rPr>
          <w:rStyle w:val="Absatz-Standardschriftart"/>
          <w:color w:val="000000"/>
          <w:sz w:val="22"/>
          <w:szCs w:val="22"/>
          <w:lang w:val="es-ES"/>
        </w:rPr>
        <w:t xml:space="preserve"> </w:t>
      </w:r>
      <w:r>
        <w:rPr>
          <w:color w:val="000000"/>
          <w:sz w:val="22"/>
          <w:szCs w:val="22"/>
          <w:lang w:val="es-ES"/>
        </w:rPr>
        <w:t>que</w:t>
      </w:r>
      <w:r>
        <w:rPr>
          <w:rStyle w:val="Absatz-Standardschriftart"/>
          <w:color w:val="000000"/>
          <w:sz w:val="22"/>
          <w:szCs w:val="22"/>
          <w:lang w:val="es-ES"/>
        </w:rPr>
        <w:t xml:space="preserve"> </w:t>
      </w:r>
      <w:r>
        <w:rPr>
          <w:color w:val="000000"/>
          <w:sz w:val="22"/>
          <w:szCs w:val="22"/>
          <w:lang w:val="es-ES"/>
        </w:rPr>
        <w:t>permetin adaptar-se</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respondre</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les</w:t>
      </w:r>
      <w:r>
        <w:rPr>
          <w:rStyle w:val="Absatz-Standardschriftart"/>
          <w:color w:val="000000"/>
          <w:sz w:val="22"/>
          <w:szCs w:val="22"/>
          <w:lang w:val="es-ES"/>
        </w:rPr>
        <w:t xml:space="preserve"> </w:t>
      </w:r>
      <w:r>
        <w:rPr>
          <w:color w:val="000000"/>
          <w:sz w:val="22"/>
          <w:szCs w:val="22"/>
          <w:lang w:val="es-ES"/>
        </w:rPr>
        <w:t>necessitats</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interessos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cada</w:t>
      </w:r>
      <w:r>
        <w:rPr>
          <w:rStyle w:val="Absatz-Standardschriftart"/>
          <w:color w:val="000000"/>
          <w:sz w:val="22"/>
          <w:szCs w:val="22"/>
          <w:lang w:val="es-ES"/>
        </w:rPr>
        <w:t xml:space="preserve"> </w:t>
      </w:r>
      <w:r>
        <w:rPr>
          <w:color w:val="000000"/>
          <w:sz w:val="22"/>
          <w:szCs w:val="22"/>
          <w:lang w:val="es-ES"/>
        </w:rPr>
        <w:t>persona,</w:t>
      </w:r>
      <w:r>
        <w:rPr>
          <w:rStyle w:val="Absatz-Standardschriftart"/>
          <w:color w:val="000000"/>
          <w:sz w:val="22"/>
          <w:szCs w:val="22"/>
          <w:lang w:val="es-ES"/>
        </w:rPr>
        <w:t xml:space="preserve"> </w:t>
      </w:r>
      <w:r>
        <w:rPr>
          <w:color w:val="000000"/>
          <w:sz w:val="22"/>
          <w:szCs w:val="22"/>
          <w:lang w:val="es-ES"/>
        </w:rPr>
        <w:t>amb</w:t>
      </w:r>
      <w:r>
        <w:rPr>
          <w:rStyle w:val="Absatz-Standardschriftart"/>
          <w:color w:val="000000"/>
          <w:sz w:val="22"/>
          <w:szCs w:val="22"/>
          <w:lang w:val="es-ES"/>
        </w:rPr>
        <w:t xml:space="preserve"> </w:t>
      </w:r>
      <w:r>
        <w:rPr>
          <w:color w:val="000000"/>
          <w:sz w:val="22"/>
          <w:szCs w:val="22"/>
          <w:lang w:val="es-ES"/>
        </w:rPr>
        <w:t>una</w:t>
      </w:r>
      <w:r>
        <w:rPr>
          <w:rStyle w:val="Absatz-Standardschriftart"/>
          <w:color w:val="000000"/>
          <w:sz w:val="22"/>
          <w:szCs w:val="22"/>
          <w:lang w:val="es-ES"/>
        </w:rPr>
        <w:t xml:space="preserve"> </w:t>
      </w:r>
      <w:r>
        <w:rPr>
          <w:color w:val="000000"/>
          <w:sz w:val="22"/>
          <w:szCs w:val="22"/>
          <w:lang w:val="es-ES"/>
        </w:rPr>
        <w:t>oferta diversa pel que fa a l'organització i al desenvolupament del currículum.</w:t>
      </w:r>
    </w:p>
    <w:p w14:paraId="1D54587C" w14:textId="77777777" w:rsidR="00162954" w:rsidRDefault="00217576">
      <w:pPr>
        <w:jc w:val="left"/>
        <w:rPr>
          <w:sz w:val="22"/>
          <w:szCs w:val="22"/>
          <w:lang w:val="es-ES"/>
        </w:rPr>
      </w:pPr>
      <w:r>
        <w:rPr>
          <w:color w:val="000000"/>
          <w:sz w:val="22"/>
          <w:szCs w:val="22"/>
          <w:lang w:val="es-ES"/>
        </w:rPr>
        <w:t>Els</w:t>
      </w:r>
      <w:r>
        <w:rPr>
          <w:rStyle w:val="Absatz-Standardschriftart"/>
          <w:color w:val="000000"/>
          <w:sz w:val="22"/>
          <w:szCs w:val="22"/>
          <w:lang w:val="es-ES"/>
        </w:rPr>
        <w:t xml:space="preserve"> centres d'adults</w:t>
      </w:r>
      <w:r>
        <w:rPr>
          <w:color w:val="000000"/>
          <w:sz w:val="22"/>
          <w:szCs w:val="22"/>
          <w:lang w:val="es-ES"/>
        </w:rPr>
        <w:t xml:space="preserve"> han</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desenvolupar</w:t>
      </w:r>
      <w:r>
        <w:rPr>
          <w:rStyle w:val="Absatz-Standardschriftart"/>
          <w:color w:val="000000"/>
          <w:sz w:val="22"/>
          <w:szCs w:val="22"/>
          <w:lang w:val="es-ES"/>
        </w:rPr>
        <w:t xml:space="preserve"> </w:t>
      </w:r>
      <w:r>
        <w:rPr>
          <w:color w:val="000000"/>
          <w:sz w:val="22"/>
          <w:szCs w:val="22"/>
          <w:lang w:val="es-ES"/>
        </w:rPr>
        <w:t>programes d'ensenyament</w:t>
      </w:r>
      <w:r>
        <w:rPr>
          <w:rStyle w:val="Absatz-Standardschriftart"/>
          <w:color w:val="000000"/>
          <w:sz w:val="22"/>
          <w:szCs w:val="22"/>
          <w:lang w:val="es-ES"/>
        </w:rPr>
        <w:t xml:space="preserve"> </w:t>
      </w:r>
      <w:r>
        <w:rPr>
          <w:color w:val="000000"/>
          <w:sz w:val="22"/>
          <w:szCs w:val="22"/>
          <w:lang w:val="es-ES"/>
        </w:rPr>
        <w:t>per</w:t>
      </w:r>
      <w:r>
        <w:rPr>
          <w:rStyle w:val="Absatz-Standardschriftart"/>
          <w:color w:val="000000"/>
          <w:sz w:val="22"/>
          <w:szCs w:val="22"/>
          <w:lang w:val="es-ES"/>
        </w:rPr>
        <w:t xml:space="preserve"> adquirir, actualitzar, </w:t>
      </w:r>
      <w:r>
        <w:rPr>
          <w:color w:val="000000"/>
          <w:sz w:val="22"/>
          <w:szCs w:val="22"/>
          <w:lang w:val="es-ES"/>
        </w:rPr>
        <w:t>completar</w:t>
      </w:r>
      <w:r>
        <w:rPr>
          <w:rStyle w:val="Absatz-Standardschriftart"/>
          <w:color w:val="000000"/>
          <w:sz w:val="22"/>
          <w:szCs w:val="22"/>
          <w:lang w:val="es-ES"/>
        </w:rPr>
        <w:t xml:space="preserve"> </w:t>
      </w:r>
      <w:r>
        <w:rPr>
          <w:color w:val="000000"/>
          <w:sz w:val="22"/>
          <w:szCs w:val="22"/>
          <w:lang w:val="es-ES"/>
        </w:rPr>
        <w:t>o</w:t>
      </w:r>
      <w:r>
        <w:rPr>
          <w:rStyle w:val="Absatz-Standardschriftart"/>
          <w:color w:val="000000"/>
          <w:sz w:val="22"/>
          <w:szCs w:val="22"/>
          <w:lang w:val="es-ES"/>
        </w:rPr>
        <w:t xml:space="preserve"> </w:t>
      </w:r>
      <w:r>
        <w:rPr>
          <w:color w:val="000000"/>
          <w:sz w:val="22"/>
          <w:szCs w:val="22"/>
          <w:lang w:val="es-ES"/>
        </w:rPr>
        <w:t>ampliar</w:t>
      </w:r>
      <w:r>
        <w:rPr>
          <w:rStyle w:val="Absatz-Standardschriftart"/>
          <w:color w:val="000000"/>
          <w:sz w:val="22"/>
          <w:szCs w:val="22"/>
          <w:lang w:val="es-ES"/>
        </w:rPr>
        <w:t xml:space="preserve"> </w:t>
      </w:r>
      <w:r>
        <w:rPr>
          <w:color w:val="000000"/>
          <w:sz w:val="22"/>
          <w:szCs w:val="22"/>
          <w:lang w:val="es-ES"/>
        </w:rPr>
        <w:t>l'educació</w:t>
      </w:r>
      <w:r>
        <w:rPr>
          <w:rStyle w:val="Absatz-Standardschriftart"/>
          <w:color w:val="000000"/>
          <w:sz w:val="22"/>
          <w:szCs w:val="22"/>
          <w:lang w:val="es-ES"/>
        </w:rPr>
        <w:t xml:space="preserve"> </w:t>
      </w:r>
      <w:r>
        <w:rPr>
          <w:color w:val="000000"/>
          <w:sz w:val="22"/>
          <w:szCs w:val="22"/>
          <w:lang w:val="es-ES"/>
        </w:rPr>
        <w:t>bàsica</w:t>
      </w:r>
      <w:r>
        <w:rPr>
          <w:rStyle w:val="Absatz-Standardschriftart"/>
          <w:color w:val="000000"/>
          <w:sz w:val="22"/>
          <w:szCs w:val="22"/>
          <w:lang w:val="es-ES"/>
        </w:rPr>
        <w:t xml:space="preserve"> </w:t>
      </w:r>
      <w:r>
        <w:rPr>
          <w:color w:val="000000"/>
          <w:sz w:val="22"/>
          <w:szCs w:val="22"/>
          <w:lang w:val="es-ES"/>
        </w:rPr>
        <w:t>i per facilitar</w:t>
      </w:r>
      <w:r>
        <w:rPr>
          <w:rStyle w:val="Absatz-Standardschriftart"/>
          <w:color w:val="000000"/>
          <w:sz w:val="22"/>
          <w:szCs w:val="22"/>
          <w:lang w:val="es-ES"/>
        </w:rPr>
        <w:t xml:space="preserve"> </w:t>
      </w:r>
      <w:r>
        <w:rPr>
          <w:color w:val="000000"/>
          <w:sz w:val="22"/>
          <w:szCs w:val="22"/>
          <w:lang w:val="es-ES"/>
        </w:rPr>
        <w:t>l'obtenció</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titulacions</w:t>
      </w:r>
      <w:r>
        <w:rPr>
          <w:rStyle w:val="Absatz-Standardschriftart"/>
          <w:color w:val="000000"/>
          <w:sz w:val="22"/>
          <w:szCs w:val="22"/>
          <w:lang w:val="es-ES"/>
        </w:rPr>
        <w:t xml:space="preserve"> </w:t>
      </w:r>
      <w:r>
        <w:rPr>
          <w:color w:val="000000"/>
          <w:sz w:val="22"/>
          <w:szCs w:val="22"/>
          <w:lang w:val="es-ES"/>
        </w:rPr>
        <w:t>que</w:t>
      </w:r>
      <w:r>
        <w:rPr>
          <w:rStyle w:val="Absatz-Standardschriftart"/>
          <w:color w:val="000000"/>
          <w:sz w:val="22"/>
          <w:szCs w:val="22"/>
          <w:lang w:val="es-ES"/>
        </w:rPr>
        <w:t xml:space="preserve"> </w:t>
      </w:r>
      <w:r>
        <w:rPr>
          <w:color w:val="000000"/>
          <w:sz w:val="22"/>
          <w:szCs w:val="22"/>
          <w:lang w:val="es-ES"/>
        </w:rPr>
        <w:t>possibilitin</w:t>
      </w:r>
      <w:r>
        <w:rPr>
          <w:rStyle w:val="Absatz-Standardschriftart"/>
          <w:color w:val="000000"/>
          <w:sz w:val="22"/>
          <w:szCs w:val="22"/>
          <w:lang w:val="es-ES"/>
        </w:rPr>
        <w:t xml:space="preserve"> </w:t>
      </w:r>
      <w:r>
        <w:rPr>
          <w:color w:val="000000"/>
          <w:sz w:val="22"/>
          <w:szCs w:val="22"/>
          <w:lang w:val="es-ES"/>
        </w:rPr>
        <w:t>l'accés</w:t>
      </w:r>
      <w:r>
        <w:rPr>
          <w:rStyle w:val="Absatz-Standardschriftart"/>
          <w:color w:val="000000"/>
          <w:sz w:val="22"/>
          <w:szCs w:val="22"/>
          <w:lang w:val="es-ES"/>
        </w:rPr>
        <w:t xml:space="preserve"> </w:t>
      </w:r>
      <w:r>
        <w:rPr>
          <w:color w:val="000000"/>
          <w:sz w:val="22"/>
          <w:szCs w:val="22"/>
          <w:lang w:val="es-ES"/>
        </w:rPr>
        <w:t>al</w:t>
      </w:r>
      <w:r>
        <w:rPr>
          <w:rStyle w:val="Absatz-Standardschriftart"/>
          <w:color w:val="000000"/>
          <w:sz w:val="22"/>
          <w:szCs w:val="22"/>
          <w:lang w:val="es-ES"/>
        </w:rPr>
        <w:t xml:space="preserve"> </w:t>
      </w:r>
      <w:r>
        <w:rPr>
          <w:color w:val="000000"/>
          <w:sz w:val="22"/>
          <w:szCs w:val="22"/>
          <w:lang w:val="es-ES"/>
        </w:rPr>
        <w:t>món</w:t>
      </w:r>
      <w:r>
        <w:rPr>
          <w:rStyle w:val="Absatz-Standardschriftart"/>
          <w:color w:val="000000"/>
          <w:sz w:val="22"/>
          <w:szCs w:val="22"/>
          <w:lang w:val="es-ES"/>
        </w:rPr>
        <w:t xml:space="preserve"> </w:t>
      </w:r>
      <w:r>
        <w:rPr>
          <w:color w:val="000000"/>
          <w:sz w:val="22"/>
          <w:szCs w:val="22"/>
          <w:lang w:val="es-ES"/>
        </w:rPr>
        <w:t>laboral</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als</w:t>
      </w:r>
      <w:r>
        <w:rPr>
          <w:rStyle w:val="Absatz-Standardschriftart"/>
          <w:color w:val="000000"/>
          <w:sz w:val="22"/>
          <w:szCs w:val="22"/>
          <w:lang w:val="es-ES"/>
        </w:rPr>
        <w:t xml:space="preserve"> </w:t>
      </w:r>
      <w:r>
        <w:rPr>
          <w:color w:val="000000"/>
          <w:sz w:val="22"/>
          <w:szCs w:val="22"/>
          <w:lang w:val="es-ES"/>
        </w:rPr>
        <w:t>diferents</w:t>
      </w:r>
      <w:r>
        <w:rPr>
          <w:rStyle w:val="Absatz-Standardschriftart"/>
          <w:color w:val="000000"/>
          <w:sz w:val="22"/>
          <w:szCs w:val="22"/>
          <w:lang w:val="es-ES"/>
        </w:rPr>
        <w:t xml:space="preserve"> </w:t>
      </w:r>
      <w:r>
        <w:rPr>
          <w:color w:val="000000"/>
          <w:sz w:val="22"/>
          <w:szCs w:val="22"/>
          <w:lang w:val="es-ES"/>
        </w:rPr>
        <w:t>nivells educatius.</w:t>
      </w:r>
      <w:r>
        <w:rPr>
          <w:rStyle w:val="Absatz-Standardschriftart"/>
          <w:color w:val="000000"/>
          <w:sz w:val="22"/>
          <w:szCs w:val="22"/>
          <w:lang w:val="es-ES"/>
        </w:rPr>
        <w:t xml:space="preserve"> </w:t>
      </w:r>
      <w:r>
        <w:rPr>
          <w:color w:val="000000"/>
          <w:sz w:val="22"/>
          <w:szCs w:val="22"/>
          <w:lang w:val="es-ES"/>
        </w:rPr>
        <w:t>Aquests</w:t>
      </w:r>
      <w:r>
        <w:rPr>
          <w:rStyle w:val="Absatz-Standardschriftart"/>
          <w:color w:val="000000"/>
          <w:sz w:val="22"/>
          <w:szCs w:val="22"/>
          <w:lang w:val="es-ES"/>
        </w:rPr>
        <w:t xml:space="preserve"> </w:t>
      </w:r>
      <w:r>
        <w:rPr>
          <w:color w:val="000000"/>
          <w:sz w:val="22"/>
          <w:szCs w:val="22"/>
          <w:lang w:val="es-ES"/>
        </w:rPr>
        <w:t>programes</w:t>
      </w:r>
      <w:r>
        <w:rPr>
          <w:rStyle w:val="Absatz-Standardschriftart"/>
          <w:color w:val="000000"/>
          <w:sz w:val="22"/>
          <w:szCs w:val="22"/>
          <w:lang w:val="es-ES"/>
        </w:rPr>
        <w:t xml:space="preserve"> </w:t>
      </w:r>
      <w:r>
        <w:rPr>
          <w:color w:val="000000"/>
          <w:sz w:val="22"/>
          <w:szCs w:val="22"/>
          <w:lang w:val="es-ES"/>
        </w:rPr>
        <w:t>han</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comptar</w:t>
      </w:r>
      <w:r>
        <w:rPr>
          <w:rStyle w:val="Absatz-Standardschriftart"/>
          <w:color w:val="000000"/>
          <w:sz w:val="22"/>
          <w:szCs w:val="22"/>
          <w:lang w:val="es-ES"/>
        </w:rPr>
        <w:t xml:space="preserve"> </w:t>
      </w:r>
      <w:r>
        <w:rPr>
          <w:color w:val="000000"/>
          <w:sz w:val="22"/>
          <w:szCs w:val="22"/>
          <w:lang w:val="es-ES"/>
        </w:rPr>
        <w:t>amb</w:t>
      </w:r>
      <w:r>
        <w:rPr>
          <w:rStyle w:val="Absatz-Standardschriftart"/>
          <w:color w:val="000000"/>
          <w:sz w:val="22"/>
          <w:szCs w:val="22"/>
          <w:lang w:val="es-ES"/>
        </w:rPr>
        <w:t xml:space="preserve"> </w:t>
      </w:r>
      <w:r>
        <w:rPr>
          <w:color w:val="000000"/>
          <w:sz w:val="22"/>
          <w:szCs w:val="22"/>
          <w:lang w:val="es-ES"/>
        </w:rPr>
        <w:t>una</w:t>
      </w:r>
      <w:r>
        <w:rPr>
          <w:rStyle w:val="Absatz-Standardschriftart"/>
          <w:color w:val="000000"/>
          <w:sz w:val="22"/>
          <w:szCs w:val="22"/>
          <w:lang w:val="es-ES"/>
        </w:rPr>
        <w:t xml:space="preserve"> </w:t>
      </w:r>
      <w:r>
        <w:rPr>
          <w:color w:val="000000"/>
          <w:sz w:val="22"/>
          <w:szCs w:val="22"/>
          <w:lang w:val="es-ES"/>
        </w:rPr>
        <w:t>oferta</w:t>
      </w:r>
      <w:r>
        <w:rPr>
          <w:rStyle w:val="Absatz-Standardschriftart"/>
          <w:color w:val="000000"/>
          <w:sz w:val="22"/>
          <w:szCs w:val="22"/>
          <w:lang w:val="es-ES"/>
        </w:rPr>
        <w:t xml:space="preserve"> </w:t>
      </w:r>
      <w:r>
        <w:rPr>
          <w:color w:val="000000"/>
          <w:sz w:val="22"/>
          <w:szCs w:val="22"/>
          <w:lang w:val="es-ES"/>
        </w:rPr>
        <w:t>específica</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organitzada d’acord</w:t>
      </w:r>
      <w:r>
        <w:rPr>
          <w:rStyle w:val="Absatz-Standardschriftart"/>
          <w:color w:val="000000"/>
          <w:sz w:val="22"/>
          <w:szCs w:val="22"/>
          <w:lang w:val="es-ES"/>
        </w:rPr>
        <w:t xml:space="preserve"> </w:t>
      </w:r>
      <w:r>
        <w:rPr>
          <w:color w:val="000000"/>
          <w:sz w:val="22"/>
          <w:szCs w:val="22"/>
          <w:lang w:val="es-ES"/>
        </w:rPr>
        <w:t>amb</w:t>
      </w:r>
      <w:r>
        <w:rPr>
          <w:rStyle w:val="Absatz-Standardschriftart"/>
          <w:color w:val="000000"/>
          <w:sz w:val="22"/>
          <w:szCs w:val="22"/>
          <w:lang w:val="es-ES"/>
        </w:rPr>
        <w:t xml:space="preserve"> </w:t>
      </w:r>
      <w:r>
        <w:rPr>
          <w:color w:val="000000"/>
          <w:sz w:val="22"/>
          <w:szCs w:val="22"/>
          <w:lang w:val="es-ES"/>
        </w:rPr>
        <w:t>les</w:t>
      </w:r>
      <w:r>
        <w:rPr>
          <w:rStyle w:val="Absatz-Standardschriftart"/>
          <w:color w:val="000000"/>
          <w:sz w:val="22"/>
          <w:szCs w:val="22"/>
          <w:lang w:val="es-ES"/>
        </w:rPr>
        <w:t xml:space="preserve"> </w:t>
      </w:r>
      <w:r>
        <w:rPr>
          <w:color w:val="000000"/>
          <w:sz w:val="22"/>
          <w:szCs w:val="22"/>
          <w:lang w:val="es-ES"/>
        </w:rPr>
        <w:t>característiques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les</w:t>
      </w:r>
      <w:r>
        <w:rPr>
          <w:rStyle w:val="Absatz-Standardschriftart"/>
          <w:color w:val="000000"/>
          <w:sz w:val="22"/>
          <w:szCs w:val="22"/>
          <w:lang w:val="es-ES"/>
        </w:rPr>
        <w:t xml:space="preserve"> </w:t>
      </w:r>
      <w:r>
        <w:rPr>
          <w:color w:val="000000"/>
          <w:sz w:val="22"/>
          <w:szCs w:val="22"/>
          <w:lang w:val="es-ES"/>
        </w:rPr>
        <w:t>persones</w:t>
      </w:r>
      <w:r>
        <w:rPr>
          <w:rStyle w:val="Absatz-Standardschriftart"/>
          <w:color w:val="000000"/>
          <w:sz w:val="22"/>
          <w:szCs w:val="22"/>
          <w:lang w:val="es-ES"/>
        </w:rPr>
        <w:t xml:space="preserve"> </w:t>
      </w:r>
      <w:r>
        <w:rPr>
          <w:color w:val="000000"/>
          <w:sz w:val="22"/>
          <w:szCs w:val="22"/>
          <w:lang w:val="es-ES"/>
        </w:rPr>
        <w:t>adultes,</w:t>
      </w:r>
      <w:r>
        <w:rPr>
          <w:rStyle w:val="Absatz-Standardschriftart"/>
          <w:color w:val="000000"/>
          <w:sz w:val="22"/>
          <w:szCs w:val="22"/>
          <w:lang w:val="es-ES"/>
        </w:rPr>
        <w:t xml:space="preserve"> </w:t>
      </w:r>
      <w:r>
        <w:rPr>
          <w:color w:val="000000"/>
          <w:sz w:val="22"/>
          <w:szCs w:val="22"/>
          <w:lang w:val="es-ES"/>
        </w:rPr>
        <w:t>una</w:t>
      </w:r>
      <w:r>
        <w:rPr>
          <w:rStyle w:val="Absatz-Standardschriftart"/>
          <w:color w:val="000000"/>
          <w:sz w:val="22"/>
          <w:szCs w:val="22"/>
          <w:lang w:val="es-ES"/>
        </w:rPr>
        <w:t xml:space="preserve"> </w:t>
      </w:r>
      <w:r>
        <w:rPr>
          <w:color w:val="000000"/>
          <w:sz w:val="22"/>
          <w:szCs w:val="22"/>
          <w:lang w:val="es-ES"/>
        </w:rPr>
        <w:t>formació</w:t>
      </w:r>
      <w:r>
        <w:rPr>
          <w:rStyle w:val="Absatz-Standardschriftart"/>
          <w:color w:val="000000"/>
          <w:sz w:val="22"/>
          <w:szCs w:val="22"/>
          <w:lang w:val="es-ES"/>
        </w:rPr>
        <w:t xml:space="preserve"> </w:t>
      </w:r>
      <w:r>
        <w:rPr>
          <w:color w:val="000000"/>
          <w:sz w:val="22"/>
          <w:szCs w:val="22"/>
          <w:lang w:val="es-ES"/>
        </w:rPr>
        <w:t>adreçada</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la formació</w:t>
      </w:r>
      <w:r>
        <w:rPr>
          <w:rStyle w:val="Absatz-Standardschriftart"/>
          <w:color w:val="000000"/>
          <w:sz w:val="22"/>
          <w:szCs w:val="22"/>
          <w:lang w:val="es-ES"/>
        </w:rPr>
        <w:t xml:space="preserve"> </w:t>
      </w:r>
      <w:r>
        <w:rPr>
          <w:color w:val="000000"/>
          <w:sz w:val="22"/>
          <w:szCs w:val="22"/>
          <w:lang w:val="es-ES"/>
        </w:rPr>
        <w:t>bàsica, a</w:t>
      </w:r>
      <w:r>
        <w:rPr>
          <w:rStyle w:val="Absatz-Standardschriftart"/>
          <w:color w:val="000000"/>
          <w:sz w:val="22"/>
          <w:szCs w:val="22"/>
          <w:lang w:val="es-ES"/>
        </w:rPr>
        <w:t xml:space="preserve"> </w:t>
      </w:r>
      <w:r>
        <w:rPr>
          <w:color w:val="000000"/>
          <w:sz w:val="22"/>
          <w:szCs w:val="22"/>
          <w:lang w:val="es-ES"/>
        </w:rPr>
        <w:t>l'accés</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universitat,</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cicles</w:t>
      </w:r>
      <w:r>
        <w:rPr>
          <w:rStyle w:val="Absatz-Standardschriftart"/>
          <w:color w:val="000000"/>
          <w:sz w:val="22"/>
          <w:szCs w:val="22"/>
          <w:lang w:val="es-ES"/>
        </w:rPr>
        <w:t xml:space="preserve"> </w:t>
      </w:r>
      <w:r>
        <w:rPr>
          <w:color w:val="000000"/>
          <w:sz w:val="22"/>
          <w:szCs w:val="22"/>
          <w:lang w:val="es-ES"/>
        </w:rPr>
        <w:t>formatius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grau</w:t>
      </w:r>
      <w:r>
        <w:rPr>
          <w:rStyle w:val="Absatz-Standardschriftart"/>
          <w:color w:val="000000"/>
          <w:sz w:val="22"/>
          <w:szCs w:val="22"/>
          <w:lang w:val="es-ES"/>
        </w:rPr>
        <w:t xml:space="preserve"> </w:t>
      </w:r>
      <w:r>
        <w:rPr>
          <w:color w:val="000000"/>
          <w:sz w:val="22"/>
          <w:szCs w:val="22"/>
          <w:lang w:val="es-ES"/>
        </w:rPr>
        <w:t>mitjà</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grau</w:t>
      </w:r>
      <w:r>
        <w:rPr>
          <w:rStyle w:val="Absatz-Standardschriftart"/>
          <w:color w:val="000000"/>
          <w:sz w:val="22"/>
          <w:szCs w:val="22"/>
          <w:lang w:val="es-ES"/>
        </w:rPr>
        <w:t xml:space="preserve"> </w:t>
      </w:r>
      <w:r>
        <w:rPr>
          <w:color w:val="000000"/>
          <w:sz w:val="22"/>
          <w:szCs w:val="22"/>
          <w:lang w:val="es-ES"/>
        </w:rPr>
        <w:t>superior;</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promoure</w:t>
      </w:r>
      <w:r>
        <w:rPr>
          <w:rStyle w:val="Absatz-Standardschriftart"/>
          <w:color w:val="000000"/>
          <w:sz w:val="22"/>
          <w:szCs w:val="22"/>
          <w:lang w:val="es-ES"/>
        </w:rPr>
        <w:t xml:space="preserve"> </w:t>
      </w:r>
      <w:r>
        <w:rPr>
          <w:color w:val="000000"/>
          <w:sz w:val="22"/>
          <w:szCs w:val="22"/>
          <w:lang w:val="es-ES"/>
        </w:rPr>
        <w:t>el coneixement</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llengua</w:t>
      </w:r>
      <w:r>
        <w:rPr>
          <w:rStyle w:val="Absatz-Standardschriftart"/>
          <w:color w:val="000000"/>
          <w:sz w:val="22"/>
          <w:szCs w:val="22"/>
          <w:lang w:val="es-ES"/>
        </w:rPr>
        <w:t xml:space="preserve"> </w:t>
      </w:r>
      <w:r>
        <w:rPr>
          <w:color w:val="000000"/>
          <w:sz w:val="22"/>
          <w:szCs w:val="22"/>
          <w:lang w:val="es-ES"/>
        </w:rPr>
        <w:t>catalana</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cultura</w:t>
      </w:r>
      <w:r>
        <w:rPr>
          <w:rStyle w:val="Absatz-Standardschriftart"/>
          <w:color w:val="000000"/>
          <w:sz w:val="22"/>
          <w:szCs w:val="22"/>
          <w:lang w:val="es-ES"/>
        </w:rPr>
        <w:t xml:space="preserve"> </w:t>
      </w:r>
      <w:r>
        <w:rPr>
          <w:color w:val="000000"/>
          <w:sz w:val="22"/>
          <w:szCs w:val="22"/>
          <w:lang w:val="es-ES"/>
        </w:rPr>
        <w:t>pròpies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les Illes Balears en tots</w:t>
      </w:r>
      <w:r>
        <w:rPr>
          <w:rStyle w:val="Absatz-Standardschriftart"/>
          <w:color w:val="000000"/>
          <w:sz w:val="22"/>
          <w:szCs w:val="22"/>
          <w:lang w:val="es-ES"/>
        </w:rPr>
        <w:t xml:space="preserve"> </w:t>
      </w:r>
      <w:r>
        <w:rPr>
          <w:color w:val="000000"/>
          <w:sz w:val="22"/>
          <w:szCs w:val="22"/>
          <w:lang w:val="es-ES"/>
        </w:rPr>
        <w:t>els seus aspectes;</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impulsar</w:t>
      </w:r>
      <w:r>
        <w:rPr>
          <w:rStyle w:val="Absatz-Standardschriftart"/>
          <w:color w:val="000000"/>
          <w:sz w:val="22"/>
          <w:szCs w:val="22"/>
          <w:lang w:val="es-ES"/>
        </w:rPr>
        <w:t xml:space="preserve"> </w:t>
      </w:r>
      <w:r>
        <w:rPr>
          <w:color w:val="000000"/>
          <w:sz w:val="22"/>
          <w:szCs w:val="22"/>
          <w:lang w:val="es-ES"/>
        </w:rPr>
        <w:t>el</w:t>
      </w:r>
      <w:r>
        <w:rPr>
          <w:rStyle w:val="Absatz-Standardschriftart"/>
          <w:color w:val="000000"/>
          <w:sz w:val="22"/>
          <w:szCs w:val="22"/>
          <w:lang w:val="es-ES"/>
        </w:rPr>
        <w:t xml:space="preserve"> </w:t>
      </w:r>
      <w:r>
        <w:rPr>
          <w:color w:val="000000"/>
          <w:sz w:val="22"/>
          <w:szCs w:val="22"/>
          <w:lang w:val="es-ES"/>
        </w:rPr>
        <w:t>coneixement</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realitat</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l'Estat</w:t>
      </w:r>
      <w:r>
        <w:rPr>
          <w:rStyle w:val="Absatz-Standardschriftart"/>
          <w:color w:val="000000"/>
          <w:sz w:val="22"/>
          <w:szCs w:val="22"/>
          <w:lang w:val="es-ES"/>
        </w:rPr>
        <w:t xml:space="preserve"> </w:t>
      </w:r>
      <w:r>
        <w:rPr>
          <w:color w:val="000000"/>
          <w:sz w:val="22"/>
          <w:szCs w:val="22"/>
          <w:lang w:val="es-ES"/>
        </w:rPr>
        <w:t>espanyol</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Unió Europea,</w:t>
      </w:r>
      <w:r>
        <w:rPr>
          <w:rStyle w:val="Absatz-Standardschriftart"/>
          <w:color w:val="000000"/>
          <w:sz w:val="22"/>
          <w:szCs w:val="22"/>
          <w:lang w:val="es-ES"/>
        </w:rPr>
        <w:t xml:space="preserve"> </w:t>
      </w:r>
      <w:r>
        <w:rPr>
          <w:color w:val="000000"/>
          <w:sz w:val="22"/>
          <w:szCs w:val="22"/>
          <w:lang w:val="es-ES"/>
        </w:rPr>
        <w:t>especialment</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les</w:t>
      </w:r>
      <w:r>
        <w:rPr>
          <w:rStyle w:val="Absatz-Standardschriftart"/>
          <w:color w:val="000000"/>
          <w:sz w:val="22"/>
          <w:szCs w:val="22"/>
          <w:lang w:val="es-ES"/>
        </w:rPr>
        <w:t xml:space="preserve"> </w:t>
      </w:r>
      <w:r>
        <w:rPr>
          <w:color w:val="000000"/>
          <w:sz w:val="22"/>
          <w:szCs w:val="22"/>
          <w:lang w:val="es-ES"/>
        </w:rPr>
        <w:t>seves</w:t>
      </w:r>
      <w:r>
        <w:rPr>
          <w:rStyle w:val="Absatz-Standardschriftart"/>
          <w:color w:val="000000"/>
          <w:sz w:val="22"/>
          <w:szCs w:val="22"/>
          <w:lang w:val="es-ES"/>
        </w:rPr>
        <w:t xml:space="preserve"> </w:t>
      </w:r>
      <w:r>
        <w:rPr>
          <w:color w:val="000000"/>
          <w:sz w:val="22"/>
          <w:szCs w:val="22"/>
          <w:lang w:val="es-ES"/>
        </w:rPr>
        <w:t>llengües</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cultures;</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ampliar</w:t>
      </w:r>
      <w:r>
        <w:rPr>
          <w:rStyle w:val="Absatz-Standardschriftart"/>
          <w:color w:val="000000"/>
          <w:sz w:val="22"/>
          <w:szCs w:val="22"/>
          <w:lang w:val="es-ES"/>
        </w:rPr>
        <w:t xml:space="preserve"> </w:t>
      </w:r>
      <w:r>
        <w:rPr>
          <w:color w:val="000000"/>
          <w:sz w:val="22"/>
          <w:szCs w:val="22"/>
          <w:lang w:val="es-ES"/>
        </w:rPr>
        <w:t>l'ús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les</w:t>
      </w:r>
      <w:r>
        <w:rPr>
          <w:rStyle w:val="Absatz-Standardschriftart"/>
          <w:color w:val="000000"/>
          <w:sz w:val="22"/>
          <w:szCs w:val="22"/>
          <w:lang w:val="es-ES"/>
        </w:rPr>
        <w:t xml:space="preserve"> </w:t>
      </w:r>
      <w:r>
        <w:rPr>
          <w:color w:val="000000"/>
          <w:sz w:val="22"/>
          <w:szCs w:val="22"/>
          <w:lang w:val="es-ES"/>
        </w:rPr>
        <w:t>noves tecnologies</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informació</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comunicació;</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afavorir</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integració</w:t>
      </w:r>
      <w:r>
        <w:rPr>
          <w:rStyle w:val="Absatz-Standardschriftart"/>
          <w:color w:val="000000"/>
          <w:sz w:val="22"/>
          <w:szCs w:val="22"/>
          <w:lang w:val="es-ES"/>
        </w:rPr>
        <w:t xml:space="preserve"> </w:t>
      </w:r>
      <w:r>
        <w:rPr>
          <w:color w:val="000000"/>
          <w:sz w:val="22"/>
          <w:szCs w:val="22"/>
          <w:lang w:val="es-ES"/>
        </w:rPr>
        <w:t>d’immigrants</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de persones</w:t>
      </w:r>
      <w:r>
        <w:rPr>
          <w:rStyle w:val="Absatz-Standardschriftart"/>
          <w:color w:val="000000"/>
          <w:sz w:val="22"/>
          <w:szCs w:val="22"/>
          <w:lang w:val="es-ES"/>
        </w:rPr>
        <w:t xml:space="preserve"> </w:t>
      </w:r>
      <w:r>
        <w:rPr>
          <w:color w:val="000000"/>
          <w:sz w:val="22"/>
          <w:szCs w:val="22"/>
          <w:lang w:val="es-ES"/>
        </w:rPr>
        <w:t>en</w:t>
      </w:r>
      <w:r>
        <w:rPr>
          <w:rStyle w:val="Absatz-Standardschriftart"/>
          <w:color w:val="000000"/>
          <w:sz w:val="22"/>
          <w:szCs w:val="22"/>
          <w:lang w:val="es-ES"/>
        </w:rPr>
        <w:t xml:space="preserve"> </w:t>
      </w:r>
      <w:r>
        <w:rPr>
          <w:color w:val="000000"/>
          <w:sz w:val="22"/>
          <w:szCs w:val="22"/>
          <w:lang w:val="es-ES"/>
        </w:rPr>
        <w:t>situació</w:t>
      </w:r>
      <w:r>
        <w:rPr>
          <w:rStyle w:val="Absatz-Standardschriftart"/>
          <w:color w:val="000000"/>
          <w:sz w:val="22"/>
          <w:szCs w:val="22"/>
          <w:lang w:val="es-ES"/>
        </w:rPr>
        <w:t xml:space="preserve"> </w:t>
      </w:r>
      <w:r>
        <w:rPr>
          <w:color w:val="000000"/>
          <w:sz w:val="22"/>
          <w:szCs w:val="22"/>
          <w:lang w:val="es-ES"/>
        </w:rPr>
        <w:t>social</w:t>
      </w:r>
      <w:r>
        <w:rPr>
          <w:rStyle w:val="Absatz-Standardschriftart"/>
          <w:color w:val="000000"/>
          <w:sz w:val="22"/>
          <w:szCs w:val="22"/>
          <w:lang w:val="es-ES"/>
        </w:rPr>
        <w:t xml:space="preserve"> </w:t>
      </w:r>
      <w:r>
        <w:rPr>
          <w:color w:val="000000"/>
          <w:sz w:val="22"/>
          <w:szCs w:val="22"/>
          <w:lang w:val="es-ES"/>
        </w:rPr>
        <w:t>desfavorida</w:t>
      </w:r>
      <w:r>
        <w:rPr>
          <w:rStyle w:val="Absatz-Standardschriftart"/>
          <w:color w:val="000000"/>
          <w:sz w:val="22"/>
          <w:szCs w:val="22"/>
          <w:lang w:val="es-ES"/>
        </w:rPr>
        <w:t xml:space="preserve"> </w:t>
      </w:r>
      <w:r>
        <w:rPr>
          <w:color w:val="000000"/>
          <w:sz w:val="22"/>
          <w:szCs w:val="22"/>
          <w:lang w:val="es-ES"/>
        </w:rPr>
        <w:t>amb</w:t>
      </w:r>
      <w:r>
        <w:rPr>
          <w:rStyle w:val="Absatz-Standardschriftart"/>
          <w:color w:val="000000"/>
          <w:sz w:val="22"/>
          <w:szCs w:val="22"/>
          <w:lang w:val="es-ES"/>
        </w:rPr>
        <w:t xml:space="preserve"> </w:t>
      </w:r>
      <w:r>
        <w:rPr>
          <w:color w:val="000000"/>
          <w:sz w:val="22"/>
          <w:szCs w:val="22"/>
          <w:lang w:val="es-ES"/>
        </w:rPr>
        <w:t>riscos</w:t>
      </w:r>
      <w:r>
        <w:rPr>
          <w:rStyle w:val="Absatz-Standardschriftart"/>
          <w:color w:val="000000"/>
          <w:sz w:val="22"/>
          <w:szCs w:val="22"/>
          <w:lang w:val="es-ES"/>
        </w:rPr>
        <w:t xml:space="preserve"> </w:t>
      </w:r>
      <w:r>
        <w:rPr>
          <w:color w:val="000000"/>
          <w:sz w:val="22"/>
          <w:szCs w:val="22"/>
          <w:lang w:val="es-ES"/>
        </w:rPr>
        <w:t>d’exclusió</w:t>
      </w:r>
      <w:r>
        <w:rPr>
          <w:rStyle w:val="Absatz-Standardschriftart"/>
          <w:color w:val="000000"/>
          <w:sz w:val="22"/>
          <w:szCs w:val="22"/>
          <w:lang w:val="es-ES"/>
        </w:rPr>
        <w:t xml:space="preserve"> </w:t>
      </w:r>
      <w:r>
        <w:rPr>
          <w:color w:val="000000"/>
          <w:sz w:val="22"/>
          <w:szCs w:val="22"/>
          <w:lang w:val="es-ES"/>
        </w:rPr>
        <w:t>sociolaboral,</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partir</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la formació</w:t>
      </w:r>
      <w:r>
        <w:rPr>
          <w:rStyle w:val="Absatz-Standardschriftart"/>
          <w:color w:val="000000"/>
          <w:sz w:val="22"/>
          <w:szCs w:val="22"/>
          <w:lang w:val="es-ES"/>
        </w:rPr>
        <w:t xml:space="preserve"> </w:t>
      </w:r>
      <w:r>
        <w:rPr>
          <w:color w:val="000000"/>
          <w:sz w:val="22"/>
          <w:szCs w:val="22"/>
          <w:lang w:val="es-ES"/>
        </w:rPr>
        <w:t>bàsica,</w:t>
      </w:r>
      <w:r>
        <w:rPr>
          <w:rStyle w:val="Absatz-Standardschriftart"/>
          <w:color w:val="000000"/>
          <w:sz w:val="22"/>
          <w:szCs w:val="22"/>
          <w:lang w:val="es-ES"/>
        </w:rPr>
        <w:t xml:space="preserve"> </w:t>
      </w:r>
      <w:r>
        <w:rPr>
          <w:color w:val="000000"/>
          <w:sz w:val="22"/>
          <w:szCs w:val="22"/>
          <w:lang w:val="es-ES"/>
        </w:rPr>
        <w:t>lingüística</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cultural;</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fomentar</w:t>
      </w:r>
      <w:r>
        <w:rPr>
          <w:rStyle w:val="Absatz-Standardschriftart"/>
          <w:color w:val="000000"/>
          <w:sz w:val="22"/>
          <w:szCs w:val="22"/>
          <w:lang w:val="es-ES"/>
        </w:rPr>
        <w:t xml:space="preserve"> </w:t>
      </w:r>
      <w:r>
        <w:rPr>
          <w:color w:val="000000"/>
          <w:sz w:val="22"/>
          <w:szCs w:val="22"/>
          <w:lang w:val="es-ES"/>
        </w:rPr>
        <w:t>el</w:t>
      </w:r>
      <w:r>
        <w:rPr>
          <w:rStyle w:val="Absatz-Standardschriftart"/>
          <w:color w:val="000000"/>
          <w:sz w:val="22"/>
          <w:szCs w:val="22"/>
          <w:lang w:val="es-ES"/>
        </w:rPr>
        <w:t xml:space="preserve"> </w:t>
      </w:r>
      <w:r>
        <w:rPr>
          <w:color w:val="000000"/>
          <w:sz w:val="22"/>
          <w:szCs w:val="22"/>
          <w:lang w:val="es-ES"/>
        </w:rPr>
        <w:t>coneixement</w:t>
      </w:r>
      <w:r>
        <w:rPr>
          <w:rStyle w:val="Absatz-Standardschriftart"/>
          <w:color w:val="000000"/>
          <w:sz w:val="22"/>
          <w:szCs w:val="22"/>
          <w:lang w:val="es-ES"/>
        </w:rPr>
        <w:t xml:space="preserve"> </w:t>
      </w:r>
      <w:r>
        <w:rPr>
          <w:color w:val="000000"/>
          <w:sz w:val="22"/>
          <w:szCs w:val="22"/>
          <w:lang w:val="es-ES"/>
        </w:rPr>
        <w:t>del</w:t>
      </w:r>
      <w:r>
        <w:rPr>
          <w:rStyle w:val="Absatz-Standardschriftart"/>
          <w:color w:val="000000"/>
          <w:sz w:val="22"/>
          <w:szCs w:val="22"/>
          <w:lang w:val="es-ES"/>
        </w:rPr>
        <w:t xml:space="preserve"> </w:t>
      </w:r>
      <w:r>
        <w:rPr>
          <w:color w:val="000000"/>
          <w:sz w:val="22"/>
          <w:szCs w:val="22"/>
          <w:lang w:val="es-ES"/>
        </w:rPr>
        <w:t>patrimoni</w:t>
      </w:r>
      <w:r>
        <w:rPr>
          <w:rStyle w:val="Absatz-Standardschriftart"/>
          <w:color w:val="000000"/>
          <w:sz w:val="22"/>
          <w:szCs w:val="22"/>
          <w:lang w:val="es-ES"/>
        </w:rPr>
        <w:t xml:space="preserve"> </w:t>
      </w:r>
      <w:r>
        <w:rPr>
          <w:color w:val="000000"/>
          <w:sz w:val="22"/>
          <w:szCs w:val="22"/>
          <w:lang w:val="es-ES"/>
        </w:rPr>
        <w:t>històric</w:t>
      </w:r>
      <w:r>
        <w:rPr>
          <w:rStyle w:val="Absatz-Standardschriftart"/>
          <w:color w:val="000000"/>
          <w:sz w:val="22"/>
          <w:szCs w:val="22"/>
          <w:lang w:val="es-ES"/>
        </w:rPr>
        <w:t xml:space="preserve"> </w:t>
      </w:r>
      <w:r>
        <w:rPr>
          <w:color w:val="000000"/>
          <w:sz w:val="22"/>
          <w:szCs w:val="22"/>
          <w:lang w:val="es-ES"/>
        </w:rPr>
        <w:t>i artístic</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formació</w:t>
      </w:r>
      <w:r>
        <w:rPr>
          <w:rStyle w:val="Absatz-Standardschriftart"/>
          <w:color w:val="000000"/>
          <w:sz w:val="22"/>
          <w:szCs w:val="22"/>
          <w:lang w:val="es-ES"/>
        </w:rPr>
        <w:t xml:space="preserve"> </w:t>
      </w:r>
      <w:r>
        <w:rPr>
          <w:color w:val="000000"/>
          <w:sz w:val="22"/>
          <w:szCs w:val="22"/>
          <w:lang w:val="es-ES"/>
        </w:rPr>
        <w:t>mediambiental;</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a</w:t>
      </w:r>
      <w:r>
        <w:rPr>
          <w:rStyle w:val="Absatz-Standardschriftart"/>
          <w:color w:val="000000"/>
          <w:sz w:val="22"/>
          <w:szCs w:val="22"/>
          <w:lang w:val="es-ES"/>
        </w:rPr>
        <w:t xml:space="preserve"> </w:t>
      </w:r>
      <w:r>
        <w:rPr>
          <w:color w:val="000000"/>
          <w:sz w:val="22"/>
          <w:szCs w:val="22"/>
          <w:lang w:val="es-ES"/>
        </w:rPr>
        <w:t>promoure</w:t>
      </w:r>
      <w:r>
        <w:rPr>
          <w:rStyle w:val="Absatz-Standardschriftart"/>
          <w:color w:val="000000"/>
          <w:sz w:val="22"/>
          <w:szCs w:val="22"/>
          <w:lang w:val="es-ES"/>
        </w:rPr>
        <w:t xml:space="preserve"> </w:t>
      </w:r>
      <w:r>
        <w:rPr>
          <w:color w:val="000000"/>
          <w:sz w:val="22"/>
          <w:szCs w:val="22"/>
          <w:lang w:val="es-ES"/>
        </w:rPr>
        <w:t>l’autoconeixement,</w:t>
      </w:r>
      <w:r>
        <w:rPr>
          <w:rStyle w:val="Absatz-Standardschriftart"/>
          <w:color w:val="000000"/>
          <w:sz w:val="22"/>
          <w:szCs w:val="22"/>
          <w:lang w:val="es-ES"/>
        </w:rPr>
        <w:t xml:space="preserve"> </w:t>
      </w:r>
      <w:r>
        <w:rPr>
          <w:color w:val="000000"/>
          <w:sz w:val="22"/>
          <w:szCs w:val="22"/>
          <w:lang w:val="es-ES"/>
        </w:rPr>
        <w:t>la</w:t>
      </w:r>
      <w:r>
        <w:rPr>
          <w:rStyle w:val="Absatz-Standardschriftart"/>
          <w:color w:val="000000"/>
          <w:sz w:val="22"/>
          <w:szCs w:val="22"/>
          <w:lang w:val="es-ES"/>
        </w:rPr>
        <w:t xml:space="preserve"> </w:t>
      </w:r>
      <w:r>
        <w:rPr>
          <w:color w:val="000000"/>
          <w:sz w:val="22"/>
          <w:szCs w:val="22"/>
          <w:lang w:val="es-ES"/>
        </w:rPr>
        <w:t>intel·ligència emocional i la capacitat educadora. Els</w:t>
      </w:r>
      <w:r>
        <w:rPr>
          <w:rStyle w:val="Absatz-Standardschriftart"/>
          <w:color w:val="000000"/>
          <w:sz w:val="22"/>
          <w:szCs w:val="22"/>
          <w:lang w:val="es-ES"/>
        </w:rPr>
        <w:t xml:space="preserve"> </w:t>
      </w:r>
      <w:r>
        <w:rPr>
          <w:color w:val="000000"/>
          <w:sz w:val="22"/>
          <w:szCs w:val="22"/>
          <w:lang w:val="es-ES"/>
        </w:rPr>
        <w:t>programes han de constituir un recurs orientador i formatiu que a partir dels nous marcs d’aprenentatge</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atenent</w:t>
      </w:r>
      <w:r>
        <w:rPr>
          <w:rStyle w:val="Absatz-Standardschriftart"/>
          <w:color w:val="000000"/>
          <w:sz w:val="22"/>
          <w:szCs w:val="22"/>
          <w:lang w:val="es-ES"/>
        </w:rPr>
        <w:t xml:space="preserve"> </w:t>
      </w:r>
      <w:r>
        <w:rPr>
          <w:color w:val="000000"/>
          <w:sz w:val="22"/>
          <w:szCs w:val="22"/>
          <w:lang w:val="es-ES"/>
        </w:rPr>
        <w:t>les</w:t>
      </w:r>
      <w:r>
        <w:rPr>
          <w:rStyle w:val="Absatz-Standardschriftart"/>
          <w:color w:val="000000"/>
          <w:sz w:val="22"/>
          <w:szCs w:val="22"/>
          <w:lang w:val="es-ES"/>
        </w:rPr>
        <w:t xml:space="preserve"> </w:t>
      </w:r>
      <w:r>
        <w:rPr>
          <w:color w:val="000000"/>
          <w:sz w:val="22"/>
          <w:szCs w:val="22"/>
          <w:lang w:val="es-ES"/>
        </w:rPr>
        <w:t>característiques</w:t>
      </w:r>
      <w:r>
        <w:rPr>
          <w:rStyle w:val="Absatz-Standardschriftart"/>
          <w:color w:val="000000"/>
          <w:sz w:val="22"/>
          <w:szCs w:val="22"/>
          <w:lang w:val="es-ES"/>
        </w:rPr>
        <w:t xml:space="preserve"> </w:t>
      </w:r>
      <w:r>
        <w:rPr>
          <w:color w:val="000000"/>
          <w:sz w:val="22"/>
          <w:szCs w:val="22"/>
          <w:lang w:val="es-ES"/>
        </w:rPr>
        <w:t>i</w:t>
      </w:r>
      <w:r>
        <w:rPr>
          <w:rStyle w:val="Absatz-Standardschriftart"/>
          <w:color w:val="000000"/>
          <w:sz w:val="22"/>
          <w:szCs w:val="22"/>
          <w:lang w:val="es-ES"/>
        </w:rPr>
        <w:t xml:space="preserve"> </w:t>
      </w:r>
      <w:r>
        <w:rPr>
          <w:color w:val="000000"/>
          <w:sz w:val="22"/>
          <w:szCs w:val="22"/>
          <w:lang w:val="es-ES"/>
        </w:rPr>
        <w:t>el</w:t>
      </w:r>
      <w:r>
        <w:rPr>
          <w:rStyle w:val="Absatz-Standardschriftart"/>
          <w:color w:val="000000"/>
          <w:sz w:val="22"/>
          <w:szCs w:val="22"/>
          <w:lang w:val="es-ES"/>
        </w:rPr>
        <w:t xml:space="preserve"> </w:t>
      </w:r>
      <w:r>
        <w:rPr>
          <w:color w:val="000000"/>
          <w:sz w:val="22"/>
          <w:szCs w:val="22"/>
          <w:lang w:val="es-ES"/>
        </w:rPr>
        <w:t>projecte</w:t>
      </w:r>
      <w:r>
        <w:rPr>
          <w:rStyle w:val="Absatz-Standardschriftart"/>
          <w:color w:val="000000"/>
          <w:sz w:val="22"/>
          <w:szCs w:val="22"/>
          <w:lang w:val="es-ES"/>
        </w:rPr>
        <w:t xml:space="preserve"> </w:t>
      </w:r>
      <w:r>
        <w:rPr>
          <w:color w:val="000000"/>
          <w:sz w:val="22"/>
          <w:szCs w:val="22"/>
          <w:lang w:val="es-ES"/>
        </w:rPr>
        <w:t>personal</w:t>
      </w:r>
      <w:r>
        <w:rPr>
          <w:rStyle w:val="Absatz-Standardschriftart"/>
          <w:color w:val="000000"/>
          <w:sz w:val="22"/>
          <w:szCs w:val="22"/>
          <w:lang w:val="es-ES"/>
        </w:rPr>
        <w:t xml:space="preserve"> </w:t>
      </w:r>
      <w:r>
        <w:rPr>
          <w:color w:val="000000"/>
          <w:sz w:val="22"/>
          <w:szCs w:val="22"/>
          <w:lang w:val="es-ES"/>
        </w:rPr>
        <w:t>de</w:t>
      </w:r>
      <w:r>
        <w:rPr>
          <w:rStyle w:val="Absatz-Standardschriftart"/>
          <w:color w:val="000000"/>
          <w:sz w:val="22"/>
          <w:szCs w:val="22"/>
          <w:lang w:val="es-ES"/>
        </w:rPr>
        <w:t xml:space="preserve"> </w:t>
      </w:r>
      <w:r>
        <w:rPr>
          <w:color w:val="000000"/>
          <w:sz w:val="22"/>
          <w:szCs w:val="22"/>
          <w:lang w:val="es-ES"/>
        </w:rPr>
        <w:t>cada</w:t>
      </w:r>
      <w:r>
        <w:rPr>
          <w:rStyle w:val="Absatz-Standardschriftart"/>
          <w:color w:val="000000"/>
          <w:sz w:val="22"/>
          <w:szCs w:val="22"/>
          <w:lang w:val="es-ES"/>
        </w:rPr>
        <w:t xml:space="preserve"> </w:t>
      </w:r>
      <w:r>
        <w:rPr>
          <w:color w:val="000000"/>
          <w:sz w:val="22"/>
          <w:szCs w:val="22"/>
          <w:lang w:val="es-ES"/>
        </w:rPr>
        <w:t>persona,</w:t>
      </w:r>
      <w:r>
        <w:rPr>
          <w:rStyle w:val="Absatz-Standardschriftart"/>
          <w:color w:val="000000"/>
          <w:sz w:val="22"/>
          <w:szCs w:val="22"/>
          <w:lang w:val="es-ES"/>
        </w:rPr>
        <w:t xml:space="preserve"> </w:t>
      </w:r>
      <w:r>
        <w:rPr>
          <w:color w:val="000000"/>
          <w:sz w:val="22"/>
          <w:szCs w:val="22"/>
          <w:lang w:val="es-ES"/>
        </w:rPr>
        <w:t>li proporcioni els elements necessaris per iniciar o continuar el seu itinerari formatiu.</w:t>
      </w:r>
    </w:p>
    <w:p w14:paraId="47D34E76" w14:textId="77777777" w:rsidR="00162954" w:rsidRDefault="00217576">
      <w:pPr>
        <w:jc w:val="left"/>
        <w:rPr>
          <w:color w:val="000000"/>
          <w:sz w:val="22"/>
          <w:szCs w:val="22"/>
          <w:lang w:val="es-ES"/>
        </w:rPr>
      </w:pPr>
      <w:r>
        <w:rPr>
          <w:color w:val="000000"/>
          <w:sz w:val="22"/>
          <w:szCs w:val="22"/>
          <w:lang w:val="es-ES"/>
        </w:rPr>
        <w:t xml:space="preserve">Dins d’aquest marc, s’han de considerar el casos dels centres ubicats en dependències penitenciàries i els que atenen menors i joves que estan complint una mesura judicial de privació de llibertat. Atès que aquests alumnes no poden accedir directament a un centre d’ensenyaments per a adults ordinari ni presentar-se a convocatòries oficials d’exàmens, es fa necessari establir un procediment específic per garantir la seva formació i certificació acadèmica en condicions d’equitat. </w:t>
      </w:r>
    </w:p>
    <w:p w14:paraId="1075CE4D" w14:textId="77777777" w:rsidR="00162954" w:rsidRDefault="00217576">
      <w:pPr>
        <w:jc w:val="left"/>
        <w:rPr>
          <w:color w:val="000000"/>
          <w:sz w:val="22"/>
          <w:szCs w:val="22"/>
          <w:lang w:val="es-ES"/>
        </w:rPr>
      </w:pPr>
      <w:r>
        <w:rPr>
          <w:color w:val="000000"/>
          <w:sz w:val="22"/>
          <w:szCs w:val="22"/>
          <w:lang w:val="es-ES"/>
        </w:rPr>
        <w:t xml:space="preserve">Per complir el principi de transparència, d'acord amb el que s'estableix en l'article 133.1 de la Llei 39/2015, d'1 d'octubre, s'ha fet la consulta prèvia a l'elaboració del Projecte d'ordre i s'han duit a terme l'audiència i la informació públiques previstes en els articles 55 i 58 de la </w:t>
      </w:r>
      <w:r>
        <w:rPr>
          <w:color w:val="000000"/>
          <w:sz w:val="22"/>
          <w:szCs w:val="22"/>
          <w:lang w:val="es-ES"/>
        </w:rPr>
        <w:lastRenderedPageBreak/>
        <w:t>Llei 1/2019, de 31 de gener. També s'ha posat a disposició dels ciutadans tota la documentació relativa a l'elaboració, l'article 7 de la Llei 19/2013, de 9 de desembre, de transparència, accés a la informació pública i bon govern, i de l'article 129.5 de la Llei 39/2015, d'1 d'octubre. Així mateix, s'han sol·licitat els informes i dictàmens preceptius pertinents al Consell Escolar de les Illes Balears i a l'Institut Balear de la Dona.</w:t>
      </w:r>
    </w:p>
    <w:p w14:paraId="127813C0" w14:textId="77777777" w:rsidR="00162954" w:rsidRDefault="00217576">
      <w:pPr>
        <w:jc w:val="left"/>
        <w:rPr>
          <w:color w:val="000000"/>
          <w:sz w:val="22"/>
          <w:szCs w:val="22"/>
          <w:lang w:val="es-ES"/>
        </w:rPr>
      </w:pPr>
      <w:r>
        <w:rPr>
          <w:color w:val="000000"/>
          <w:sz w:val="22"/>
          <w:szCs w:val="22"/>
          <w:lang w:val="es-ES"/>
        </w:rPr>
        <w:t>Aquesta Ordre, d'acord amb l'article 49 de la Llei 1/2019, de 31 de gener, compleix també amb els principis de qualitat i simplificació, ja que en la seva elaboració i aprovació s'han seguit els procediments definits legalment i s'ha redactat en termes, clars, precisos i assequibles per als destinataris.</w:t>
      </w:r>
    </w:p>
    <w:p w14:paraId="239A73EF" w14:textId="77777777" w:rsidR="00162954" w:rsidRDefault="00217576">
      <w:pPr>
        <w:jc w:val="left"/>
        <w:rPr>
          <w:color w:val="000000"/>
          <w:sz w:val="22"/>
          <w:szCs w:val="22"/>
          <w:lang w:val="es-ES"/>
        </w:rPr>
      </w:pPr>
      <w:r>
        <w:rPr>
          <w:color w:val="000000"/>
          <w:sz w:val="22"/>
          <w:szCs w:val="22"/>
          <w:lang w:val="es-ES"/>
        </w:rPr>
        <w:t>En virtut d'això, a proposta de la Direcció General de Planificació i Gestió Educatives, dict la següent:</w:t>
      </w:r>
    </w:p>
    <w:p w14:paraId="775E60BA" w14:textId="77777777" w:rsidR="00162954" w:rsidRDefault="00162954">
      <w:pPr>
        <w:pStyle w:val="Textkrper"/>
        <w:spacing w:before="199"/>
        <w:ind w:left="0" w:right="386"/>
        <w:rPr>
          <w:rFonts w:ascii="Noto Sans" w:hAnsi="Noto Sans"/>
          <w:b/>
          <w:bCs/>
          <w:sz w:val="22"/>
          <w:szCs w:val="22"/>
          <w:lang w:val="es-ES"/>
        </w:rPr>
      </w:pPr>
    </w:p>
    <w:p w14:paraId="7AB1B5A7" w14:textId="77777777" w:rsidR="00162954" w:rsidRDefault="00217576">
      <w:pPr>
        <w:pStyle w:val="Textkrper"/>
        <w:spacing w:before="199"/>
        <w:ind w:left="0" w:right="386"/>
        <w:jc w:val="center"/>
        <w:rPr>
          <w:rFonts w:ascii="Noto Sans" w:hAnsi="Noto Sans"/>
          <w:b/>
          <w:bCs/>
          <w:sz w:val="22"/>
          <w:szCs w:val="22"/>
          <w:lang w:val="es-ES"/>
        </w:rPr>
      </w:pPr>
      <w:r>
        <w:rPr>
          <w:rFonts w:ascii="Noto Sans" w:hAnsi="Noto Sans"/>
          <w:b/>
          <w:bCs/>
          <w:sz w:val="22"/>
          <w:szCs w:val="22"/>
          <w:lang w:val="es-ES"/>
        </w:rPr>
        <w:t>ORDRE</w:t>
      </w:r>
    </w:p>
    <w:p w14:paraId="0E92D210" w14:textId="77777777" w:rsidR="00162954" w:rsidRDefault="00162954">
      <w:pPr>
        <w:pStyle w:val="Standard"/>
        <w:rPr>
          <w:rFonts w:ascii="Noto Sans" w:eastAsia="Arial" w:hAnsi="Noto Sans" w:cs="Arial"/>
          <w:b/>
          <w:bCs/>
          <w:lang w:val="es-ES"/>
        </w:rPr>
      </w:pPr>
    </w:p>
    <w:p w14:paraId="3191762C" w14:textId="77777777" w:rsidR="00162954" w:rsidRDefault="00162954">
      <w:pPr>
        <w:pStyle w:val="Standard"/>
        <w:rPr>
          <w:rFonts w:ascii="Noto Sans" w:eastAsia="Arial" w:hAnsi="Noto Sans" w:cs="Arial"/>
          <w:b/>
          <w:bCs/>
          <w:lang w:val="es-ES"/>
        </w:rPr>
      </w:pPr>
    </w:p>
    <w:p w14:paraId="346F3EF7" w14:textId="77777777" w:rsidR="00162954" w:rsidRDefault="00217576">
      <w:pPr>
        <w:pStyle w:val="Ttulo1"/>
        <w:rPr>
          <w:sz w:val="22"/>
          <w:szCs w:val="22"/>
        </w:rPr>
      </w:pPr>
      <w:bookmarkStart w:id="0" w:name="__RefHeading___Toc6666_24942103"/>
      <w:bookmarkStart w:id="1" w:name="_Toc201141156"/>
      <w:bookmarkStart w:id="2" w:name="_Toc200703048"/>
      <w:bookmarkStart w:id="3" w:name="_Toc200630583"/>
      <w:bookmarkStart w:id="4" w:name="_Toc196459580"/>
      <w:bookmarkStart w:id="5" w:name="_Toc196385982"/>
      <w:bookmarkStart w:id="6" w:name="_Toc195686719"/>
      <w:bookmarkStart w:id="7" w:name="_Toc195600849"/>
      <w:bookmarkStart w:id="8" w:name="_Toc195084455"/>
      <w:bookmarkStart w:id="9" w:name="_Toc194391429"/>
      <w:bookmarkStart w:id="10" w:name="_Toc192241506"/>
      <w:bookmarkStart w:id="11" w:name="_Toc190854765"/>
      <w:bookmarkStart w:id="12" w:name="_Toc189732237"/>
      <w:bookmarkStart w:id="13" w:name="_Toc184801038"/>
      <w:bookmarkStart w:id="14" w:name="_Toc210377753"/>
      <w:bookmarkEnd w:id="0"/>
      <w:r>
        <w:rPr>
          <w:rStyle w:val="Absatz-Standardschriftart"/>
          <w:sz w:val="22"/>
          <w:szCs w:val="22"/>
        </w:rPr>
        <w:t>Article 1. Objecte i àmbit d'aplicació</w:t>
      </w:r>
      <w:bookmarkEnd w:id="1"/>
      <w:bookmarkEnd w:id="2"/>
      <w:bookmarkEnd w:id="3"/>
      <w:bookmarkEnd w:id="4"/>
      <w:bookmarkEnd w:id="5"/>
      <w:bookmarkEnd w:id="6"/>
      <w:bookmarkEnd w:id="7"/>
      <w:bookmarkEnd w:id="8"/>
      <w:bookmarkEnd w:id="9"/>
      <w:bookmarkEnd w:id="10"/>
      <w:bookmarkEnd w:id="11"/>
      <w:bookmarkEnd w:id="12"/>
      <w:bookmarkEnd w:id="13"/>
      <w:bookmarkEnd w:id="14"/>
    </w:p>
    <w:p w14:paraId="2ACF606D" w14:textId="77777777" w:rsidR="00162954" w:rsidRDefault="00217576">
      <w:pPr>
        <w:jc w:val="left"/>
        <w:rPr>
          <w:sz w:val="22"/>
          <w:szCs w:val="22"/>
          <w:lang w:val="es-ES"/>
        </w:rPr>
      </w:pPr>
      <w:r>
        <w:rPr>
          <w:sz w:val="22"/>
          <w:szCs w:val="22"/>
          <w:lang w:val="es-ES"/>
        </w:rPr>
        <w:t>Aque</w:t>
      </w:r>
      <w:r>
        <w:rPr>
          <w:color w:val="000000"/>
          <w:sz w:val="22"/>
          <w:szCs w:val="22"/>
          <w:lang w:val="es-ES"/>
        </w:rPr>
        <w:t>sta</w:t>
      </w:r>
      <w:r>
        <w:rPr>
          <w:sz w:val="22"/>
          <w:szCs w:val="22"/>
          <w:lang w:val="es-ES"/>
        </w:rPr>
        <w:t xml:space="preserve"> ordre té</w:t>
      </w:r>
      <w:r>
        <w:rPr>
          <w:rStyle w:val="Absatz-Standardschriftart"/>
          <w:spacing w:val="-1"/>
          <w:sz w:val="22"/>
          <w:szCs w:val="22"/>
          <w:lang w:val="es-ES"/>
        </w:rPr>
        <w:t xml:space="preserve"> </w:t>
      </w:r>
      <w:r>
        <w:rPr>
          <w:sz w:val="22"/>
          <w:szCs w:val="22"/>
          <w:lang w:val="es-ES"/>
        </w:rPr>
        <w:t>com a objecte regular l'oferta formativa,</w:t>
      </w:r>
      <w:r>
        <w:rPr>
          <w:rStyle w:val="Absatz-Standardschriftart"/>
          <w:spacing w:val="-1"/>
          <w:sz w:val="22"/>
          <w:szCs w:val="22"/>
          <w:lang w:val="es-ES"/>
        </w:rPr>
        <w:t xml:space="preserve"> </w:t>
      </w:r>
      <w:r>
        <w:rPr>
          <w:sz w:val="22"/>
          <w:szCs w:val="22"/>
          <w:lang w:val="es-ES"/>
        </w:rPr>
        <w:t>constituïda per ensenyaments formals i</w:t>
      </w:r>
      <w:r>
        <w:rPr>
          <w:rStyle w:val="Absatz-Standardschriftart"/>
          <w:spacing w:val="15"/>
          <w:sz w:val="22"/>
          <w:szCs w:val="22"/>
          <w:lang w:val="es-ES"/>
        </w:rPr>
        <w:t xml:space="preserve"> </w:t>
      </w:r>
      <w:r>
        <w:rPr>
          <w:sz w:val="22"/>
          <w:szCs w:val="22"/>
          <w:lang w:val="es-ES"/>
        </w:rPr>
        <w:t>no</w:t>
      </w:r>
      <w:r>
        <w:rPr>
          <w:rStyle w:val="Absatz-Standardschriftart"/>
          <w:spacing w:val="15"/>
          <w:sz w:val="22"/>
          <w:szCs w:val="22"/>
          <w:lang w:val="es-ES"/>
        </w:rPr>
        <w:t xml:space="preserve"> </w:t>
      </w:r>
      <w:r>
        <w:rPr>
          <w:sz w:val="22"/>
          <w:szCs w:val="22"/>
          <w:lang w:val="es-ES"/>
        </w:rPr>
        <w:t>formals,</w:t>
      </w:r>
      <w:r>
        <w:rPr>
          <w:rStyle w:val="Absatz-Standardschriftart"/>
          <w:spacing w:val="15"/>
          <w:sz w:val="22"/>
          <w:szCs w:val="22"/>
          <w:lang w:val="es-ES"/>
        </w:rPr>
        <w:t xml:space="preserve"> </w:t>
      </w:r>
      <w:r>
        <w:rPr>
          <w:sz w:val="22"/>
          <w:szCs w:val="22"/>
          <w:lang w:val="es-ES"/>
        </w:rPr>
        <w:t>que</w:t>
      </w:r>
      <w:r>
        <w:rPr>
          <w:rStyle w:val="Absatz-Standardschriftart"/>
          <w:spacing w:val="15"/>
          <w:sz w:val="22"/>
          <w:szCs w:val="22"/>
          <w:lang w:val="es-ES"/>
        </w:rPr>
        <w:t xml:space="preserve"> </w:t>
      </w:r>
      <w:r>
        <w:rPr>
          <w:sz w:val="22"/>
          <w:szCs w:val="22"/>
          <w:lang w:val="es-ES"/>
        </w:rPr>
        <w:t>es</w:t>
      </w:r>
      <w:r>
        <w:rPr>
          <w:rStyle w:val="Absatz-Standardschriftart"/>
          <w:spacing w:val="15"/>
          <w:sz w:val="22"/>
          <w:szCs w:val="22"/>
          <w:lang w:val="es-ES"/>
        </w:rPr>
        <w:t xml:space="preserve"> </w:t>
      </w:r>
      <w:r>
        <w:rPr>
          <w:sz w:val="22"/>
          <w:szCs w:val="22"/>
          <w:lang w:val="es-ES"/>
        </w:rPr>
        <w:t>pot</w:t>
      </w:r>
      <w:r>
        <w:rPr>
          <w:rStyle w:val="Absatz-Standardschriftart"/>
          <w:spacing w:val="15"/>
          <w:sz w:val="22"/>
          <w:szCs w:val="22"/>
          <w:lang w:val="es-ES"/>
        </w:rPr>
        <w:t xml:space="preserve"> </w:t>
      </w:r>
      <w:r>
        <w:rPr>
          <w:sz w:val="22"/>
          <w:szCs w:val="22"/>
          <w:lang w:val="es-ES"/>
        </w:rPr>
        <w:t>impartir</w:t>
      </w:r>
      <w:r>
        <w:rPr>
          <w:rStyle w:val="Absatz-Standardschriftart"/>
          <w:spacing w:val="15"/>
          <w:sz w:val="22"/>
          <w:szCs w:val="22"/>
          <w:lang w:val="es-ES"/>
        </w:rPr>
        <w:t xml:space="preserve"> </w:t>
      </w:r>
      <w:r>
        <w:rPr>
          <w:sz w:val="22"/>
          <w:szCs w:val="22"/>
          <w:lang w:val="es-ES"/>
        </w:rPr>
        <w:t>en</w:t>
      </w:r>
      <w:r>
        <w:rPr>
          <w:rStyle w:val="Absatz-Standardschriftart"/>
          <w:spacing w:val="15"/>
          <w:sz w:val="22"/>
          <w:szCs w:val="22"/>
          <w:lang w:val="es-ES"/>
        </w:rPr>
        <w:t xml:space="preserve"> </w:t>
      </w:r>
      <w:r>
        <w:rPr>
          <w:sz w:val="22"/>
          <w:szCs w:val="22"/>
          <w:lang w:val="es-ES"/>
        </w:rPr>
        <w:t>els</w:t>
      </w:r>
      <w:r>
        <w:rPr>
          <w:rStyle w:val="Absatz-Standardschriftart"/>
          <w:spacing w:val="15"/>
          <w:sz w:val="22"/>
          <w:szCs w:val="22"/>
          <w:lang w:val="es-ES"/>
        </w:rPr>
        <w:t xml:space="preserve"> </w:t>
      </w:r>
      <w:r>
        <w:rPr>
          <w:sz w:val="22"/>
          <w:szCs w:val="22"/>
          <w:lang w:val="es-ES"/>
        </w:rPr>
        <w:t>centres d’ensenyaments per a adults (CEPA)</w:t>
      </w:r>
      <w:r>
        <w:rPr>
          <w:rStyle w:val="Absatz-Standardschriftart"/>
          <w:spacing w:val="15"/>
          <w:sz w:val="22"/>
          <w:szCs w:val="22"/>
          <w:lang w:val="es-ES"/>
        </w:rPr>
        <w:t xml:space="preserve"> </w:t>
      </w:r>
      <w:r>
        <w:rPr>
          <w:sz w:val="22"/>
          <w:szCs w:val="22"/>
          <w:lang w:val="es-ES"/>
        </w:rPr>
        <w:t>de les Illes Balears.</w:t>
      </w:r>
    </w:p>
    <w:p w14:paraId="70B2EF24" w14:textId="77777777" w:rsidR="00162954" w:rsidRDefault="00162954">
      <w:pPr>
        <w:jc w:val="left"/>
        <w:rPr>
          <w:sz w:val="22"/>
          <w:szCs w:val="22"/>
          <w:lang w:val="es-ES"/>
        </w:rPr>
      </w:pPr>
    </w:p>
    <w:p w14:paraId="1B8D251A" w14:textId="77777777" w:rsidR="00162954" w:rsidRDefault="00217576">
      <w:pPr>
        <w:pStyle w:val="Ttulo1"/>
        <w:rPr>
          <w:sz w:val="22"/>
          <w:szCs w:val="22"/>
        </w:rPr>
      </w:pPr>
      <w:bookmarkStart w:id="15" w:name="__RefHeading___Toc6668_24942103"/>
      <w:bookmarkStart w:id="16" w:name="_Toc201141157"/>
      <w:bookmarkStart w:id="17" w:name="_Toc200703049"/>
      <w:bookmarkStart w:id="18" w:name="_Toc200630584"/>
      <w:bookmarkStart w:id="19" w:name="_Toc196459581"/>
      <w:bookmarkStart w:id="20" w:name="_Toc196385983"/>
      <w:bookmarkStart w:id="21" w:name="_Toc195686720"/>
      <w:bookmarkStart w:id="22" w:name="_Toc195600850"/>
      <w:bookmarkStart w:id="23" w:name="_Toc195084456"/>
      <w:bookmarkStart w:id="24" w:name="_Toc194391430"/>
      <w:bookmarkStart w:id="25" w:name="_Toc192241507"/>
      <w:bookmarkStart w:id="26" w:name="_Toc190854766"/>
      <w:bookmarkStart w:id="27" w:name="_Toc189732238"/>
      <w:bookmarkStart w:id="28" w:name="_Toc184801039"/>
      <w:bookmarkStart w:id="29" w:name="_Toc210377754"/>
      <w:bookmarkEnd w:id="15"/>
      <w:r>
        <w:rPr>
          <w:sz w:val="22"/>
          <w:szCs w:val="22"/>
        </w:rPr>
        <w:t>Article 2. Finalitat</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0D51503" w14:textId="77777777" w:rsidR="00162954" w:rsidRDefault="00217576">
      <w:pPr>
        <w:jc w:val="left"/>
        <w:rPr>
          <w:sz w:val="22"/>
          <w:szCs w:val="22"/>
          <w:lang w:val="es-ES"/>
        </w:rPr>
      </w:pPr>
      <w:r>
        <w:rPr>
          <w:color w:val="000000"/>
          <w:sz w:val="22"/>
          <w:szCs w:val="22"/>
          <w:lang w:val="es-ES"/>
        </w:rPr>
        <w:t>La</w:t>
      </w:r>
      <w:r>
        <w:rPr>
          <w:rStyle w:val="Absatz-Standardschriftart"/>
          <w:color w:val="000000"/>
          <w:spacing w:val="15"/>
          <w:sz w:val="22"/>
          <w:szCs w:val="22"/>
          <w:lang w:val="es-ES"/>
        </w:rPr>
        <w:t xml:space="preserve"> </w:t>
      </w:r>
      <w:r>
        <w:rPr>
          <w:color w:val="000000"/>
          <w:sz w:val="22"/>
          <w:szCs w:val="22"/>
          <w:lang w:val="es-ES"/>
        </w:rPr>
        <w:t>regulació</w:t>
      </w:r>
      <w:r>
        <w:rPr>
          <w:rStyle w:val="Absatz-Standardschriftart"/>
          <w:color w:val="000000"/>
          <w:spacing w:val="15"/>
          <w:sz w:val="22"/>
          <w:szCs w:val="22"/>
          <w:lang w:val="es-ES"/>
        </w:rPr>
        <w:t xml:space="preserve"> </w:t>
      </w:r>
      <w:r>
        <w:rPr>
          <w:color w:val="000000"/>
          <w:sz w:val="22"/>
          <w:szCs w:val="22"/>
          <w:lang w:val="es-ES"/>
        </w:rPr>
        <w:t>de l'oferta dels ensenyaments formals i no formals en els CEPA té com</w:t>
      </w:r>
      <w:r>
        <w:rPr>
          <w:rStyle w:val="Absatz-Standardschriftart"/>
          <w:color w:val="000000"/>
          <w:spacing w:val="44"/>
          <w:sz w:val="22"/>
          <w:szCs w:val="22"/>
          <w:lang w:val="es-ES"/>
        </w:rPr>
        <w:t xml:space="preserve"> </w:t>
      </w:r>
      <w:r>
        <w:rPr>
          <w:color w:val="000000"/>
          <w:sz w:val="22"/>
          <w:szCs w:val="22"/>
          <w:lang w:val="es-ES"/>
        </w:rPr>
        <w:t>a</w:t>
      </w:r>
      <w:r>
        <w:rPr>
          <w:rStyle w:val="Absatz-Standardschriftart"/>
          <w:color w:val="000000"/>
          <w:spacing w:val="45"/>
          <w:sz w:val="22"/>
          <w:szCs w:val="22"/>
          <w:lang w:val="es-ES"/>
        </w:rPr>
        <w:t xml:space="preserve"> </w:t>
      </w:r>
      <w:r>
        <w:rPr>
          <w:color w:val="000000"/>
          <w:sz w:val="22"/>
          <w:szCs w:val="22"/>
          <w:lang w:val="es-ES"/>
        </w:rPr>
        <w:t>finalitat</w:t>
      </w:r>
      <w:r>
        <w:rPr>
          <w:rStyle w:val="Absatz-Standardschriftart"/>
          <w:color w:val="000000"/>
          <w:spacing w:val="30"/>
          <w:sz w:val="22"/>
          <w:szCs w:val="22"/>
          <w:lang w:val="es-ES"/>
        </w:rPr>
        <w:t xml:space="preserve"> </w:t>
      </w:r>
      <w:r>
        <w:rPr>
          <w:color w:val="000000"/>
          <w:sz w:val="22"/>
          <w:szCs w:val="22"/>
          <w:lang w:val="es-ES"/>
        </w:rPr>
        <w:t>unificar</w:t>
      </w:r>
      <w:r>
        <w:rPr>
          <w:rStyle w:val="Absatz-Standardschriftart"/>
          <w:color w:val="000000"/>
          <w:spacing w:val="30"/>
          <w:sz w:val="22"/>
          <w:szCs w:val="22"/>
          <w:lang w:val="es-ES"/>
        </w:rPr>
        <w:t xml:space="preserve"> </w:t>
      </w:r>
      <w:r>
        <w:rPr>
          <w:color w:val="000000"/>
          <w:sz w:val="22"/>
          <w:szCs w:val="22"/>
          <w:lang w:val="es-ES"/>
        </w:rPr>
        <w:t>criteris</w:t>
      </w:r>
      <w:r>
        <w:rPr>
          <w:rStyle w:val="Absatz-Standardschriftart"/>
          <w:color w:val="000000"/>
          <w:spacing w:val="30"/>
          <w:sz w:val="22"/>
          <w:szCs w:val="22"/>
          <w:lang w:val="es-ES"/>
        </w:rPr>
        <w:t xml:space="preserve"> </w:t>
      </w:r>
      <w:r>
        <w:rPr>
          <w:color w:val="000000"/>
          <w:sz w:val="22"/>
          <w:szCs w:val="22"/>
          <w:lang w:val="es-ES"/>
        </w:rPr>
        <w:t>per</w:t>
      </w:r>
      <w:r>
        <w:rPr>
          <w:rStyle w:val="Absatz-Standardschriftart"/>
          <w:color w:val="000000"/>
          <w:spacing w:val="30"/>
          <w:sz w:val="22"/>
          <w:szCs w:val="22"/>
          <w:lang w:val="es-ES"/>
        </w:rPr>
        <w:t xml:space="preserve"> </w:t>
      </w:r>
      <w:r>
        <w:rPr>
          <w:color w:val="000000"/>
          <w:sz w:val="22"/>
          <w:szCs w:val="22"/>
          <w:lang w:val="es-ES"/>
        </w:rPr>
        <w:t>facilitar</w:t>
      </w:r>
      <w:r>
        <w:rPr>
          <w:rStyle w:val="Absatz-Standardschriftart"/>
          <w:color w:val="000000"/>
          <w:spacing w:val="30"/>
          <w:sz w:val="22"/>
          <w:szCs w:val="22"/>
          <w:lang w:val="es-ES"/>
        </w:rPr>
        <w:t xml:space="preserve"> </w:t>
      </w:r>
      <w:r>
        <w:rPr>
          <w:color w:val="000000"/>
          <w:sz w:val="22"/>
          <w:szCs w:val="22"/>
          <w:lang w:val="es-ES"/>
        </w:rPr>
        <w:t>l'accés</w:t>
      </w:r>
      <w:r>
        <w:rPr>
          <w:rStyle w:val="Absatz-Standardschriftart"/>
          <w:color w:val="000000"/>
          <w:spacing w:val="30"/>
          <w:sz w:val="22"/>
          <w:szCs w:val="22"/>
          <w:lang w:val="es-ES"/>
        </w:rPr>
        <w:t xml:space="preserve"> </w:t>
      </w:r>
      <w:r>
        <w:rPr>
          <w:color w:val="000000"/>
          <w:sz w:val="22"/>
          <w:szCs w:val="22"/>
          <w:lang w:val="es-ES"/>
        </w:rPr>
        <w:t>i</w:t>
      </w:r>
      <w:r>
        <w:rPr>
          <w:rStyle w:val="Absatz-Standardschriftart"/>
          <w:color w:val="000000"/>
          <w:spacing w:val="30"/>
          <w:sz w:val="22"/>
          <w:szCs w:val="22"/>
          <w:lang w:val="es-ES"/>
        </w:rPr>
        <w:t xml:space="preserve"> </w:t>
      </w:r>
      <w:r>
        <w:rPr>
          <w:color w:val="000000"/>
          <w:sz w:val="22"/>
          <w:szCs w:val="22"/>
          <w:lang w:val="es-ES"/>
        </w:rPr>
        <w:t>la</w:t>
      </w:r>
      <w:r>
        <w:rPr>
          <w:rStyle w:val="Absatz-Standardschriftart"/>
          <w:color w:val="000000"/>
          <w:spacing w:val="30"/>
          <w:sz w:val="22"/>
          <w:szCs w:val="22"/>
          <w:lang w:val="es-ES"/>
        </w:rPr>
        <w:t xml:space="preserve"> </w:t>
      </w:r>
      <w:r>
        <w:rPr>
          <w:color w:val="000000"/>
          <w:sz w:val="22"/>
          <w:szCs w:val="22"/>
          <w:lang w:val="es-ES"/>
        </w:rPr>
        <w:t>mobilitat</w:t>
      </w:r>
      <w:r>
        <w:rPr>
          <w:rStyle w:val="Absatz-Standardschriftart"/>
          <w:color w:val="000000"/>
          <w:sz w:val="22"/>
          <w:szCs w:val="22"/>
          <w:lang w:val="es-ES"/>
        </w:rPr>
        <w:t xml:space="preserve"> dels seus alumnes. </w:t>
      </w:r>
    </w:p>
    <w:p w14:paraId="5993E144" w14:textId="77777777" w:rsidR="00162954" w:rsidRDefault="00162954">
      <w:pPr>
        <w:pStyle w:val="Standard"/>
        <w:rPr>
          <w:rFonts w:ascii="Noto Sans" w:hAnsi="Noto Sans"/>
          <w:b/>
          <w:bCs/>
          <w:lang w:val="es-ES"/>
        </w:rPr>
      </w:pPr>
    </w:p>
    <w:p w14:paraId="1935CAFE" w14:textId="77777777" w:rsidR="00162954" w:rsidRDefault="00162954">
      <w:pPr>
        <w:pStyle w:val="Standard"/>
        <w:rPr>
          <w:rFonts w:ascii="Noto Sans" w:hAnsi="Noto Sans"/>
          <w:b/>
          <w:bCs/>
          <w:lang w:val="es-ES"/>
        </w:rPr>
      </w:pPr>
    </w:p>
    <w:p w14:paraId="3FB92B38" w14:textId="77777777" w:rsidR="00162954" w:rsidRDefault="00217576">
      <w:pPr>
        <w:pStyle w:val="Ttulo1"/>
        <w:rPr>
          <w:sz w:val="22"/>
          <w:szCs w:val="22"/>
        </w:rPr>
      </w:pPr>
      <w:bookmarkStart w:id="30" w:name="__RefHeading___Toc6670_24942103"/>
      <w:bookmarkStart w:id="31" w:name="_Toc201141158"/>
      <w:bookmarkStart w:id="32" w:name="_Toc200703050"/>
      <w:bookmarkStart w:id="33" w:name="_Toc200630585"/>
      <w:bookmarkStart w:id="34" w:name="_Toc196459582"/>
      <w:bookmarkStart w:id="35" w:name="_Toc196385984"/>
      <w:bookmarkStart w:id="36" w:name="_Toc195686721"/>
      <w:bookmarkStart w:id="37" w:name="_Toc195600851"/>
      <w:bookmarkStart w:id="38" w:name="_Toc195084457"/>
      <w:bookmarkStart w:id="39" w:name="_Toc194391431"/>
      <w:bookmarkStart w:id="40" w:name="_Toc192241508"/>
      <w:bookmarkStart w:id="41" w:name="_Toc190854767"/>
      <w:bookmarkStart w:id="42" w:name="_Toc189732239"/>
      <w:bookmarkStart w:id="43" w:name="_Toc184801040"/>
      <w:bookmarkStart w:id="44" w:name="_Toc210377755"/>
      <w:bookmarkEnd w:id="30"/>
      <w:r>
        <w:rPr>
          <w:sz w:val="22"/>
          <w:szCs w:val="22"/>
        </w:rPr>
        <w:t xml:space="preserve">Article 3. </w:t>
      </w:r>
      <w:r>
        <w:rPr>
          <w:rStyle w:val="Absatz-Standardschriftart"/>
          <w:sz w:val="22"/>
          <w:szCs w:val="22"/>
        </w:rPr>
        <w:t>Objectius</w:t>
      </w:r>
      <w:bookmarkEnd w:id="31"/>
      <w:bookmarkEnd w:id="32"/>
      <w:bookmarkEnd w:id="33"/>
      <w:bookmarkEnd w:id="44"/>
      <w:r>
        <w:rPr>
          <w:rStyle w:val="Absatz-Standardschriftart"/>
          <w:sz w:val="22"/>
          <w:szCs w:val="22"/>
        </w:rPr>
        <w:t xml:space="preserve"> </w:t>
      </w:r>
      <w:bookmarkEnd w:id="34"/>
      <w:bookmarkEnd w:id="35"/>
      <w:bookmarkEnd w:id="36"/>
      <w:bookmarkEnd w:id="37"/>
      <w:bookmarkEnd w:id="38"/>
      <w:bookmarkEnd w:id="39"/>
      <w:bookmarkEnd w:id="40"/>
      <w:bookmarkEnd w:id="41"/>
      <w:bookmarkEnd w:id="42"/>
      <w:bookmarkEnd w:id="43"/>
    </w:p>
    <w:p w14:paraId="3DBBDEFB" w14:textId="77777777" w:rsidR="00162954" w:rsidRDefault="00217576">
      <w:pPr>
        <w:jc w:val="left"/>
        <w:rPr>
          <w:sz w:val="22"/>
          <w:szCs w:val="22"/>
          <w:lang w:val="es-ES"/>
        </w:rPr>
      </w:pPr>
      <w:r>
        <w:rPr>
          <w:sz w:val="22"/>
          <w:szCs w:val="22"/>
          <w:lang w:val="es-ES"/>
        </w:rPr>
        <w:t>Els objectius generals dels ensenyaments que s'imparteixen en un centre d'adults són:</w:t>
      </w:r>
    </w:p>
    <w:p w14:paraId="6B6622A4" w14:textId="77777777" w:rsidR="00162954" w:rsidRDefault="00217576">
      <w:pPr>
        <w:pStyle w:val="Estilo4"/>
        <w:numPr>
          <w:ilvl w:val="0"/>
          <w:numId w:val="2"/>
        </w:numPr>
        <w:rPr>
          <w:sz w:val="22"/>
          <w:szCs w:val="22"/>
        </w:rPr>
      </w:pPr>
      <w:r>
        <w:rPr>
          <w:sz w:val="22"/>
          <w:szCs w:val="22"/>
        </w:rPr>
        <w:t>Garantir</w:t>
      </w:r>
      <w:r>
        <w:rPr>
          <w:rStyle w:val="Absatz-Standardschriftart"/>
          <w:spacing w:val="15"/>
          <w:sz w:val="22"/>
          <w:szCs w:val="22"/>
        </w:rPr>
        <w:t xml:space="preserve"> </w:t>
      </w:r>
      <w:r>
        <w:rPr>
          <w:sz w:val="22"/>
          <w:szCs w:val="22"/>
        </w:rPr>
        <w:t>la</w:t>
      </w:r>
      <w:r>
        <w:rPr>
          <w:rStyle w:val="Absatz-Standardschriftart"/>
          <w:spacing w:val="15"/>
          <w:sz w:val="22"/>
          <w:szCs w:val="22"/>
        </w:rPr>
        <w:t xml:space="preserve"> </w:t>
      </w:r>
      <w:r>
        <w:rPr>
          <w:sz w:val="22"/>
          <w:szCs w:val="22"/>
        </w:rPr>
        <w:t>possibilitat</w:t>
      </w:r>
      <w:r>
        <w:rPr>
          <w:rStyle w:val="Absatz-Standardschriftart"/>
          <w:spacing w:val="15"/>
          <w:sz w:val="22"/>
          <w:szCs w:val="22"/>
        </w:rPr>
        <w:t xml:space="preserve"> </w:t>
      </w:r>
      <w:r>
        <w:rPr>
          <w:sz w:val="22"/>
          <w:szCs w:val="22"/>
        </w:rPr>
        <w:t>d'adquirir</w:t>
      </w:r>
      <w:r>
        <w:rPr>
          <w:rStyle w:val="Absatz-Standardschriftart"/>
          <w:spacing w:val="15"/>
          <w:sz w:val="22"/>
          <w:szCs w:val="22"/>
        </w:rPr>
        <w:t xml:space="preserve"> </w:t>
      </w:r>
      <w:r>
        <w:rPr>
          <w:sz w:val="22"/>
          <w:szCs w:val="22"/>
        </w:rPr>
        <w:t>i</w:t>
      </w:r>
      <w:r>
        <w:rPr>
          <w:rStyle w:val="Absatz-Standardschriftart"/>
          <w:spacing w:val="15"/>
          <w:sz w:val="22"/>
          <w:szCs w:val="22"/>
        </w:rPr>
        <w:t xml:space="preserve"> </w:t>
      </w:r>
      <w:r>
        <w:rPr>
          <w:rStyle w:val="Absatz-Standardschriftart"/>
          <w:spacing w:val="-2"/>
          <w:sz w:val="22"/>
          <w:szCs w:val="22"/>
        </w:rPr>
        <w:t>actualitzar,</w:t>
      </w:r>
      <w:r>
        <w:rPr>
          <w:rStyle w:val="Absatz-Standardschriftart"/>
          <w:spacing w:val="14"/>
          <w:sz w:val="22"/>
          <w:szCs w:val="22"/>
        </w:rPr>
        <w:t xml:space="preserve"> </w:t>
      </w:r>
      <w:r>
        <w:rPr>
          <w:sz w:val="22"/>
          <w:szCs w:val="22"/>
        </w:rPr>
        <w:t>completar</w:t>
      </w:r>
      <w:r>
        <w:rPr>
          <w:rStyle w:val="Absatz-Standardschriftart"/>
          <w:spacing w:val="15"/>
          <w:sz w:val="22"/>
          <w:szCs w:val="22"/>
        </w:rPr>
        <w:t xml:space="preserve"> </w:t>
      </w:r>
      <w:r>
        <w:rPr>
          <w:sz w:val="22"/>
          <w:szCs w:val="22"/>
        </w:rPr>
        <w:t>o</w:t>
      </w:r>
      <w:r>
        <w:rPr>
          <w:rStyle w:val="Absatz-Standardschriftart"/>
          <w:spacing w:val="15"/>
          <w:sz w:val="22"/>
          <w:szCs w:val="22"/>
        </w:rPr>
        <w:t xml:space="preserve"> </w:t>
      </w:r>
      <w:r>
        <w:rPr>
          <w:sz w:val="22"/>
          <w:szCs w:val="22"/>
        </w:rPr>
        <w:t>ampliar</w:t>
      </w:r>
      <w:r>
        <w:rPr>
          <w:rStyle w:val="Absatz-Standardschriftart"/>
          <w:spacing w:val="21"/>
          <w:sz w:val="22"/>
          <w:szCs w:val="22"/>
        </w:rPr>
        <w:t xml:space="preserve"> </w:t>
      </w:r>
      <w:r>
        <w:rPr>
          <w:sz w:val="22"/>
          <w:szCs w:val="22"/>
        </w:rPr>
        <w:t>una</w:t>
      </w:r>
      <w:r>
        <w:rPr>
          <w:rStyle w:val="Absatz-Standardschriftart"/>
          <w:spacing w:val="23"/>
          <w:sz w:val="22"/>
          <w:szCs w:val="22"/>
        </w:rPr>
        <w:t xml:space="preserve"> </w:t>
      </w:r>
      <w:r>
        <w:rPr>
          <w:sz w:val="22"/>
          <w:szCs w:val="22"/>
        </w:rPr>
        <w:t>educació</w:t>
      </w:r>
      <w:r>
        <w:rPr>
          <w:rStyle w:val="Absatz-Standardschriftart"/>
          <w:spacing w:val="23"/>
          <w:sz w:val="22"/>
          <w:szCs w:val="22"/>
        </w:rPr>
        <w:t xml:space="preserve"> </w:t>
      </w:r>
      <w:r>
        <w:rPr>
          <w:sz w:val="22"/>
          <w:szCs w:val="22"/>
        </w:rPr>
        <w:t>i</w:t>
      </w:r>
      <w:r>
        <w:rPr>
          <w:rStyle w:val="Absatz-Standardschriftart"/>
          <w:spacing w:val="23"/>
          <w:sz w:val="22"/>
          <w:szCs w:val="22"/>
        </w:rPr>
        <w:t xml:space="preserve"> </w:t>
      </w:r>
      <w:r>
        <w:rPr>
          <w:sz w:val="22"/>
          <w:szCs w:val="22"/>
        </w:rPr>
        <w:t>una</w:t>
      </w:r>
      <w:r>
        <w:rPr>
          <w:rStyle w:val="Absatz-Standardschriftart"/>
          <w:spacing w:val="23"/>
          <w:sz w:val="22"/>
          <w:szCs w:val="22"/>
        </w:rPr>
        <w:t xml:space="preserve"> </w:t>
      </w:r>
      <w:r>
        <w:rPr>
          <w:sz w:val="22"/>
          <w:szCs w:val="22"/>
        </w:rPr>
        <w:t>formació</w:t>
      </w:r>
      <w:r>
        <w:rPr>
          <w:rStyle w:val="Absatz-Standardschriftart"/>
          <w:spacing w:val="23"/>
          <w:sz w:val="22"/>
          <w:szCs w:val="22"/>
        </w:rPr>
        <w:t xml:space="preserve"> </w:t>
      </w:r>
      <w:r>
        <w:rPr>
          <w:sz w:val="22"/>
          <w:szCs w:val="22"/>
        </w:rPr>
        <w:t>de</w:t>
      </w:r>
      <w:r>
        <w:rPr>
          <w:rStyle w:val="Absatz-Standardschriftart"/>
          <w:spacing w:val="23"/>
          <w:sz w:val="22"/>
          <w:szCs w:val="22"/>
        </w:rPr>
        <w:t xml:space="preserve"> </w:t>
      </w:r>
      <w:r>
        <w:rPr>
          <w:sz w:val="22"/>
          <w:szCs w:val="22"/>
        </w:rPr>
        <w:t>qualitat,</w:t>
      </w:r>
      <w:r>
        <w:rPr>
          <w:rStyle w:val="Absatz-Standardschriftart"/>
          <w:spacing w:val="23"/>
          <w:sz w:val="22"/>
          <w:szCs w:val="22"/>
        </w:rPr>
        <w:t xml:space="preserve"> </w:t>
      </w:r>
      <w:r>
        <w:rPr>
          <w:sz w:val="22"/>
          <w:szCs w:val="22"/>
        </w:rPr>
        <w:t>fomentant</w:t>
      </w:r>
      <w:r>
        <w:rPr>
          <w:rStyle w:val="Absatz-Standardschriftart"/>
          <w:spacing w:val="23"/>
          <w:sz w:val="22"/>
          <w:szCs w:val="22"/>
        </w:rPr>
        <w:t xml:space="preserve"> </w:t>
      </w:r>
      <w:r>
        <w:rPr>
          <w:sz w:val="22"/>
          <w:szCs w:val="22"/>
        </w:rPr>
        <w:t>la</w:t>
      </w:r>
      <w:r>
        <w:rPr>
          <w:rStyle w:val="Absatz-Standardschriftart"/>
          <w:spacing w:val="23"/>
          <w:sz w:val="22"/>
          <w:szCs w:val="22"/>
        </w:rPr>
        <w:t xml:space="preserve"> </w:t>
      </w:r>
      <w:r>
        <w:rPr>
          <w:sz w:val="22"/>
          <w:szCs w:val="22"/>
        </w:rPr>
        <w:t>motivació</w:t>
      </w:r>
      <w:r>
        <w:rPr>
          <w:rStyle w:val="Absatz-Standardschriftart"/>
          <w:spacing w:val="8"/>
          <w:sz w:val="22"/>
          <w:szCs w:val="22"/>
        </w:rPr>
        <w:t xml:space="preserve"> </w:t>
      </w:r>
      <w:r>
        <w:rPr>
          <w:sz w:val="22"/>
          <w:szCs w:val="22"/>
        </w:rPr>
        <w:t>i</w:t>
      </w:r>
      <w:r>
        <w:rPr>
          <w:rStyle w:val="Absatz-Standardschriftart"/>
          <w:spacing w:val="8"/>
          <w:sz w:val="22"/>
          <w:szCs w:val="22"/>
        </w:rPr>
        <w:t xml:space="preserve"> </w:t>
      </w:r>
      <w:r>
        <w:rPr>
          <w:sz w:val="22"/>
          <w:szCs w:val="22"/>
        </w:rPr>
        <w:t>l'autonomia</w:t>
      </w:r>
      <w:r>
        <w:rPr>
          <w:rStyle w:val="Absatz-Standardschriftart"/>
          <w:spacing w:val="8"/>
          <w:sz w:val="22"/>
          <w:szCs w:val="22"/>
        </w:rPr>
        <w:t xml:space="preserve"> </w:t>
      </w:r>
      <w:r>
        <w:rPr>
          <w:sz w:val="22"/>
          <w:szCs w:val="22"/>
        </w:rPr>
        <w:t>per</w:t>
      </w:r>
      <w:r>
        <w:rPr>
          <w:rStyle w:val="Absatz-Standardschriftart"/>
          <w:spacing w:val="8"/>
          <w:sz w:val="22"/>
          <w:szCs w:val="22"/>
        </w:rPr>
        <w:t xml:space="preserve"> </w:t>
      </w:r>
      <w:r>
        <w:rPr>
          <w:sz w:val="22"/>
          <w:szCs w:val="22"/>
        </w:rPr>
        <w:t>a l'aprenentatge permanent i fomentar l'aprenentatge al llarg de la vida.</w:t>
      </w:r>
    </w:p>
    <w:p w14:paraId="484BD727" w14:textId="77777777" w:rsidR="00162954" w:rsidRDefault="00217576">
      <w:pPr>
        <w:pStyle w:val="Estilo4"/>
        <w:numPr>
          <w:ilvl w:val="0"/>
          <w:numId w:val="2"/>
        </w:numPr>
        <w:rPr>
          <w:sz w:val="22"/>
          <w:szCs w:val="22"/>
        </w:rPr>
      </w:pPr>
      <w:r>
        <w:rPr>
          <w:sz w:val="22"/>
          <w:szCs w:val="22"/>
        </w:rPr>
        <w:t>Promoure l'accés als distints nivells del sistema educatiu.</w:t>
      </w:r>
    </w:p>
    <w:p w14:paraId="2089CA76" w14:textId="77777777" w:rsidR="00162954" w:rsidRDefault="00217576">
      <w:pPr>
        <w:pStyle w:val="Estilo4"/>
        <w:numPr>
          <w:ilvl w:val="0"/>
          <w:numId w:val="2"/>
        </w:numPr>
        <w:rPr>
          <w:sz w:val="22"/>
          <w:szCs w:val="22"/>
        </w:rPr>
      </w:pPr>
      <w:r>
        <w:rPr>
          <w:sz w:val="22"/>
          <w:szCs w:val="22"/>
        </w:rPr>
        <w:t>Desenvolupar</w:t>
      </w:r>
      <w:r>
        <w:rPr>
          <w:rStyle w:val="Absatz-Standardschriftart"/>
          <w:spacing w:val="30"/>
          <w:sz w:val="22"/>
          <w:szCs w:val="22"/>
        </w:rPr>
        <w:t xml:space="preserve"> </w:t>
      </w:r>
      <w:r>
        <w:rPr>
          <w:sz w:val="22"/>
          <w:szCs w:val="22"/>
        </w:rPr>
        <w:t>una</w:t>
      </w:r>
      <w:r>
        <w:rPr>
          <w:rStyle w:val="Absatz-Standardschriftart"/>
          <w:spacing w:val="30"/>
          <w:sz w:val="22"/>
          <w:szCs w:val="22"/>
        </w:rPr>
        <w:t xml:space="preserve"> </w:t>
      </w:r>
      <w:r>
        <w:rPr>
          <w:sz w:val="22"/>
          <w:szCs w:val="22"/>
        </w:rPr>
        <w:t>àmplia</w:t>
      </w:r>
      <w:r>
        <w:rPr>
          <w:rStyle w:val="Absatz-Standardschriftart"/>
          <w:spacing w:val="30"/>
          <w:sz w:val="22"/>
          <w:szCs w:val="22"/>
        </w:rPr>
        <w:t xml:space="preserve"> </w:t>
      </w:r>
      <w:r>
        <w:rPr>
          <w:sz w:val="22"/>
          <w:szCs w:val="22"/>
        </w:rPr>
        <w:t>oferta</w:t>
      </w:r>
      <w:r>
        <w:rPr>
          <w:rStyle w:val="Absatz-Standardschriftart"/>
          <w:spacing w:val="30"/>
          <w:sz w:val="22"/>
          <w:szCs w:val="22"/>
        </w:rPr>
        <w:t xml:space="preserve"> </w:t>
      </w:r>
      <w:r>
        <w:rPr>
          <w:sz w:val="22"/>
          <w:szCs w:val="22"/>
        </w:rPr>
        <w:t>formativa</w:t>
      </w:r>
      <w:r>
        <w:rPr>
          <w:rStyle w:val="Absatz-Standardschriftart"/>
          <w:spacing w:val="30"/>
          <w:sz w:val="22"/>
          <w:szCs w:val="22"/>
        </w:rPr>
        <w:t xml:space="preserve"> </w:t>
      </w:r>
      <w:r>
        <w:rPr>
          <w:sz w:val="22"/>
          <w:szCs w:val="22"/>
        </w:rPr>
        <w:t>en</w:t>
      </w:r>
      <w:r>
        <w:rPr>
          <w:rStyle w:val="Absatz-Standardschriftart"/>
          <w:spacing w:val="30"/>
          <w:sz w:val="22"/>
          <w:szCs w:val="22"/>
        </w:rPr>
        <w:t xml:space="preserve"> </w:t>
      </w:r>
      <w:r>
        <w:rPr>
          <w:sz w:val="22"/>
          <w:szCs w:val="22"/>
        </w:rPr>
        <w:t>funció</w:t>
      </w:r>
      <w:r>
        <w:rPr>
          <w:rStyle w:val="Absatz-Standardschriftart"/>
          <w:spacing w:val="30"/>
          <w:sz w:val="22"/>
          <w:szCs w:val="22"/>
        </w:rPr>
        <w:t xml:space="preserve"> </w:t>
      </w:r>
      <w:r>
        <w:rPr>
          <w:sz w:val="22"/>
          <w:szCs w:val="22"/>
        </w:rPr>
        <w:t>de</w:t>
      </w:r>
      <w:r>
        <w:rPr>
          <w:rStyle w:val="Absatz-Standardschriftart"/>
          <w:spacing w:val="30"/>
          <w:sz w:val="22"/>
          <w:szCs w:val="22"/>
        </w:rPr>
        <w:t xml:space="preserve"> </w:t>
      </w:r>
      <w:r>
        <w:rPr>
          <w:sz w:val="22"/>
          <w:szCs w:val="22"/>
        </w:rPr>
        <w:t>les</w:t>
      </w:r>
      <w:r>
        <w:rPr>
          <w:rStyle w:val="Absatz-Standardschriftart"/>
          <w:spacing w:val="15"/>
          <w:sz w:val="22"/>
          <w:szCs w:val="22"/>
        </w:rPr>
        <w:t xml:space="preserve"> </w:t>
      </w:r>
      <w:r>
        <w:rPr>
          <w:sz w:val="22"/>
          <w:szCs w:val="22"/>
        </w:rPr>
        <w:t>necessitats</w:t>
      </w:r>
      <w:r>
        <w:rPr>
          <w:rStyle w:val="Absatz-Standardschriftart"/>
          <w:spacing w:val="15"/>
          <w:sz w:val="22"/>
          <w:szCs w:val="22"/>
        </w:rPr>
        <w:t xml:space="preserve"> </w:t>
      </w:r>
      <w:r>
        <w:rPr>
          <w:sz w:val="22"/>
          <w:szCs w:val="22"/>
        </w:rPr>
        <w:t>i</w:t>
      </w:r>
      <w:r>
        <w:rPr>
          <w:rStyle w:val="Absatz-Standardschriftart"/>
          <w:spacing w:val="15"/>
          <w:sz w:val="22"/>
          <w:szCs w:val="22"/>
        </w:rPr>
        <w:t xml:space="preserve"> </w:t>
      </w:r>
      <w:r>
        <w:rPr>
          <w:sz w:val="22"/>
          <w:szCs w:val="22"/>
        </w:rPr>
        <w:t>dels</w:t>
      </w:r>
      <w:r>
        <w:rPr>
          <w:rStyle w:val="Absatz-Standardschriftart"/>
          <w:spacing w:val="15"/>
          <w:sz w:val="22"/>
          <w:szCs w:val="22"/>
        </w:rPr>
        <w:t xml:space="preserve"> </w:t>
      </w:r>
      <w:r>
        <w:rPr>
          <w:sz w:val="22"/>
          <w:szCs w:val="22"/>
        </w:rPr>
        <w:t>interessos de</w:t>
      </w:r>
      <w:r>
        <w:rPr>
          <w:rStyle w:val="Absatz-Standardschriftart"/>
          <w:spacing w:val="30"/>
          <w:sz w:val="22"/>
          <w:szCs w:val="22"/>
        </w:rPr>
        <w:t xml:space="preserve"> </w:t>
      </w:r>
      <w:r>
        <w:rPr>
          <w:sz w:val="22"/>
          <w:szCs w:val="22"/>
        </w:rPr>
        <w:t>les</w:t>
      </w:r>
      <w:r>
        <w:rPr>
          <w:rStyle w:val="Absatz-Standardschriftart"/>
          <w:spacing w:val="30"/>
          <w:sz w:val="22"/>
          <w:szCs w:val="22"/>
        </w:rPr>
        <w:t xml:space="preserve"> </w:t>
      </w:r>
      <w:r>
        <w:rPr>
          <w:sz w:val="22"/>
          <w:szCs w:val="22"/>
        </w:rPr>
        <w:t>persones</w:t>
      </w:r>
      <w:r>
        <w:rPr>
          <w:rStyle w:val="Absatz-Standardschriftart"/>
          <w:spacing w:val="30"/>
          <w:sz w:val="22"/>
          <w:szCs w:val="22"/>
        </w:rPr>
        <w:t xml:space="preserve"> </w:t>
      </w:r>
      <w:r>
        <w:rPr>
          <w:sz w:val="22"/>
          <w:szCs w:val="22"/>
        </w:rPr>
        <w:t>adultes</w:t>
      </w:r>
      <w:r>
        <w:rPr>
          <w:rStyle w:val="Absatz-Standardschriftart"/>
          <w:spacing w:val="15"/>
          <w:sz w:val="22"/>
          <w:szCs w:val="22"/>
        </w:rPr>
        <w:t xml:space="preserve"> </w:t>
      </w:r>
      <w:r>
        <w:rPr>
          <w:sz w:val="22"/>
          <w:szCs w:val="22"/>
        </w:rPr>
        <w:t>i</w:t>
      </w:r>
      <w:r>
        <w:rPr>
          <w:rStyle w:val="Absatz-Standardschriftart"/>
          <w:spacing w:val="15"/>
          <w:sz w:val="22"/>
          <w:szCs w:val="22"/>
        </w:rPr>
        <w:t xml:space="preserve"> </w:t>
      </w:r>
      <w:r>
        <w:rPr>
          <w:sz w:val="22"/>
          <w:szCs w:val="22"/>
        </w:rPr>
        <w:t>establir</w:t>
      </w:r>
      <w:r>
        <w:rPr>
          <w:rStyle w:val="Absatz-Standardschriftart"/>
          <w:spacing w:val="15"/>
          <w:sz w:val="22"/>
          <w:szCs w:val="22"/>
        </w:rPr>
        <w:t xml:space="preserve"> </w:t>
      </w:r>
      <w:r>
        <w:rPr>
          <w:sz w:val="22"/>
          <w:szCs w:val="22"/>
        </w:rPr>
        <w:t>un</w:t>
      </w:r>
      <w:r>
        <w:rPr>
          <w:rStyle w:val="Absatz-Standardschriftart"/>
          <w:spacing w:val="15"/>
          <w:sz w:val="22"/>
          <w:szCs w:val="22"/>
        </w:rPr>
        <w:t xml:space="preserve"> </w:t>
      </w:r>
      <w:r>
        <w:rPr>
          <w:sz w:val="22"/>
          <w:szCs w:val="22"/>
        </w:rPr>
        <w:t>sistema</w:t>
      </w:r>
      <w:r>
        <w:rPr>
          <w:rStyle w:val="Absatz-Standardschriftart"/>
          <w:spacing w:val="15"/>
          <w:sz w:val="22"/>
          <w:szCs w:val="22"/>
        </w:rPr>
        <w:t xml:space="preserve"> </w:t>
      </w:r>
      <w:r>
        <w:rPr>
          <w:sz w:val="22"/>
          <w:szCs w:val="22"/>
        </w:rPr>
        <w:t>públic</w:t>
      </w:r>
      <w:r>
        <w:rPr>
          <w:rStyle w:val="Absatz-Standardschriftart"/>
          <w:spacing w:val="15"/>
          <w:sz w:val="22"/>
          <w:szCs w:val="22"/>
        </w:rPr>
        <w:t xml:space="preserve"> </w:t>
      </w:r>
      <w:r>
        <w:rPr>
          <w:sz w:val="22"/>
          <w:szCs w:val="22"/>
        </w:rPr>
        <w:t>de</w:t>
      </w:r>
      <w:r>
        <w:rPr>
          <w:rStyle w:val="Absatz-Standardschriftart"/>
          <w:spacing w:val="15"/>
          <w:sz w:val="22"/>
          <w:szCs w:val="22"/>
        </w:rPr>
        <w:t xml:space="preserve"> </w:t>
      </w:r>
      <w:r>
        <w:rPr>
          <w:sz w:val="22"/>
          <w:szCs w:val="22"/>
        </w:rPr>
        <w:t>recursos</w:t>
      </w:r>
      <w:r>
        <w:rPr>
          <w:rStyle w:val="Absatz-Standardschriftart"/>
          <w:spacing w:val="15"/>
          <w:sz w:val="22"/>
          <w:szCs w:val="22"/>
        </w:rPr>
        <w:t xml:space="preserve"> </w:t>
      </w:r>
      <w:r>
        <w:rPr>
          <w:sz w:val="22"/>
          <w:szCs w:val="22"/>
        </w:rPr>
        <w:t>que</w:t>
      </w:r>
      <w:r>
        <w:rPr>
          <w:rStyle w:val="Absatz-Standardschriftart"/>
          <w:spacing w:val="15"/>
          <w:sz w:val="22"/>
          <w:szCs w:val="22"/>
        </w:rPr>
        <w:t xml:space="preserve"> </w:t>
      </w:r>
      <w:r>
        <w:rPr>
          <w:sz w:val="22"/>
          <w:szCs w:val="22"/>
        </w:rPr>
        <w:t>garanteixi</w:t>
      </w:r>
      <w:r>
        <w:rPr>
          <w:rStyle w:val="Absatz-Standardschriftart"/>
          <w:spacing w:val="15"/>
          <w:sz w:val="22"/>
          <w:szCs w:val="22"/>
        </w:rPr>
        <w:t xml:space="preserve"> </w:t>
      </w:r>
      <w:r>
        <w:rPr>
          <w:sz w:val="22"/>
          <w:szCs w:val="22"/>
        </w:rPr>
        <w:t>l'oportunitat d'accedir i de participar en els diferents nivells, graus i modalitats de l'ensenyament.</w:t>
      </w:r>
    </w:p>
    <w:p w14:paraId="6128DBCB" w14:textId="77777777" w:rsidR="00162954" w:rsidRDefault="00217576">
      <w:pPr>
        <w:pStyle w:val="Estilo4"/>
        <w:numPr>
          <w:ilvl w:val="0"/>
          <w:numId w:val="2"/>
        </w:numPr>
        <w:rPr>
          <w:sz w:val="22"/>
          <w:szCs w:val="22"/>
        </w:rPr>
      </w:pPr>
      <w:r>
        <w:rPr>
          <w:sz w:val="22"/>
          <w:szCs w:val="22"/>
        </w:rPr>
        <w:t>Propiciar la igualtat d'oportunitats, mitjançant l'educació i la formació permanents contra la discriminació,</w:t>
      </w:r>
      <w:r>
        <w:rPr>
          <w:rStyle w:val="Absatz-Standardschriftart"/>
          <w:spacing w:val="59"/>
          <w:sz w:val="22"/>
          <w:szCs w:val="22"/>
        </w:rPr>
        <w:t xml:space="preserve"> </w:t>
      </w:r>
      <w:r>
        <w:rPr>
          <w:sz w:val="22"/>
          <w:szCs w:val="22"/>
        </w:rPr>
        <w:t>l'exclusió,</w:t>
      </w:r>
      <w:r>
        <w:rPr>
          <w:rStyle w:val="Absatz-Standardschriftart"/>
          <w:spacing w:val="60"/>
          <w:sz w:val="22"/>
          <w:szCs w:val="22"/>
        </w:rPr>
        <w:t xml:space="preserve"> </w:t>
      </w:r>
      <w:r>
        <w:rPr>
          <w:sz w:val="22"/>
          <w:szCs w:val="22"/>
        </w:rPr>
        <w:t>les</w:t>
      </w:r>
      <w:r>
        <w:rPr>
          <w:rStyle w:val="Absatz-Standardschriftart"/>
          <w:spacing w:val="60"/>
          <w:sz w:val="22"/>
          <w:szCs w:val="22"/>
        </w:rPr>
        <w:t xml:space="preserve"> </w:t>
      </w:r>
      <w:r>
        <w:rPr>
          <w:sz w:val="22"/>
          <w:szCs w:val="22"/>
        </w:rPr>
        <w:t>diferents</w:t>
      </w:r>
      <w:r>
        <w:rPr>
          <w:rStyle w:val="Absatz-Standardschriftart"/>
          <w:spacing w:val="59"/>
          <w:sz w:val="22"/>
          <w:szCs w:val="22"/>
        </w:rPr>
        <w:t xml:space="preserve"> </w:t>
      </w:r>
      <w:r>
        <w:rPr>
          <w:sz w:val="22"/>
          <w:szCs w:val="22"/>
        </w:rPr>
        <w:t>manifestacions</w:t>
      </w:r>
      <w:r>
        <w:rPr>
          <w:rStyle w:val="Absatz-Standardschriftart"/>
          <w:spacing w:val="60"/>
          <w:sz w:val="22"/>
          <w:szCs w:val="22"/>
        </w:rPr>
        <w:t xml:space="preserve"> </w:t>
      </w:r>
      <w:r>
        <w:rPr>
          <w:sz w:val="22"/>
          <w:szCs w:val="22"/>
        </w:rPr>
        <w:t>de</w:t>
      </w:r>
      <w:r>
        <w:rPr>
          <w:rStyle w:val="Absatz-Standardschriftart"/>
          <w:spacing w:val="60"/>
          <w:sz w:val="22"/>
          <w:szCs w:val="22"/>
        </w:rPr>
        <w:t xml:space="preserve"> </w:t>
      </w:r>
      <w:r>
        <w:rPr>
          <w:sz w:val="22"/>
          <w:szCs w:val="22"/>
        </w:rPr>
        <w:t>desigualtats</w:t>
      </w:r>
      <w:r>
        <w:rPr>
          <w:rStyle w:val="Absatz-Standardschriftart"/>
          <w:spacing w:val="60"/>
          <w:sz w:val="22"/>
          <w:szCs w:val="22"/>
        </w:rPr>
        <w:t xml:space="preserve"> </w:t>
      </w:r>
      <w:r>
        <w:rPr>
          <w:sz w:val="22"/>
          <w:szCs w:val="22"/>
        </w:rPr>
        <w:lastRenderedPageBreak/>
        <w:t>socials</w:t>
      </w:r>
      <w:r>
        <w:rPr>
          <w:rStyle w:val="Absatz-Standardschriftart"/>
          <w:spacing w:val="59"/>
          <w:sz w:val="22"/>
          <w:szCs w:val="22"/>
        </w:rPr>
        <w:t xml:space="preserve"> </w:t>
      </w:r>
      <w:r>
        <w:rPr>
          <w:sz w:val="22"/>
          <w:szCs w:val="22"/>
        </w:rPr>
        <w:t>afavorint</w:t>
      </w:r>
      <w:r>
        <w:rPr>
          <w:rStyle w:val="Absatz-Standardschriftart"/>
          <w:spacing w:val="60"/>
          <w:sz w:val="22"/>
          <w:szCs w:val="22"/>
        </w:rPr>
        <w:t xml:space="preserve"> </w:t>
      </w:r>
      <w:r>
        <w:rPr>
          <w:sz w:val="22"/>
          <w:szCs w:val="22"/>
        </w:rPr>
        <w:t>el principi de ciutadania activa, la cohesió social i l'ocupació.</w:t>
      </w:r>
    </w:p>
    <w:p w14:paraId="7784ED29" w14:textId="77777777" w:rsidR="00162954" w:rsidRDefault="00217576">
      <w:pPr>
        <w:pStyle w:val="Estilo4"/>
        <w:numPr>
          <w:ilvl w:val="0"/>
          <w:numId w:val="2"/>
        </w:numPr>
        <w:rPr>
          <w:sz w:val="22"/>
          <w:szCs w:val="22"/>
        </w:rPr>
      </w:pPr>
      <w:r>
        <w:rPr>
          <w:sz w:val="22"/>
          <w:szCs w:val="22"/>
        </w:rPr>
        <w:t>Facilitar</w:t>
      </w:r>
      <w:r>
        <w:rPr>
          <w:rStyle w:val="Absatz-Standardschriftart"/>
          <w:spacing w:val="15"/>
          <w:sz w:val="22"/>
          <w:szCs w:val="22"/>
        </w:rPr>
        <w:t xml:space="preserve"> </w:t>
      </w:r>
      <w:r>
        <w:rPr>
          <w:sz w:val="22"/>
          <w:szCs w:val="22"/>
        </w:rPr>
        <w:t>i</w:t>
      </w:r>
      <w:r>
        <w:rPr>
          <w:rStyle w:val="Absatz-Standardschriftart"/>
          <w:spacing w:val="15"/>
          <w:sz w:val="22"/>
          <w:szCs w:val="22"/>
        </w:rPr>
        <w:t xml:space="preserve"> </w:t>
      </w:r>
      <w:r>
        <w:rPr>
          <w:sz w:val="22"/>
          <w:szCs w:val="22"/>
        </w:rPr>
        <w:t>promoure</w:t>
      </w:r>
      <w:r>
        <w:rPr>
          <w:rStyle w:val="Absatz-Standardschriftart"/>
          <w:spacing w:val="15"/>
          <w:sz w:val="22"/>
          <w:szCs w:val="22"/>
        </w:rPr>
        <w:t xml:space="preserve"> </w:t>
      </w:r>
      <w:r>
        <w:rPr>
          <w:sz w:val="22"/>
          <w:szCs w:val="22"/>
        </w:rPr>
        <w:t>el</w:t>
      </w:r>
      <w:r>
        <w:rPr>
          <w:rStyle w:val="Absatz-Standardschriftart"/>
          <w:spacing w:val="15"/>
          <w:sz w:val="22"/>
          <w:szCs w:val="22"/>
        </w:rPr>
        <w:t xml:space="preserve"> </w:t>
      </w:r>
      <w:r>
        <w:rPr>
          <w:sz w:val="22"/>
          <w:szCs w:val="22"/>
        </w:rPr>
        <w:t>coneixement</w:t>
      </w:r>
      <w:r>
        <w:rPr>
          <w:rStyle w:val="Absatz-Standardschriftart"/>
          <w:spacing w:val="15"/>
          <w:sz w:val="22"/>
          <w:szCs w:val="22"/>
        </w:rPr>
        <w:t xml:space="preserve"> </w:t>
      </w:r>
      <w:r>
        <w:rPr>
          <w:sz w:val="22"/>
          <w:szCs w:val="22"/>
        </w:rPr>
        <w:t>i</w:t>
      </w:r>
      <w:r>
        <w:rPr>
          <w:rStyle w:val="Absatz-Standardschriftart"/>
          <w:spacing w:val="15"/>
          <w:sz w:val="22"/>
          <w:szCs w:val="22"/>
        </w:rPr>
        <w:t xml:space="preserve"> </w:t>
      </w:r>
      <w:r>
        <w:rPr>
          <w:sz w:val="22"/>
          <w:szCs w:val="22"/>
        </w:rPr>
        <w:t>l'ús</w:t>
      </w:r>
      <w:r>
        <w:rPr>
          <w:rStyle w:val="Absatz-Standardschriftart"/>
          <w:spacing w:val="15"/>
          <w:sz w:val="22"/>
          <w:szCs w:val="22"/>
        </w:rPr>
        <w:t xml:space="preserve"> </w:t>
      </w:r>
      <w:r>
        <w:rPr>
          <w:sz w:val="22"/>
          <w:szCs w:val="22"/>
        </w:rPr>
        <w:t>de</w:t>
      </w:r>
      <w:r>
        <w:rPr>
          <w:rStyle w:val="Absatz-Standardschriftart"/>
          <w:spacing w:val="15"/>
          <w:sz w:val="22"/>
          <w:szCs w:val="22"/>
        </w:rPr>
        <w:t xml:space="preserve"> </w:t>
      </w:r>
      <w:r>
        <w:rPr>
          <w:sz w:val="22"/>
          <w:szCs w:val="22"/>
        </w:rPr>
        <w:t>la</w:t>
      </w:r>
      <w:r>
        <w:rPr>
          <w:rStyle w:val="Absatz-Standardschriftart"/>
          <w:spacing w:val="15"/>
          <w:sz w:val="22"/>
          <w:szCs w:val="22"/>
        </w:rPr>
        <w:t xml:space="preserve"> </w:t>
      </w:r>
      <w:r>
        <w:rPr>
          <w:sz w:val="22"/>
          <w:szCs w:val="22"/>
        </w:rPr>
        <w:t>llengua</w:t>
      </w:r>
      <w:r>
        <w:rPr>
          <w:rStyle w:val="Absatz-Standardschriftart"/>
          <w:spacing w:val="15"/>
          <w:sz w:val="22"/>
          <w:szCs w:val="22"/>
        </w:rPr>
        <w:t xml:space="preserve"> </w:t>
      </w:r>
      <w:r>
        <w:rPr>
          <w:sz w:val="22"/>
          <w:szCs w:val="22"/>
        </w:rPr>
        <w:t>catalana</w:t>
      </w:r>
      <w:r>
        <w:rPr>
          <w:rStyle w:val="Absatz-Standardschriftart"/>
          <w:spacing w:val="15"/>
          <w:sz w:val="22"/>
          <w:szCs w:val="22"/>
        </w:rPr>
        <w:t xml:space="preserve"> </w:t>
      </w:r>
      <w:r>
        <w:rPr>
          <w:sz w:val="22"/>
          <w:szCs w:val="22"/>
        </w:rPr>
        <w:t>i la cultura pròpies de les Illes</w:t>
      </w:r>
      <w:r>
        <w:rPr>
          <w:rStyle w:val="Absatz-Standardschriftart"/>
          <w:spacing w:val="15"/>
          <w:sz w:val="22"/>
          <w:szCs w:val="22"/>
        </w:rPr>
        <w:t xml:space="preserve"> </w:t>
      </w:r>
      <w:r>
        <w:rPr>
          <w:sz w:val="22"/>
          <w:szCs w:val="22"/>
        </w:rPr>
        <w:t>Balears</w:t>
      </w:r>
      <w:r>
        <w:rPr>
          <w:rStyle w:val="Absatz-Standardschriftart"/>
          <w:spacing w:val="15"/>
          <w:sz w:val="22"/>
          <w:szCs w:val="22"/>
        </w:rPr>
        <w:t xml:space="preserve"> </w:t>
      </w:r>
      <w:r>
        <w:rPr>
          <w:sz w:val="22"/>
          <w:szCs w:val="22"/>
        </w:rPr>
        <w:t>i</w:t>
      </w:r>
      <w:r>
        <w:rPr>
          <w:rStyle w:val="Absatz-Standardschriftart"/>
          <w:spacing w:val="15"/>
          <w:sz w:val="22"/>
          <w:szCs w:val="22"/>
        </w:rPr>
        <w:t xml:space="preserve"> </w:t>
      </w:r>
      <w:r>
        <w:rPr>
          <w:sz w:val="22"/>
          <w:szCs w:val="22"/>
        </w:rPr>
        <w:t>el</w:t>
      </w:r>
      <w:r>
        <w:rPr>
          <w:rStyle w:val="Absatz-Standardschriftart"/>
          <w:spacing w:val="15"/>
          <w:sz w:val="22"/>
          <w:szCs w:val="22"/>
        </w:rPr>
        <w:t xml:space="preserve"> </w:t>
      </w:r>
      <w:r>
        <w:rPr>
          <w:sz w:val="22"/>
          <w:szCs w:val="22"/>
        </w:rPr>
        <w:t>respecte</w:t>
      </w:r>
      <w:r>
        <w:rPr>
          <w:rStyle w:val="Absatz-Standardschriftart"/>
          <w:spacing w:val="15"/>
          <w:sz w:val="22"/>
          <w:szCs w:val="22"/>
        </w:rPr>
        <w:t xml:space="preserve"> </w:t>
      </w:r>
      <w:r>
        <w:rPr>
          <w:sz w:val="22"/>
          <w:szCs w:val="22"/>
        </w:rPr>
        <w:t>a</w:t>
      </w:r>
      <w:r>
        <w:rPr>
          <w:rStyle w:val="Absatz-Standardschriftart"/>
          <w:spacing w:val="15"/>
          <w:sz w:val="22"/>
          <w:szCs w:val="22"/>
        </w:rPr>
        <w:t xml:space="preserve"> </w:t>
      </w:r>
      <w:r>
        <w:rPr>
          <w:sz w:val="22"/>
          <w:szCs w:val="22"/>
        </w:rPr>
        <w:t>les</w:t>
      </w:r>
      <w:r>
        <w:rPr>
          <w:rStyle w:val="Absatz-Standardschriftart"/>
          <w:spacing w:val="15"/>
          <w:sz w:val="22"/>
          <w:szCs w:val="22"/>
        </w:rPr>
        <w:t xml:space="preserve"> </w:t>
      </w:r>
      <w:r>
        <w:rPr>
          <w:sz w:val="22"/>
          <w:szCs w:val="22"/>
        </w:rPr>
        <w:t>seves</w:t>
      </w:r>
      <w:r>
        <w:rPr>
          <w:rStyle w:val="Absatz-Standardschriftart"/>
          <w:spacing w:val="15"/>
          <w:sz w:val="22"/>
          <w:szCs w:val="22"/>
        </w:rPr>
        <w:t xml:space="preserve"> </w:t>
      </w:r>
      <w:r>
        <w:rPr>
          <w:sz w:val="22"/>
          <w:szCs w:val="22"/>
        </w:rPr>
        <w:t>característiques</w:t>
      </w:r>
      <w:r>
        <w:rPr>
          <w:rStyle w:val="Absatz-Standardschriftart"/>
          <w:spacing w:val="15"/>
          <w:sz w:val="22"/>
          <w:szCs w:val="22"/>
        </w:rPr>
        <w:t xml:space="preserve"> </w:t>
      </w:r>
      <w:r>
        <w:rPr>
          <w:sz w:val="22"/>
          <w:szCs w:val="22"/>
        </w:rPr>
        <w:t>naturals</w:t>
      </w:r>
      <w:r>
        <w:rPr>
          <w:rStyle w:val="Absatz-Standardschriftart"/>
          <w:spacing w:val="15"/>
          <w:sz w:val="22"/>
          <w:szCs w:val="22"/>
        </w:rPr>
        <w:t xml:space="preserve"> </w:t>
      </w:r>
      <w:r>
        <w:rPr>
          <w:sz w:val="22"/>
          <w:szCs w:val="22"/>
        </w:rPr>
        <w:t>i històriques, sense perjudici de fomentar la tolerància i l'intercanvi amb altres cultures.</w:t>
      </w:r>
    </w:p>
    <w:p w14:paraId="418B25BF" w14:textId="77777777" w:rsidR="00162954" w:rsidRDefault="00217576">
      <w:pPr>
        <w:pStyle w:val="Estilo4"/>
        <w:numPr>
          <w:ilvl w:val="0"/>
          <w:numId w:val="2"/>
        </w:numPr>
        <w:rPr>
          <w:sz w:val="22"/>
          <w:szCs w:val="22"/>
        </w:rPr>
      </w:pPr>
      <w:r>
        <w:rPr>
          <w:sz w:val="22"/>
          <w:szCs w:val="22"/>
        </w:rPr>
        <w:t>Fomentar</w:t>
      </w:r>
      <w:r>
        <w:rPr>
          <w:rStyle w:val="Absatz-Standardschriftart"/>
          <w:spacing w:val="23"/>
          <w:sz w:val="22"/>
          <w:szCs w:val="22"/>
        </w:rPr>
        <w:t xml:space="preserve"> </w:t>
      </w:r>
      <w:r>
        <w:rPr>
          <w:sz w:val="22"/>
          <w:szCs w:val="22"/>
        </w:rPr>
        <w:t>l'ús</w:t>
      </w:r>
      <w:r>
        <w:rPr>
          <w:rStyle w:val="Absatz-Standardschriftart"/>
          <w:spacing w:val="23"/>
          <w:sz w:val="22"/>
          <w:szCs w:val="22"/>
        </w:rPr>
        <w:t xml:space="preserve"> </w:t>
      </w:r>
      <w:r>
        <w:rPr>
          <w:sz w:val="22"/>
          <w:szCs w:val="22"/>
        </w:rPr>
        <w:t>de</w:t>
      </w:r>
      <w:r>
        <w:rPr>
          <w:rStyle w:val="Absatz-Standardschriftart"/>
          <w:spacing w:val="23"/>
          <w:sz w:val="22"/>
          <w:szCs w:val="22"/>
        </w:rPr>
        <w:t xml:space="preserve"> </w:t>
      </w:r>
      <w:r>
        <w:rPr>
          <w:sz w:val="22"/>
          <w:szCs w:val="22"/>
        </w:rPr>
        <w:t>les</w:t>
      </w:r>
      <w:r>
        <w:rPr>
          <w:rStyle w:val="Absatz-Standardschriftart"/>
          <w:spacing w:val="23"/>
          <w:sz w:val="22"/>
          <w:szCs w:val="22"/>
        </w:rPr>
        <w:t xml:space="preserve"> </w:t>
      </w:r>
      <w:r>
        <w:rPr>
          <w:sz w:val="22"/>
          <w:szCs w:val="22"/>
        </w:rPr>
        <w:t>noves</w:t>
      </w:r>
      <w:r>
        <w:rPr>
          <w:rStyle w:val="Absatz-Standardschriftart"/>
          <w:spacing w:val="23"/>
          <w:sz w:val="22"/>
          <w:szCs w:val="22"/>
        </w:rPr>
        <w:t xml:space="preserve"> </w:t>
      </w:r>
      <w:r>
        <w:rPr>
          <w:sz w:val="22"/>
          <w:szCs w:val="22"/>
        </w:rPr>
        <w:t>tecnologies</w:t>
      </w:r>
      <w:r>
        <w:rPr>
          <w:rStyle w:val="Absatz-Standardschriftart"/>
          <w:spacing w:val="23"/>
          <w:sz w:val="22"/>
          <w:szCs w:val="22"/>
        </w:rPr>
        <w:t xml:space="preserve"> </w:t>
      </w:r>
      <w:r>
        <w:rPr>
          <w:sz w:val="22"/>
          <w:szCs w:val="22"/>
        </w:rPr>
        <w:t>de</w:t>
      </w:r>
      <w:r>
        <w:rPr>
          <w:rStyle w:val="Absatz-Standardschriftart"/>
          <w:spacing w:val="23"/>
          <w:sz w:val="22"/>
          <w:szCs w:val="22"/>
        </w:rPr>
        <w:t xml:space="preserve"> </w:t>
      </w:r>
      <w:r>
        <w:rPr>
          <w:sz w:val="22"/>
          <w:szCs w:val="22"/>
        </w:rPr>
        <w:t>la</w:t>
      </w:r>
      <w:r>
        <w:rPr>
          <w:rStyle w:val="Absatz-Standardschriftart"/>
          <w:spacing w:val="23"/>
          <w:sz w:val="22"/>
          <w:szCs w:val="22"/>
        </w:rPr>
        <w:t xml:space="preserve"> </w:t>
      </w:r>
      <w:r>
        <w:rPr>
          <w:sz w:val="22"/>
          <w:szCs w:val="22"/>
        </w:rPr>
        <w:t>informació</w:t>
      </w:r>
      <w:r>
        <w:rPr>
          <w:rStyle w:val="Absatz-Standardschriftart"/>
          <w:spacing w:val="23"/>
          <w:sz w:val="22"/>
          <w:szCs w:val="22"/>
        </w:rPr>
        <w:t xml:space="preserve"> </w:t>
      </w:r>
      <w:r>
        <w:rPr>
          <w:sz w:val="22"/>
          <w:szCs w:val="22"/>
        </w:rPr>
        <w:t>i</w:t>
      </w:r>
      <w:r>
        <w:rPr>
          <w:rStyle w:val="Absatz-Standardschriftart"/>
          <w:spacing w:val="23"/>
          <w:sz w:val="22"/>
          <w:szCs w:val="22"/>
        </w:rPr>
        <w:t xml:space="preserve"> </w:t>
      </w:r>
      <w:r>
        <w:rPr>
          <w:sz w:val="22"/>
          <w:szCs w:val="22"/>
        </w:rPr>
        <w:t>la</w:t>
      </w:r>
      <w:r>
        <w:rPr>
          <w:rStyle w:val="Absatz-Standardschriftart"/>
          <w:spacing w:val="23"/>
          <w:sz w:val="22"/>
          <w:szCs w:val="22"/>
        </w:rPr>
        <w:t xml:space="preserve"> </w:t>
      </w:r>
      <w:r>
        <w:rPr>
          <w:sz w:val="22"/>
          <w:szCs w:val="22"/>
        </w:rPr>
        <w:t>comunicació</w:t>
      </w:r>
      <w:r>
        <w:rPr>
          <w:rStyle w:val="Absatz-Standardschriftart"/>
          <w:spacing w:val="23"/>
          <w:sz w:val="22"/>
          <w:szCs w:val="22"/>
        </w:rPr>
        <w:t xml:space="preserve"> </w:t>
      </w:r>
      <w:r>
        <w:rPr>
          <w:sz w:val="22"/>
          <w:szCs w:val="22"/>
        </w:rPr>
        <w:t>per</w:t>
      </w:r>
      <w:r>
        <w:rPr>
          <w:rStyle w:val="Absatz-Standardschriftart"/>
          <w:spacing w:val="8"/>
          <w:sz w:val="22"/>
          <w:szCs w:val="22"/>
        </w:rPr>
        <w:t xml:space="preserve"> </w:t>
      </w:r>
      <w:r>
        <w:rPr>
          <w:sz w:val="22"/>
          <w:szCs w:val="22"/>
        </w:rPr>
        <w:t>al desenvolupament</w:t>
      </w:r>
      <w:r>
        <w:rPr>
          <w:rStyle w:val="Absatz-Standardschriftart"/>
          <w:spacing w:val="59"/>
          <w:sz w:val="22"/>
          <w:szCs w:val="22"/>
        </w:rPr>
        <w:t xml:space="preserve"> </w:t>
      </w:r>
      <w:r>
        <w:rPr>
          <w:sz w:val="22"/>
          <w:szCs w:val="22"/>
        </w:rPr>
        <w:t>personal,</w:t>
      </w:r>
      <w:r>
        <w:rPr>
          <w:rStyle w:val="Absatz-Standardschriftart"/>
          <w:spacing w:val="60"/>
          <w:sz w:val="22"/>
          <w:szCs w:val="22"/>
        </w:rPr>
        <w:t xml:space="preserve"> </w:t>
      </w:r>
      <w:r>
        <w:rPr>
          <w:sz w:val="22"/>
          <w:szCs w:val="22"/>
        </w:rPr>
        <w:t>social</w:t>
      </w:r>
      <w:r>
        <w:rPr>
          <w:rStyle w:val="Absatz-Standardschriftart"/>
          <w:spacing w:val="60"/>
          <w:sz w:val="22"/>
          <w:szCs w:val="22"/>
        </w:rPr>
        <w:t xml:space="preserve"> </w:t>
      </w:r>
      <w:r>
        <w:rPr>
          <w:sz w:val="22"/>
          <w:szCs w:val="22"/>
        </w:rPr>
        <w:t>i</w:t>
      </w:r>
      <w:r>
        <w:rPr>
          <w:rStyle w:val="Absatz-Standardschriftart"/>
          <w:spacing w:val="59"/>
          <w:sz w:val="22"/>
          <w:szCs w:val="22"/>
        </w:rPr>
        <w:t xml:space="preserve"> </w:t>
      </w:r>
      <w:r>
        <w:rPr>
          <w:sz w:val="22"/>
          <w:szCs w:val="22"/>
        </w:rPr>
        <w:t>econòmic,</w:t>
      </w:r>
      <w:r>
        <w:rPr>
          <w:rStyle w:val="Absatz-Standardschriftart"/>
          <w:spacing w:val="60"/>
          <w:sz w:val="22"/>
          <w:szCs w:val="22"/>
        </w:rPr>
        <w:t xml:space="preserve"> </w:t>
      </w:r>
      <w:r>
        <w:rPr>
          <w:sz w:val="22"/>
          <w:szCs w:val="22"/>
        </w:rPr>
        <w:t>i</w:t>
      </w:r>
      <w:r>
        <w:rPr>
          <w:rStyle w:val="Absatz-Standardschriftart"/>
          <w:spacing w:val="60"/>
          <w:sz w:val="22"/>
          <w:szCs w:val="22"/>
        </w:rPr>
        <w:t xml:space="preserve"> </w:t>
      </w:r>
      <w:r>
        <w:rPr>
          <w:sz w:val="22"/>
          <w:szCs w:val="22"/>
        </w:rPr>
        <w:t>per</w:t>
      </w:r>
      <w:r>
        <w:rPr>
          <w:rStyle w:val="Absatz-Standardschriftart"/>
          <w:spacing w:val="60"/>
          <w:sz w:val="22"/>
          <w:szCs w:val="22"/>
        </w:rPr>
        <w:t xml:space="preserve"> </w:t>
      </w:r>
      <w:r>
        <w:rPr>
          <w:sz w:val="22"/>
          <w:szCs w:val="22"/>
        </w:rPr>
        <w:t>integrar-los</w:t>
      </w:r>
      <w:r>
        <w:rPr>
          <w:rStyle w:val="Absatz-Standardschriftart"/>
          <w:spacing w:val="59"/>
          <w:sz w:val="22"/>
          <w:szCs w:val="22"/>
        </w:rPr>
        <w:t xml:space="preserve"> </w:t>
      </w:r>
      <w:r>
        <w:rPr>
          <w:sz w:val="22"/>
          <w:szCs w:val="22"/>
        </w:rPr>
        <w:t>en</w:t>
      </w:r>
      <w:r>
        <w:rPr>
          <w:rStyle w:val="Absatz-Standardschriftart"/>
          <w:spacing w:val="45"/>
          <w:sz w:val="22"/>
          <w:szCs w:val="22"/>
        </w:rPr>
        <w:t xml:space="preserve"> </w:t>
      </w:r>
      <w:r>
        <w:rPr>
          <w:sz w:val="22"/>
          <w:szCs w:val="22"/>
        </w:rPr>
        <w:t>el</w:t>
      </w:r>
      <w:r>
        <w:rPr>
          <w:rStyle w:val="Absatz-Standardschriftart"/>
          <w:spacing w:val="45"/>
          <w:sz w:val="22"/>
          <w:szCs w:val="22"/>
        </w:rPr>
        <w:t xml:space="preserve"> </w:t>
      </w:r>
      <w:r>
        <w:rPr>
          <w:sz w:val="22"/>
          <w:szCs w:val="22"/>
        </w:rPr>
        <w:t>quefer</w:t>
      </w:r>
      <w:r>
        <w:rPr>
          <w:rStyle w:val="Absatz-Standardschriftart"/>
          <w:spacing w:val="44"/>
          <w:sz w:val="22"/>
          <w:szCs w:val="22"/>
        </w:rPr>
        <w:t xml:space="preserve"> </w:t>
      </w:r>
      <w:r>
        <w:rPr>
          <w:sz w:val="22"/>
          <w:szCs w:val="22"/>
        </w:rPr>
        <w:t>de</w:t>
      </w:r>
      <w:r>
        <w:rPr>
          <w:rStyle w:val="Absatz-Standardschriftart"/>
          <w:spacing w:val="45"/>
          <w:sz w:val="22"/>
          <w:szCs w:val="22"/>
        </w:rPr>
        <w:t xml:space="preserve"> </w:t>
      </w:r>
      <w:r>
        <w:rPr>
          <w:sz w:val="22"/>
          <w:szCs w:val="22"/>
        </w:rPr>
        <w:t>la</w:t>
      </w:r>
      <w:r>
        <w:rPr>
          <w:rStyle w:val="Absatz-Standardschriftart"/>
          <w:spacing w:val="45"/>
          <w:sz w:val="22"/>
          <w:szCs w:val="22"/>
        </w:rPr>
        <w:t xml:space="preserve"> </w:t>
      </w:r>
      <w:r>
        <w:rPr>
          <w:sz w:val="22"/>
          <w:szCs w:val="22"/>
        </w:rPr>
        <w:t>vida quotidiana.</w:t>
      </w:r>
    </w:p>
    <w:p w14:paraId="1233E0F0" w14:textId="77777777" w:rsidR="00162954" w:rsidRDefault="00217576">
      <w:pPr>
        <w:pStyle w:val="Estilo4"/>
        <w:numPr>
          <w:ilvl w:val="0"/>
          <w:numId w:val="2"/>
        </w:numPr>
        <w:rPr>
          <w:sz w:val="22"/>
          <w:szCs w:val="22"/>
        </w:rPr>
      </w:pPr>
      <w:r>
        <w:rPr>
          <w:sz w:val="22"/>
          <w:szCs w:val="22"/>
        </w:rPr>
        <w:t>Promoure</w:t>
      </w:r>
      <w:r>
        <w:rPr>
          <w:rStyle w:val="Absatz-Standardschriftart"/>
          <w:spacing w:val="44"/>
          <w:sz w:val="22"/>
          <w:szCs w:val="22"/>
        </w:rPr>
        <w:t xml:space="preserve"> </w:t>
      </w:r>
      <w:r>
        <w:rPr>
          <w:sz w:val="22"/>
          <w:szCs w:val="22"/>
        </w:rPr>
        <w:t>l'aprenentatge</w:t>
      </w:r>
      <w:r>
        <w:rPr>
          <w:rStyle w:val="Absatz-Standardschriftart"/>
          <w:spacing w:val="45"/>
          <w:sz w:val="22"/>
          <w:szCs w:val="22"/>
        </w:rPr>
        <w:t xml:space="preserve"> </w:t>
      </w:r>
      <w:r>
        <w:rPr>
          <w:sz w:val="22"/>
          <w:szCs w:val="22"/>
        </w:rPr>
        <w:t>i</w:t>
      </w:r>
      <w:r>
        <w:rPr>
          <w:rStyle w:val="Absatz-Standardschriftart"/>
          <w:spacing w:val="45"/>
          <w:sz w:val="22"/>
          <w:szCs w:val="22"/>
        </w:rPr>
        <w:t xml:space="preserve"> </w:t>
      </w:r>
      <w:r>
        <w:rPr>
          <w:sz w:val="22"/>
          <w:szCs w:val="22"/>
        </w:rPr>
        <w:t>l'ús</w:t>
      </w:r>
      <w:r>
        <w:rPr>
          <w:rStyle w:val="Absatz-Standardschriftart"/>
          <w:spacing w:val="44"/>
          <w:sz w:val="22"/>
          <w:szCs w:val="22"/>
        </w:rPr>
        <w:t xml:space="preserve"> </w:t>
      </w:r>
      <w:r>
        <w:rPr>
          <w:sz w:val="22"/>
          <w:szCs w:val="22"/>
        </w:rPr>
        <w:t>de</w:t>
      </w:r>
      <w:r>
        <w:rPr>
          <w:rStyle w:val="Absatz-Standardschriftart"/>
          <w:spacing w:val="45"/>
          <w:sz w:val="22"/>
          <w:szCs w:val="22"/>
        </w:rPr>
        <w:t xml:space="preserve"> </w:t>
      </w:r>
      <w:r>
        <w:rPr>
          <w:sz w:val="22"/>
          <w:szCs w:val="22"/>
        </w:rPr>
        <w:t>les</w:t>
      </w:r>
      <w:r>
        <w:rPr>
          <w:rStyle w:val="Absatz-Standardschriftart"/>
          <w:spacing w:val="45"/>
          <w:sz w:val="22"/>
          <w:szCs w:val="22"/>
        </w:rPr>
        <w:t xml:space="preserve"> </w:t>
      </w:r>
      <w:r>
        <w:rPr>
          <w:sz w:val="22"/>
          <w:szCs w:val="22"/>
        </w:rPr>
        <w:t>llengües</w:t>
      </w:r>
      <w:r>
        <w:rPr>
          <w:rStyle w:val="Absatz-Standardschriftart"/>
          <w:spacing w:val="45"/>
          <w:sz w:val="22"/>
          <w:szCs w:val="22"/>
        </w:rPr>
        <w:t xml:space="preserve"> </w:t>
      </w:r>
      <w:r>
        <w:rPr>
          <w:sz w:val="22"/>
          <w:szCs w:val="22"/>
        </w:rPr>
        <w:t>estrangeres</w:t>
      </w:r>
      <w:r>
        <w:rPr>
          <w:rStyle w:val="Absatz-Standardschriftart"/>
          <w:spacing w:val="44"/>
          <w:sz w:val="22"/>
          <w:szCs w:val="22"/>
        </w:rPr>
        <w:t xml:space="preserve"> </w:t>
      </w:r>
      <w:r>
        <w:rPr>
          <w:sz w:val="22"/>
          <w:szCs w:val="22"/>
        </w:rPr>
        <w:t>que,</w:t>
      </w:r>
      <w:r>
        <w:rPr>
          <w:rStyle w:val="Absatz-Standardschriftart"/>
          <w:spacing w:val="45"/>
          <w:sz w:val="22"/>
          <w:szCs w:val="22"/>
        </w:rPr>
        <w:t xml:space="preserve"> </w:t>
      </w:r>
      <w:r>
        <w:rPr>
          <w:sz w:val="22"/>
          <w:szCs w:val="22"/>
        </w:rPr>
        <w:t>en</w:t>
      </w:r>
      <w:r>
        <w:rPr>
          <w:rStyle w:val="Absatz-Standardschriftart"/>
          <w:spacing w:val="45"/>
          <w:sz w:val="22"/>
          <w:szCs w:val="22"/>
        </w:rPr>
        <w:t xml:space="preserve"> </w:t>
      </w:r>
      <w:r>
        <w:rPr>
          <w:sz w:val="22"/>
          <w:szCs w:val="22"/>
        </w:rPr>
        <w:t>el</w:t>
      </w:r>
      <w:r>
        <w:rPr>
          <w:rStyle w:val="Absatz-Standardschriftart"/>
          <w:spacing w:val="44"/>
          <w:sz w:val="22"/>
          <w:szCs w:val="22"/>
        </w:rPr>
        <w:t xml:space="preserve"> </w:t>
      </w:r>
      <w:r>
        <w:rPr>
          <w:sz w:val="22"/>
          <w:szCs w:val="22"/>
        </w:rPr>
        <w:t>context</w:t>
      </w:r>
      <w:r>
        <w:rPr>
          <w:rStyle w:val="Absatz-Standardschriftart"/>
          <w:spacing w:val="45"/>
          <w:sz w:val="22"/>
          <w:szCs w:val="22"/>
        </w:rPr>
        <w:t xml:space="preserve"> </w:t>
      </w:r>
      <w:r>
        <w:rPr>
          <w:sz w:val="22"/>
          <w:szCs w:val="22"/>
        </w:rPr>
        <w:t>social</w:t>
      </w:r>
      <w:r>
        <w:rPr>
          <w:rStyle w:val="Absatz-Standardschriftart"/>
          <w:spacing w:val="45"/>
          <w:sz w:val="22"/>
          <w:szCs w:val="22"/>
        </w:rPr>
        <w:t xml:space="preserve"> </w:t>
      </w:r>
      <w:r>
        <w:rPr>
          <w:sz w:val="22"/>
          <w:szCs w:val="22"/>
        </w:rPr>
        <w:t>i laboral</w:t>
      </w:r>
      <w:r>
        <w:rPr>
          <w:rStyle w:val="Absatz-Standardschriftart"/>
          <w:spacing w:val="30"/>
          <w:sz w:val="22"/>
          <w:szCs w:val="22"/>
        </w:rPr>
        <w:t xml:space="preserve"> </w:t>
      </w:r>
      <w:r>
        <w:rPr>
          <w:sz w:val="22"/>
          <w:szCs w:val="22"/>
        </w:rPr>
        <w:t>de</w:t>
      </w:r>
      <w:r>
        <w:rPr>
          <w:rStyle w:val="Absatz-Standardschriftart"/>
          <w:spacing w:val="30"/>
          <w:sz w:val="22"/>
          <w:szCs w:val="22"/>
        </w:rPr>
        <w:t xml:space="preserve"> </w:t>
      </w:r>
      <w:r>
        <w:rPr>
          <w:sz w:val="22"/>
          <w:szCs w:val="22"/>
        </w:rPr>
        <w:t>les</w:t>
      </w:r>
      <w:r>
        <w:rPr>
          <w:rStyle w:val="Absatz-Standardschriftart"/>
          <w:spacing w:val="30"/>
          <w:sz w:val="22"/>
          <w:szCs w:val="22"/>
        </w:rPr>
        <w:t xml:space="preserve"> </w:t>
      </w:r>
      <w:r>
        <w:rPr>
          <w:sz w:val="22"/>
          <w:szCs w:val="22"/>
        </w:rPr>
        <w:t>Illes</w:t>
      </w:r>
      <w:r>
        <w:rPr>
          <w:rStyle w:val="Absatz-Standardschriftart"/>
          <w:spacing w:val="30"/>
          <w:sz w:val="22"/>
          <w:szCs w:val="22"/>
        </w:rPr>
        <w:t xml:space="preserve"> </w:t>
      </w:r>
      <w:r>
        <w:rPr>
          <w:sz w:val="22"/>
          <w:szCs w:val="22"/>
        </w:rPr>
        <w:t>Balears,</w:t>
      </w:r>
      <w:r>
        <w:rPr>
          <w:rStyle w:val="Absatz-Standardschriftart"/>
          <w:spacing w:val="30"/>
          <w:sz w:val="22"/>
          <w:szCs w:val="22"/>
        </w:rPr>
        <w:t xml:space="preserve"> </w:t>
      </w:r>
      <w:r>
        <w:rPr>
          <w:sz w:val="22"/>
          <w:szCs w:val="22"/>
        </w:rPr>
        <w:t>siguin</w:t>
      </w:r>
      <w:r>
        <w:rPr>
          <w:rStyle w:val="Absatz-Standardschriftart"/>
          <w:spacing w:val="30"/>
          <w:sz w:val="22"/>
          <w:szCs w:val="22"/>
        </w:rPr>
        <w:t xml:space="preserve"> </w:t>
      </w:r>
      <w:r>
        <w:rPr>
          <w:sz w:val="22"/>
          <w:szCs w:val="22"/>
        </w:rPr>
        <w:t>més</w:t>
      </w:r>
      <w:r>
        <w:rPr>
          <w:rStyle w:val="Absatz-Standardschriftart"/>
          <w:spacing w:val="30"/>
          <w:sz w:val="22"/>
          <w:szCs w:val="22"/>
        </w:rPr>
        <w:t xml:space="preserve"> </w:t>
      </w:r>
      <w:r>
        <w:rPr>
          <w:sz w:val="22"/>
          <w:szCs w:val="22"/>
        </w:rPr>
        <w:t>adients</w:t>
      </w:r>
      <w:r>
        <w:rPr>
          <w:rStyle w:val="Absatz-Standardschriftart"/>
          <w:spacing w:val="30"/>
          <w:sz w:val="22"/>
          <w:szCs w:val="22"/>
        </w:rPr>
        <w:t xml:space="preserve"> </w:t>
      </w:r>
      <w:r>
        <w:rPr>
          <w:sz w:val="22"/>
          <w:szCs w:val="22"/>
        </w:rPr>
        <w:t>per</w:t>
      </w:r>
      <w:r>
        <w:rPr>
          <w:rStyle w:val="Absatz-Standardschriftart"/>
          <w:spacing w:val="30"/>
          <w:sz w:val="22"/>
          <w:szCs w:val="22"/>
        </w:rPr>
        <w:t xml:space="preserve"> </w:t>
      </w:r>
      <w:r>
        <w:rPr>
          <w:sz w:val="22"/>
          <w:szCs w:val="22"/>
        </w:rPr>
        <w:t>a</w:t>
      </w:r>
      <w:r>
        <w:rPr>
          <w:rStyle w:val="Absatz-Standardschriftart"/>
          <w:spacing w:val="30"/>
          <w:sz w:val="22"/>
          <w:szCs w:val="22"/>
        </w:rPr>
        <w:t xml:space="preserve"> </w:t>
      </w:r>
      <w:r>
        <w:rPr>
          <w:sz w:val="22"/>
          <w:szCs w:val="22"/>
        </w:rPr>
        <w:t>la</w:t>
      </w:r>
      <w:r>
        <w:rPr>
          <w:rStyle w:val="Absatz-Standardschriftart"/>
          <w:spacing w:val="30"/>
          <w:sz w:val="22"/>
          <w:szCs w:val="22"/>
        </w:rPr>
        <w:t xml:space="preserve"> </w:t>
      </w:r>
      <w:r>
        <w:rPr>
          <w:sz w:val="22"/>
          <w:szCs w:val="22"/>
        </w:rPr>
        <w:t>participació</w:t>
      </w:r>
      <w:r>
        <w:rPr>
          <w:rStyle w:val="Absatz-Standardschriftart"/>
          <w:spacing w:val="30"/>
          <w:sz w:val="22"/>
          <w:szCs w:val="22"/>
        </w:rPr>
        <w:t xml:space="preserve"> </w:t>
      </w:r>
      <w:r>
        <w:rPr>
          <w:sz w:val="22"/>
          <w:szCs w:val="22"/>
        </w:rPr>
        <w:t>en</w:t>
      </w:r>
      <w:r>
        <w:rPr>
          <w:rStyle w:val="Absatz-Standardschriftart"/>
          <w:spacing w:val="30"/>
          <w:sz w:val="22"/>
          <w:szCs w:val="22"/>
        </w:rPr>
        <w:t xml:space="preserve"> </w:t>
      </w:r>
      <w:r>
        <w:rPr>
          <w:sz w:val="22"/>
          <w:szCs w:val="22"/>
        </w:rPr>
        <w:t>el</w:t>
      </w:r>
      <w:r>
        <w:rPr>
          <w:rStyle w:val="Absatz-Standardschriftart"/>
          <w:spacing w:val="15"/>
          <w:sz w:val="22"/>
          <w:szCs w:val="22"/>
        </w:rPr>
        <w:t xml:space="preserve"> </w:t>
      </w:r>
      <w:r>
        <w:rPr>
          <w:sz w:val="22"/>
          <w:szCs w:val="22"/>
        </w:rPr>
        <w:t>marc</w:t>
      </w:r>
      <w:r>
        <w:rPr>
          <w:rStyle w:val="Absatz-Standardschriftart"/>
          <w:spacing w:val="15"/>
          <w:sz w:val="22"/>
          <w:szCs w:val="22"/>
        </w:rPr>
        <w:t xml:space="preserve"> </w:t>
      </w:r>
      <w:r>
        <w:rPr>
          <w:sz w:val="22"/>
          <w:szCs w:val="22"/>
        </w:rPr>
        <w:t>de</w:t>
      </w:r>
      <w:r>
        <w:rPr>
          <w:rStyle w:val="Absatz-Standardschriftart"/>
          <w:spacing w:val="15"/>
          <w:sz w:val="22"/>
          <w:szCs w:val="22"/>
        </w:rPr>
        <w:t xml:space="preserve"> </w:t>
      </w:r>
      <w:r>
        <w:rPr>
          <w:sz w:val="22"/>
          <w:szCs w:val="22"/>
        </w:rPr>
        <w:t>la</w:t>
      </w:r>
      <w:r>
        <w:rPr>
          <w:rStyle w:val="Absatz-Standardschriftart"/>
          <w:spacing w:val="15"/>
          <w:sz w:val="22"/>
          <w:szCs w:val="22"/>
        </w:rPr>
        <w:t xml:space="preserve"> </w:t>
      </w:r>
      <w:r>
        <w:rPr>
          <w:sz w:val="22"/>
          <w:szCs w:val="22"/>
        </w:rPr>
        <w:t>Unió Europea.</w:t>
      </w:r>
    </w:p>
    <w:p w14:paraId="6B4914C7" w14:textId="77777777" w:rsidR="00162954" w:rsidRDefault="00217576">
      <w:pPr>
        <w:pStyle w:val="Estilo4"/>
        <w:numPr>
          <w:ilvl w:val="0"/>
          <w:numId w:val="2"/>
        </w:numPr>
        <w:rPr>
          <w:sz w:val="22"/>
          <w:szCs w:val="22"/>
        </w:rPr>
      </w:pPr>
      <w:r>
        <w:rPr>
          <w:sz w:val="22"/>
          <w:szCs w:val="22"/>
        </w:rPr>
        <w:t>Garantir</w:t>
      </w:r>
      <w:r>
        <w:rPr>
          <w:rStyle w:val="Absatz-Standardschriftart"/>
          <w:spacing w:val="30"/>
          <w:sz w:val="22"/>
          <w:szCs w:val="22"/>
        </w:rPr>
        <w:t xml:space="preserve"> </w:t>
      </w:r>
      <w:r>
        <w:rPr>
          <w:sz w:val="22"/>
          <w:szCs w:val="22"/>
        </w:rPr>
        <w:t>la</w:t>
      </w:r>
      <w:r>
        <w:rPr>
          <w:rStyle w:val="Absatz-Standardschriftart"/>
          <w:spacing w:val="30"/>
          <w:sz w:val="22"/>
          <w:szCs w:val="22"/>
        </w:rPr>
        <w:t xml:space="preserve"> </w:t>
      </w:r>
      <w:r>
        <w:rPr>
          <w:sz w:val="22"/>
          <w:szCs w:val="22"/>
        </w:rPr>
        <w:t>utilització</w:t>
      </w:r>
      <w:r>
        <w:rPr>
          <w:rStyle w:val="Absatz-Standardschriftart"/>
          <w:spacing w:val="30"/>
          <w:sz w:val="22"/>
          <w:szCs w:val="22"/>
        </w:rPr>
        <w:t xml:space="preserve"> </w:t>
      </w:r>
      <w:r>
        <w:rPr>
          <w:sz w:val="22"/>
          <w:szCs w:val="22"/>
        </w:rPr>
        <w:t>de</w:t>
      </w:r>
      <w:r>
        <w:rPr>
          <w:rStyle w:val="Absatz-Standardschriftart"/>
          <w:spacing w:val="30"/>
          <w:sz w:val="22"/>
          <w:szCs w:val="22"/>
        </w:rPr>
        <w:t xml:space="preserve"> </w:t>
      </w:r>
      <w:r>
        <w:rPr>
          <w:sz w:val="22"/>
          <w:szCs w:val="22"/>
        </w:rPr>
        <w:t>metodologies</w:t>
      </w:r>
      <w:r>
        <w:rPr>
          <w:rStyle w:val="Absatz-Standardschriftart"/>
          <w:spacing w:val="30"/>
          <w:sz w:val="22"/>
          <w:szCs w:val="22"/>
        </w:rPr>
        <w:t xml:space="preserve"> </w:t>
      </w:r>
      <w:r>
        <w:rPr>
          <w:sz w:val="22"/>
          <w:szCs w:val="22"/>
        </w:rPr>
        <w:t>pedagògiques</w:t>
      </w:r>
      <w:r>
        <w:rPr>
          <w:rStyle w:val="Absatz-Standardschriftart"/>
          <w:spacing w:val="30"/>
          <w:sz w:val="22"/>
          <w:szCs w:val="22"/>
        </w:rPr>
        <w:t xml:space="preserve"> </w:t>
      </w:r>
      <w:r>
        <w:rPr>
          <w:sz w:val="22"/>
          <w:szCs w:val="22"/>
        </w:rPr>
        <w:t>obertes</w:t>
      </w:r>
      <w:r>
        <w:rPr>
          <w:rStyle w:val="Absatz-Standardschriftart"/>
          <w:spacing w:val="30"/>
          <w:sz w:val="22"/>
          <w:szCs w:val="22"/>
        </w:rPr>
        <w:t xml:space="preserve"> </w:t>
      </w:r>
      <w:r>
        <w:rPr>
          <w:sz w:val="22"/>
          <w:szCs w:val="22"/>
        </w:rPr>
        <w:t>i</w:t>
      </w:r>
      <w:r>
        <w:rPr>
          <w:rStyle w:val="Absatz-Standardschriftart"/>
          <w:spacing w:val="30"/>
          <w:sz w:val="22"/>
          <w:szCs w:val="22"/>
        </w:rPr>
        <w:t xml:space="preserve"> </w:t>
      </w:r>
      <w:r>
        <w:rPr>
          <w:sz w:val="22"/>
          <w:szCs w:val="22"/>
        </w:rPr>
        <w:t>flexibles</w:t>
      </w:r>
      <w:r>
        <w:rPr>
          <w:rStyle w:val="Absatz-Standardschriftart"/>
          <w:spacing w:val="30"/>
          <w:sz w:val="22"/>
          <w:szCs w:val="22"/>
        </w:rPr>
        <w:t xml:space="preserve"> </w:t>
      </w:r>
      <w:r>
        <w:rPr>
          <w:sz w:val="22"/>
          <w:szCs w:val="22"/>
        </w:rPr>
        <w:t>que</w:t>
      </w:r>
      <w:r>
        <w:rPr>
          <w:rStyle w:val="Absatz-Standardschriftart"/>
          <w:spacing w:val="30"/>
          <w:sz w:val="22"/>
          <w:szCs w:val="22"/>
        </w:rPr>
        <w:t xml:space="preserve"> </w:t>
      </w:r>
      <w:r>
        <w:rPr>
          <w:sz w:val="22"/>
          <w:szCs w:val="22"/>
        </w:rPr>
        <w:t>permetin</w:t>
      </w:r>
      <w:r>
        <w:rPr>
          <w:rStyle w:val="Absatz-Standardschriftart"/>
          <w:spacing w:val="30"/>
          <w:sz w:val="22"/>
          <w:szCs w:val="22"/>
        </w:rPr>
        <w:t xml:space="preserve"> </w:t>
      </w:r>
      <w:r>
        <w:rPr>
          <w:sz w:val="22"/>
          <w:szCs w:val="22"/>
        </w:rPr>
        <w:t>la màxima</w:t>
      </w:r>
      <w:r>
        <w:rPr>
          <w:rStyle w:val="Absatz-Standardschriftart"/>
          <w:spacing w:val="30"/>
          <w:sz w:val="22"/>
          <w:szCs w:val="22"/>
        </w:rPr>
        <w:t xml:space="preserve"> </w:t>
      </w:r>
      <w:r>
        <w:rPr>
          <w:sz w:val="22"/>
          <w:szCs w:val="22"/>
        </w:rPr>
        <w:t>adaptació</w:t>
      </w:r>
      <w:r>
        <w:rPr>
          <w:rStyle w:val="Absatz-Standardschriftart"/>
          <w:spacing w:val="30"/>
          <w:sz w:val="22"/>
          <w:szCs w:val="22"/>
        </w:rPr>
        <w:t xml:space="preserve"> </w:t>
      </w:r>
      <w:r>
        <w:rPr>
          <w:sz w:val="22"/>
          <w:szCs w:val="22"/>
        </w:rPr>
        <w:t>dels</w:t>
      </w:r>
      <w:r>
        <w:rPr>
          <w:rStyle w:val="Absatz-Standardschriftart"/>
          <w:spacing w:val="30"/>
          <w:sz w:val="22"/>
          <w:szCs w:val="22"/>
        </w:rPr>
        <w:t xml:space="preserve"> </w:t>
      </w:r>
      <w:r>
        <w:rPr>
          <w:sz w:val="22"/>
          <w:szCs w:val="22"/>
        </w:rPr>
        <w:t>ensenyaments</w:t>
      </w:r>
      <w:r>
        <w:rPr>
          <w:rStyle w:val="Absatz-Standardschriftart"/>
          <w:spacing w:val="30"/>
          <w:sz w:val="22"/>
          <w:szCs w:val="22"/>
        </w:rPr>
        <w:t xml:space="preserve"> </w:t>
      </w:r>
      <w:r>
        <w:rPr>
          <w:sz w:val="22"/>
          <w:szCs w:val="22"/>
        </w:rPr>
        <w:t>a</w:t>
      </w:r>
      <w:r>
        <w:rPr>
          <w:rStyle w:val="Absatz-Standardschriftart"/>
          <w:spacing w:val="30"/>
          <w:sz w:val="22"/>
          <w:szCs w:val="22"/>
        </w:rPr>
        <w:t xml:space="preserve"> </w:t>
      </w:r>
      <w:r>
        <w:rPr>
          <w:sz w:val="22"/>
          <w:szCs w:val="22"/>
        </w:rPr>
        <w:t>les</w:t>
      </w:r>
      <w:r>
        <w:rPr>
          <w:rStyle w:val="Absatz-Standardschriftart"/>
          <w:spacing w:val="30"/>
          <w:sz w:val="22"/>
          <w:szCs w:val="22"/>
        </w:rPr>
        <w:t xml:space="preserve"> </w:t>
      </w:r>
      <w:r>
        <w:rPr>
          <w:sz w:val="22"/>
          <w:szCs w:val="22"/>
        </w:rPr>
        <w:t>característiques</w:t>
      </w:r>
      <w:r>
        <w:rPr>
          <w:rStyle w:val="Absatz-Standardschriftart"/>
          <w:spacing w:val="30"/>
          <w:sz w:val="22"/>
          <w:szCs w:val="22"/>
        </w:rPr>
        <w:t xml:space="preserve"> </w:t>
      </w:r>
      <w:r>
        <w:rPr>
          <w:sz w:val="22"/>
          <w:szCs w:val="22"/>
        </w:rPr>
        <w:t>específiques</w:t>
      </w:r>
      <w:r>
        <w:rPr>
          <w:rStyle w:val="Absatz-Standardschriftart"/>
          <w:spacing w:val="15"/>
          <w:sz w:val="22"/>
          <w:szCs w:val="22"/>
        </w:rPr>
        <w:t xml:space="preserve"> </w:t>
      </w:r>
      <w:r>
        <w:rPr>
          <w:sz w:val="22"/>
          <w:szCs w:val="22"/>
        </w:rPr>
        <w:t>de</w:t>
      </w:r>
      <w:r>
        <w:rPr>
          <w:rStyle w:val="Absatz-Standardschriftart"/>
          <w:spacing w:val="15"/>
          <w:sz w:val="22"/>
          <w:szCs w:val="22"/>
        </w:rPr>
        <w:t xml:space="preserve"> </w:t>
      </w:r>
      <w:r>
        <w:rPr>
          <w:sz w:val="22"/>
          <w:szCs w:val="22"/>
        </w:rPr>
        <w:t>les</w:t>
      </w:r>
      <w:r>
        <w:rPr>
          <w:rStyle w:val="Absatz-Standardschriftart"/>
          <w:spacing w:val="15"/>
          <w:sz w:val="22"/>
          <w:szCs w:val="22"/>
        </w:rPr>
        <w:t xml:space="preserve"> </w:t>
      </w:r>
      <w:r>
        <w:rPr>
          <w:sz w:val="22"/>
          <w:szCs w:val="22"/>
        </w:rPr>
        <w:t>persones adultes.</w:t>
      </w:r>
    </w:p>
    <w:p w14:paraId="6DAEFBF8" w14:textId="77777777" w:rsidR="00162954" w:rsidRDefault="00217576">
      <w:pPr>
        <w:pStyle w:val="Estilo4"/>
        <w:numPr>
          <w:ilvl w:val="0"/>
          <w:numId w:val="2"/>
        </w:numPr>
        <w:rPr>
          <w:sz w:val="22"/>
          <w:szCs w:val="22"/>
        </w:rPr>
      </w:pPr>
      <w:r>
        <w:rPr>
          <w:sz w:val="22"/>
          <w:szCs w:val="22"/>
        </w:rPr>
        <w:t>Proporcionar</w:t>
      </w:r>
      <w:r>
        <w:rPr>
          <w:rStyle w:val="Absatz-Standardschriftart"/>
          <w:spacing w:val="15"/>
          <w:sz w:val="22"/>
          <w:szCs w:val="22"/>
        </w:rPr>
        <w:t xml:space="preserve"> </w:t>
      </w:r>
      <w:r>
        <w:rPr>
          <w:sz w:val="22"/>
          <w:szCs w:val="22"/>
        </w:rPr>
        <w:t>i</w:t>
      </w:r>
      <w:r>
        <w:rPr>
          <w:rStyle w:val="Absatz-Standardschriftart"/>
          <w:spacing w:val="15"/>
          <w:sz w:val="22"/>
          <w:szCs w:val="22"/>
        </w:rPr>
        <w:t xml:space="preserve"> </w:t>
      </w:r>
      <w:r>
        <w:rPr>
          <w:sz w:val="22"/>
          <w:szCs w:val="22"/>
        </w:rPr>
        <w:t>reforçar</w:t>
      </w:r>
      <w:r>
        <w:rPr>
          <w:rStyle w:val="Absatz-Standardschriftart"/>
          <w:spacing w:val="15"/>
          <w:sz w:val="22"/>
          <w:szCs w:val="22"/>
        </w:rPr>
        <w:t xml:space="preserve"> </w:t>
      </w:r>
      <w:r>
        <w:rPr>
          <w:sz w:val="22"/>
          <w:szCs w:val="22"/>
        </w:rPr>
        <w:t>les</w:t>
      </w:r>
      <w:r>
        <w:rPr>
          <w:rStyle w:val="Absatz-Standardschriftart"/>
          <w:spacing w:val="15"/>
          <w:sz w:val="22"/>
          <w:szCs w:val="22"/>
        </w:rPr>
        <w:t xml:space="preserve"> </w:t>
      </w:r>
      <w:r>
        <w:rPr>
          <w:sz w:val="22"/>
          <w:szCs w:val="22"/>
        </w:rPr>
        <w:t>competències</w:t>
      </w:r>
      <w:r>
        <w:rPr>
          <w:rStyle w:val="Absatz-Standardschriftart"/>
          <w:spacing w:val="15"/>
          <w:sz w:val="22"/>
          <w:szCs w:val="22"/>
        </w:rPr>
        <w:t xml:space="preserve"> </w:t>
      </w:r>
      <w:r>
        <w:rPr>
          <w:sz w:val="22"/>
          <w:szCs w:val="22"/>
        </w:rPr>
        <w:t>que</w:t>
      </w:r>
      <w:r>
        <w:rPr>
          <w:rStyle w:val="Absatz-Standardschriftart"/>
          <w:spacing w:val="15"/>
          <w:sz w:val="22"/>
          <w:szCs w:val="22"/>
        </w:rPr>
        <w:t xml:space="preserve"> </w:t>
      </w:r>
      <w:r>
        <w:rPr>
          <w:sz w:val="22"/>
          <w:szCs w:val="22"/>
        </w:rPr>
        <w:t>permetin</w:t>
      </w:r>
      <w:r>
        <w:rPr>
          <w:rStyle w:val="Absatz-Standardschriftart"/>
          <w:spacing w:val="15"/>
          <w:sz w:val="22"/>
          <w:szCs w:val="22"/>
        </w:rPr>
        <w:t xml:space="preserve"> </w:t>
      </w:r>
      <w:r>
        <w:rPr>
          <w:sz w:val="22"/>
          <w:szCs w:val="22"/>
        </w:rPr>
        <w:t>el</w:t>
      </w:r>
      <w:r>
        <w:rPr>
          <w:rStyle w:val="Absatz-Standardschriftart"/>
          <w:spacing w:val="15"/>
          <w:sz w:val="22"/>
          <w:szCs w:val="22"/>
        </w:rPr>
        <w:t xml:space="preserve"> </w:t>
      </w:r>
      <w:r>
        <w:rPr>
          <w:sz w:val="22"/>
          <w:szCs w:val="22"/>
        </w:rPr>
        <w:t>desenvolupament</w:t>
      </w:r>
      <w:r>
        <w:rPr>
          <w:rStyle w:val="Absatz-Standardschriftart"/>
          <w:spacing w:val="15"/>
          <w:sz w:val="22"/>
          <w:szCs w:val="22"/>
        </w:rPr>
        <w:t xml:space="preserve"> </w:t>
      </w:r>
      <w:r>
        <w:rPr>
          <w:sz w:val="22"/>
          <w:szCs w:val="22"/>
        </w:rPr>
        <w:t>d'un projecte de</w:t>
      </w:r>
      <w:r>
        <w:rPr>
          <w:rStyle w:val="Absatz-Standardschriftart"/>
          <w:spacing w:val="15"/>
          <w:sz w:val="22"/>
          <w:szCs w:val="22"/>
        </w:rPr>
        <w:t xml:space="preserve"> </w:t>
      </w:r>
      <w:r>
        <w:rPr>
          <w:sz w:val="22"/>
          <w:szCs w:val="22"/>
        </w:rPr>
        <w:t>vida</w:t>
      </w:r>
      <w:r>
        <w:rPr>
          <w:rStyle w:val="Absatz-Standardschriftart"/>
          <w:spacing w:val="15"/>
          <w:sz w:val="22"/>
          <w:szCs w:val="22"/>
        </w:rPr>
        <w:t xml:space="preserve"> </w:t>
      </w:r>
      <w:r>
        <w:rPr>
          <w:sz w:val="22"/>
          <w:szCs w:val="22"/>
        </w:rPr>
        <w:t>personal,</w:t>
      </w:r>
      <w:r>
        <w:rPr>
          <w:rStyle w:val="Absatz-Standardschriftart"/>
          <w:spacing w:val="15"/>
          <w:sz w:val="22"/>
          <w:szCs w:val="22"/>
        </w:rPr>
        <w:t xml:space="preserve"> </w:t>
      </w:r>
      <w:r>
        <w:rPr>
          <w:sz w:val="22"/>
          <w:szCs w:val="22"/>
        </w:rPr>
        <w:t>social</w:t>
      </w:r>
      <w:r>
        <w:rPr>
          <w:rStyle w:val="Absatz-Standardschriftart"/>
          <w:spacing w:val="15"/>
          <w:sz w:val="22"/>
          <w:szCs w:val="22"/>
        </w:rPr>
        <w:t xml:space="preserve"> </w:t>
      </w:r>
      <w:r>
        <w:rPr>
          <w:sz w:val="22"/>
          <w:szCs w:val="22"/>
        </w:rPr>
        <w:t>i</w:t>
      </w:r>
      <w:r>
        <w:rPr>
          <w:rStyle w:val="Absatz-Standardschriftart"/>
          <w:spacing w:val="15"/>
          <w:sz w:val="22"/>
          <w:szCs w:val="22"/>
        </w:rPr>
        <w:t xml:space="preserve"> </w:t>
      </w:r>
      <w:r>
        <w:rPr>
          <w:sz w:val="22"/>
          <w:szCs w:val="22"/>
        </w:rPr>
        <w:t>professional</w:t>
      </w:r>
      <w:r>
        <w:rPr>
          <w:rStyle w:val="Absatz-Standardschriftart"/>
          <w:spacing w:val="15"/>
          <w:sz w:val="22"/>
          <w:szCs w:val="22"/>
        </w:rPr>
        <w:t xml:space="preserve"> </w:t>
      </w:r>
      <w:r>
        <w:rPr>
          <w:sz w:val="22"/>
          <w:szCs w:val="22"/>
        </w:rPr>
        <w:t>satisfactori, d'acord amb els valors i la convivència en una societat democràtica.</w:t>
      </w:r>
    </w:p>
    <w:p w14:paraId="6D0545AA" w14:textId="77777777" w:rsidR="00162954" w:rsidRDefault="00217576">
      <w:pPr>
        <w:pStyle w:val="Estilo4"/>
        <w:numPr>
          <w:ilvl w:val="0"/>
          <w:numId w:val="2"/>
        </w:numPr>
        <w:rPr>
          <w:sz w:val="22"/>
          <w:szCs w:val="22"/>
          <w:lang w:val="en-GB"/>
        </w:rPr>
      </w:pPr>
      <w:r>
        <w:rPr>
          <w:color w:val="000000"/>
          <w:sz w:val="22"/>
          <w:szCs w:val="22"/>
          <w:lang w:val="en-GB"/>
        </w:rPr>
        <w:t>Integrar els menors d’entre setze anys i divuit anys, d’acord amb uns requisits definits, per evitar un abandonament escolar prematur.</w:t>
      </w:r>
    </w:p>
    <w:p w14:paraId="7E4E6C3C" w14:textId="77777777" w:rsidR="00162954" w:rsidRDefault="00162954">
      <w:pPr>
        <w:pStyle w:val="Prrafodelista"/>
        <w:jc w:val="left"/>
        <w:rPr>
          <w:color w:val="000000"/>
          <w:sz w:val="22"/>
          <w:szCs w:val="22"/>
          <w:lang w:val="en-GB"/>
        </w:rPr>
      </w:pPr>
    </w:p>
    <w:p w14:paraId="219B4624" w14:textId="77777777" w:rsidR="00162954" w:rsidRDefault="00217576">
      <w:pPr>
        <w:pStyle w:val="Ttulo1"/>
        <w:rPr>
          <w:sz w:val="22"/>
          <w:szCs w:val="22"/>
        </w:rPr>
      </w:pPr>
      <w:bookmarkStart w:id="45" w:name="__RefHeading___Toc6672_24942103"/>
      <w:bookmarkStart w:id="46" w:name="_Toc201141159"/>
      <w:bookmarkStart w:id="47" w:name="_Toc200703051"/>
      <w:bookmarkStart w:id="48" w:name="_Toc200630586"/>
      <w:bookmarkStart w:id="49" w:name="_Toc196459583"/>
      <w:bookmarkStart w:id="50" w:name="_Toc196385985"/>
      <w:bookmarkStart w:id="51" w:name="_Toc195686722"/>
      <w:bookmarkStart w:id="52" w:name="_Toc195600852"/>
      <w:bookmarkStart w:id="53" w:name="_Toc195084458"/>
      <w:bookmarkStart w:id="54" w:name="_Toc194391432"/>
      <w:bookmarkStart w:id="55" w:name="_Toc192241509"/>
      <w:bookmarkStart w:id="56" w:name="_Toc190854768"/>
      <w:bookmarkStart w:id="57" w:name="_Toc189732240"/>
      <w:bookmarkStart w:id="58" w:name="_Toc184801041"/>
      <w:bookmarkStart w:id="59" w:name="_Toc210377756"/>
      <w:bookmarkEnd w:id="45"/>
      <w:r>
        <w:rPr>
          <w:sz w:val="22"/>
          <w:szCs w:val="22"/>
        </w:rPr>
        <w:t>Article 4. D</w:t>
      </w:r>
      <w:r>
        <w:rPr>
          <w:rStyle w:val="Absatz-Standardschriftart"/>
          <w:bCs/>
          <w:sz w:val="22"/>
          <w:szCs w:val="22"/>
        </w:rPr>
        <w:t>estinataris</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CDE8ECB" w14:textId="77777777" w:rsidR="00162954" w:rsidRDefault="00217576">
      <w:pPr>
        <w:pStyle w:val="Estilo2"/>
        <w:numPr>
          <w:ilvl w:val="0"/>
          <w:numId w:val="1"/>
        </w:numPr>
        <w:rPr>
          <w:sz w:val="22"/>
          <w:szCs w:val="22"/>
        </w:rPr>
      </w:pPr>
      <w:r>
        <w:rPr>
          <w:sz w:val="22"/>
          <w:szCs w:val="22"/>
        </w:rPr>
        <w:t>Poden cursar els ensenyaments formals i no formals</w:t>
      </w:r>
      <w:r>
        <w:rPr>
          <w:rStyle w:val="Absatz-Standardschriftart"/>
          <w:sz w:val="22"/>
          <w:szCs w:val="22"/>
        </w:rPr>
        <w:t xml:space="preserve"> els </w:t>
      </w:r>
      <w:r>
        <w:rPr>
          <w:sz w:val="22"/>
          <w:szCs w:val="22"/>
        </w:rPr>
        <w:t>majors</w:t>
      </w:r>
      <w:r>
        <w:rPr>
          <w:rStyle w:val="Absatz-Standardschriftart"/>
          <w:sz w:val="22"/>
          <w:szCs w:val="22"/>
        </w:rPr>
        <w:t xml:space="preserve"> </w:t>
      </w:r>
      <w:r>
        <w:rPr>
          <w:sz w:val="22"/>
          <w:szCs w:val="22"/>
        </w:rPr>
        <w:t>de</w:t>
      </w:r>
      <w:r>
        <w:rPr>
          <w:rStyle w:val="Absatz-Standardschriftart"/>
          <w:sz w:val="22"/>
          <w:szCs w:val="22"/>
        </w:rPr>
        <w:t xml:space="preserve"> </w:t>
      </w:r>
      <w:r>
        <w:rPr>
          <w:sz w:val="22"/>
          <w:szCs w:val="22"/>
        </w:rPr>
        <w:t>divuit</w:t>
      </w:r>
      <w:r>
        <w:rPr>
          <w:rStyle w:val="Absatz-Standardschriftart"/>
          <w:sz w:val="22"/>
          <w:szCs w:val="22"/>
        </w:rPr>
        <w:t xml:space="preserve"> </w:t>
      </w:r>
      <w:r>
        <w:rPr>
          <w:sz w:val="22"/>
          <w:szCs w:val="22"/>
        </w:rPr>
        <w:t>anys</w:t>
      </w:r>
      <w:r>
        <w:rPr>
          <w:rStyle w:val="Absatz-Standardschriftart"/>
          <w:sz w:val="22"/>
          <w:szCs w:val="22"/>
        </w:rPr>
        <w:t xml:space="preserve"> </w:t>
      </w:r>
      <w:r>
        <w:rPr>
          <w:sz w:val="22"/>
          <w:szCs w:val="22"/>
        </w:rPr>
        <w:t>o</w:t>
      </w:r>
      <w:r>
        <w:rPr>
          <w:rStyle w:val="Absatz-Standardschriftart"/>
          <w:sz w:val="22"/>
          <w:szCs w:val="22"/>
        </w:rPr>
        <w:t xml:space="preserve"> e</w:t>
      </w:r>
      <w:r>
        <w:rPr>
          <w:sz w:val="22"/>
          <w:szCs w:val="22"/>
        </w:rPr>
        <w:t>ls qui compleixin aquesta edat</w:t>
      </w:r>
      <w:r>
        <w:rPr>
          <w:rStyle w:val="Absatz-Standardschriftart"/>
          <w:sz w:val="22"/>
          <w:szCs w:val="22"/>
        </w:rPr>
        <w:t xml:space="preserve"> </w:t>
      </w:r>
      <w:r>
        <w:rPr>
          <w:sz w:val="22"/>
          <w:szCs w:val="22"/>
        </w:rPr>
        <w:t>dins</w:t>
      </w:r>
      <w:r>
        <w:rPr>
          <w:rStyle w:val="Absatz-Standardschriftart"/>
          <w:sz w:val="22"/>
          <w:szCs w:val="22"/>
        </w:rPr>
        <w:t xml:space="preserve"> </w:t>
      </w:r>
      <w:r>
        <w:rPr>
          <w:sz w:val="22"/>
          <w:szCs w:val="22"/>
        </w:rPr>
        <w:t>l'any</w:t>
      </w:r>
      <w:r>
        <w:rPr>
          <w:rStyle w:val="Absatz-Standardschriftart"/>
          <w:sz w:val="22"/>
          <w:szCs w:val="22"/>
        </w:rPr>
        <w:t xml:space="preserve"> </w:t>
      </w:r>
      <w:r>
        <w:rPr>
          <w:sz w:val="22"/>
          <w:szCs w:val="22"/>
        </w:rPr>
        <w:t>natural</w:t>
      </w:r>
      <w:r>
        <w:rPr>
          <w:rStyle w:val="Absatz-Standardschriftart"/>
          <w:sz w:val="22"/>
          <w:szCs w:val="22"/>
        </w:rPr>
        <w:t xml:space="preserve"> </w:t>
      </w:r>
      <w:r>
        <w:rPr>
          <w:sz w:val="22"/>
          <w:szCs w:val="22"/>
        </w:rPr>
        <w:t>en</w:t>
      </w:r>
      <w:r>
        <w:rPr>
          <w:rStyle w:val="Absatz-Standardschriftart"/>
          <w:sz w:val="22"/>
          <w:szCs w:val="22"/>
        </w:rPr>
        <w:t xml:space="preserve"> </w:t>
      </w:r>
      <w:r>
        <w:rPr>
          <w:sz w:val="22"/>
          <w:szCs w:val="22"/>
        </w:rPr>
        <w:t>què</w:t>
      </w:r>
      <w:r>
        <w:rPr>
          <w:rStyle w:val="Absatz-Standardschriftart"/>
          <w:sz w:val="22"/>
          <w:szCs w:val="22"/>
        </w:rPr>
        <w:t xml:space="preserve"> s'iniciï la formació</w:t>
      </w:r>
      <w:r>
        <w:rPr>
          <w:sz w:val="22"/>
          <w:szCs w:val="22"/>
        </w:rPr>
        <w:t>.</w:t>
      </w:r>
    </w:p>
    <w:p w14:paraId="6118F908" w14:textId="77777777" w:rsidR="00162954" w:rsidRDefault="00217576">
      <w:pPr>
        <w:pStyle w:val="Estilo2"/>
        <w:numPr>
          <w:ilvl w:val="0"/>
          <w:numId w:val="1"/>
        </w:numPr>
        <w:rPr>
          <w:sz w:val="22"/>
          <w:szCs w:val="22"/>
        </w:rPr>
      </w:pPr>
      <w:r>
        <w:rPr>
          <w:sz w:val="22"/>
          <w:szCs w:val="22"/>
        </w:rPr>
        <w:t>Excepcionalment,</w:t>
      </w:r>
      <w:r>
        <w:rPr>
          <w:rStyle w:val="Absatz-Standardschriftart"/>
          <w:sz w:val="22"/>
          <w:szCs w:val="22"/>
        </w:rPr>
        <w:t xml:space="preserve"> poden incorporar-se a aquests ensenyaments els més grans de setze anys que estiguin en un dels supòsits següents:</w:t>
      </w:r>
    </w:p>
    <w:p w14:paraId="16168858" w14:textId="77777777" w:rsidR="00162954" w:rsidRDefault="00217576" w:rsidP="00AE4C48">
      <w:pPr>
        <w:pStyle w:val="Estilo4"/>
        <w:numPr>
          <w:ilvl w:val="0"/>
          <w:numId w:val="26"/>
        </w:numPr>
        <w:rPr>
          <w:sz w:val="22"/>
          <w:szCs w:val="22"/>
        </w:rPr>
      </w:pPr>
      <w:r>
        <w:rPr>
          <w:sz w:val="22"/>
          <w:szCs w:val="22"/>
        </w:rPr>
        <w:t xml:space="preserve">Estar donat d'alta en el moment de la matrícula com a treballador per compte propi o extern. </w:t>
      </w:r>
    </w:p>
    <w:p w14:paraId="797942AD" w14:textId="77777777" w:rsidR="00162954" w:rsidRDefault="00217576" w:rsidP="00AE4C48">
      <w:pPr>
        <w:pStyle w:val="Estilo4"/>
        <w:numPr>
          <w:ilvl w:val="0"/>
          <w:numId w:val="26"/>
        </w:numPr>
        <w:rPr>
          <w:sz w:val="22"/>
          <w:szCs w:val="22"/>
        </w:rPr>
      </w:pPr>
      <w:r>
        <w:rPr>
          <w:rStyle w:val="Absatz-Standardschriftart"/>
          <w:color w:val="000000"/>
          <w:sz w:val="22"/>
          <w:szCs w:val="22"/>
        </w:rPr>
        <w:t>Ser esportistes d’alt rendiment o d’alt nivell.</w:t>
      </w:r>
    </w:p>
    <w:p w14:paraId="3BFFD538" w14:textId="77777777" w:rsidR="00162954" w:rsidRDefault="00217576" w:rsidP="00AE4C48">
      <w:pPr>
        <w:pStyle w:val="Estilo4"/>
        <w:numPr>
          <w:ilvl w:val="0"/>
          <w:numId w:val="26"/>
        </w:numPr>
        <w:rPr>
          <w:sz w:val="22"/>
          <w:szCs w:val="22"/>
        </w:rPr>
      </w:pPr>
      <w:r>
        <w:rPr>
          <w:rStyle w:val="Absatz-Standardschriftart"/>
          <w:color w:val="000000"/>
          <w:sz w:val="22"/>
          <w:szCs w:val="22"/>
        </w:rPr>
        <w:t xml:space="preserve">Complir o haver complit mesures de justícia juvenil imposades pels jutjats de menors, en el marc de </w:t>
      </w:r>
      <w:r>
        <w:rPr>
          <w:sz w:val="22"/>
          <w:szCs w:val="22"/>
          <w:lang w:val="ca-ES"/>
        </w:rPr>
        <w:t xml:space="preserve">la </w:t>
      </w:r>
      <w:hyperlink r:id="rId14">
        <w:r>
          <w:rPr>
            <w:rStyle w:val="ListLabel11"/>
          </w:rPr>
          <w:t>Llei orgànica 5/2000, de 12 de gener,</w:t>
        </w:r>
      </w:hyperlink>
      <w:r>
        <w:rPr>
          <w:color w:val="0066FF"/>
          <w:sz w:val="22"/>
          <w:szCs w:val="22"/>
          <w:u w:val="single"/>
          <w:lang w:val="ca-ES"/>
        </w:rPr>
        <w:t xml:space="preserve"> reguladora de la responsabilitat penal dels menors.</w:t>
      </w:r>
    </w:p>
    <w:p w14:paraId="60A38E3F" w14:textId="77777777" w:rsidR="00162954" w:rsidRDefault="00217576" w:rsidP="00AE4C48">
      <w:pPr>
        <w:pStyle w:val="Estilo4"/>
        <w:numPr>
          <w:ilvl w:val="0"/>
          <w:numId w:val="26"/>
        </w:numPr>
        <w:rPr>
          <w:sz w:val="22"/>
          <w:szCs w:val="22"/>
        </w:rPr>
      </w:pPr>
      <w:r>
        <w:rPr>
          <w:rStyle w:val="Absatz-Standardschriftart"/>
          <w:color w:val="000000"/>
          <w:sz w:val="22"/>
          <w:szCs w:val="22"/>
        </w:rPr>
        <w:t>Ser un alumne que hagi participat en programes d'escolarització compartida (PISE, ALTER).</w:t>
      </w:r>
    </w:p>
    <w:p w14:paraId="7D94FCF8" w14:textId="77777777" w:rsidR="00162954" w:rsidRDefault="00217576" w:rsidP="00AE4C48">
      <w:pPr>
        <w:pStyle w:val="Estilo4"/>
        <w:numPr>
          <w:ilvl w:val="0"/>
          <w:numId w:val="26"/>
        </w:numPr>
        <w:rPr>
          <w:sz w:val="22"/>
          <w:szCs w:val="22"/>
        </w:rPr>
      </w:pPr>
      <w:bookmarkStart w:id="60" w:name="_Hlk191298559"/>
      <w:r>
        <w:rPr>
          <w:rStyle w:val="Absatz-Standardschriftart"/>
          <w:sz w:val="22"/>
          <w:szCs w:val="22"/>
        </w:rPr>
        <w:t>Haver estat matriculat en una formació professional de grau bàsic.</w:t>
      </w:r>
      <w:bookmarkEnd w:id="60"/>
    </w:p>
    <w:p w14:paraId="57B9C07C" w14:textId="77777777" w:rsidR="00162954" w:rsidRDefault="00217576" w:rsidP="00AE4C48">
      <w:pPr>
        <w:pStyle w:val="Estilo4"/>
        <w:numPr>
          <w:ilvl w:val="0"/>
          <w:numId w:val="26"/>
        </w:numPr>
        <w:rPr>
          <w:sz w:val="22"/>
          <w:szCs w:val="22"/>
        </w:rPr>
      </w:pPr>
      <w:r>
        <w:rPr>
          <w:sz w:val="22"/>
          <w:szCs w:val="22"/>
        </w:rPr>
        <w:t>Ser un alumne amb necessitats associades a la incorporació tardana al sistema educatiu.</w:t>
      </w:r>
    </w:p>
    <w:p w14:paraId="0C1A41C5" w14:textId="77777777" w:rsidR="00162954" w:rsidRDefault="00217576" w:rsidP="00AE4C48">
      <w:pPr>
        <w:pStyle w:val="Estilo4"/>
        <w:numPr>
          <w:ilvl w:val="0"/>
          <w:numId w:val="26"/>
        </w:numPr>
        <w:rPr>
          <w:sz w:val="22"/>
          <w:szCs w:val="22"/>
        </w:rPr>
      </w:pPr>
      <w:r>
        <w:rPr>
          <w:sz w:val="22"/>
          <w:szCs w:val="22"/>
        </w:rPr>
        <w:t xml:space="preserve">Ser un menor estranger no acompanyat, d’acord amb les Instruccions que estableixi l’òrgan competent. </w:t>
      </w:r>
    </w:p>
    <w:p w14:paraId="6659EB8B" w14:textId="77777777" w:rsidR="00162954" w:rsidRDefault="00217576" w:rsidP="00AE4C48">
      <w:pPr>
        <w:pStyle w:val="Estilo4"/>
        <w:numPr>
          <w:ilvl w:val="0"/>
          <w:numId w:val="26"/>
        </w:numPr>
        <w:rPr>
          <w:sz w:val="22"/>
          <w:szCs w:val="22"/>
        </w:rPr>
      </w:pPr>
      <w:r>
        <w:rPr>
          <w:sz w:val="22"/>
          <w:szCs w:val="22"/>
        </w:rPr>
        <w:t>No haver estat escolaritzat en el sistema educatiu espanyol.</w:t>
      </w:r>
    </w:p>
    <w:p w14:paraId="22AE308E" w14:textId="77777777" w:rsidR="00162954" w:rsidRDefault="00217576" w:rsidP="00AE4C48">
      <w:pPr>
        <w:pStyle w:val="Estilo4"/>
        <w:numPr>
          <w:ilvl w:val="0"/>
          <w:numId w:val="26"/>
        </w:numPr>
        <w:rPr>
          <w:sz w:val="22"/>
          <w:szCs w:val="22"/>
        </w:rPr>
      </w:pPr>
      <w:r>
        <w:rPr>
          <w:sz w:val="22"/>
          <w:szCs w:val="22"/>
        </w:rPr>
        <w:lastRenderedPageBreak/>
        <w:t>Trobar-se en una situació personal extraordinària per malaltia o diversitat funcional, o en qualsevol altra situació de caràcter excepcional que impedeixi cursar els ensenyaments en règim ordinari. Aquest cas ha d'estar degudament acreditat davant la Direcció del centre i ha de comptar amb el vistiplau del Departament d'Inspecció Educativa.</w:t>
      </w:r>
    </w:p>
    <w:p w14:paraId="0F897122" w14:textId="77777777" w:rsidR="00162954" w:rsidRDefault="00217576">
      <w:pPr>
        <w:pStyle w:val="Estilo2"/>
        <w:numPr>
          <w:ilvl w:val="0"/>
          <w:numId w:val="1"/>
        </w:numPr>
        <w:rPr>
          <w:sz w:val="22"/>
          <w:szCs w:val="22"/>
        </w:rPr>
      </w:pPr>
      <w:r>
        <w:rPr>
          <w:rStyle w:val="Absatz-Standardschriftart"/>
          <w:sz w:val="22"/>
          <w:szCs w:val="22"/>
        </w:rPr>
        <w:t>Els alumnes menors d’edat i majors de setze anys que compleixin alguna de les condicions indicades amb anterioritat han d’aportar al centre on es matriculen la documentació que acredita aquesta situació.</w:t>
      </w:r>
    </w:p>
    <w:p w14:paraId="26C5EC03" w14:textId="69CBE7BA" w:rsidR="00162954" w:rsidRDefault="00217576">
      <w:pPr>
        <w:pStyle w:val="Estilo2"/>
        <w:numPr>
          <w:ilvl w:val="0"/>
          <w:numId w:val="1"/>
        </w:numPr>
        <w:rPr>
          <w:sz w:val="22"/>
          <w:szCs w:val="22"/>
        </w:rPr>
      </w:pPr>
      <w:r>
        <w:rPr>
          <w:rStyle w:val="Absatz-Standardschriftart"/>
          <w:sz w:val="22"/>
          <w:szCs w:val="22"/>
        </w:rPr>
        <w:t>Per a les administracions públiques seran prioritàries les accions dirigides a aquells alumnes que</w:t>
      </w:r>
    </w:p>
    <w:p w14:paraId="11FBED95" w14:textId="77777777" w:rsidR="00162954" w:rsidRDefault="00217576" w:rsidP="00AE4C48">
      <w:pPr>
        <w:pStyle w:val="Estilo4"/>
        <w:numPr>
          <w:ilvl w:val="0"/>
          <w:numId w:val="27"/>
        </w:numPr>
        <w:rPr>
          <w:sz w:val="22"/>
          <w:szCs w:val="22"/>
        </w:rPr>
      </w:pPr>
      <w:r>
        <w:rPr>
          <w:rStyle w:val="Absatz-Standardschriftart"/>
          <w:sz w:val="22"/>
          <w:szCs w:val="22"/>
        </w:rPr>
        <w:t>no tenen assolits els coneixements mínims previs per poder cursar la formació ocupacional i la contínua.</w:t>
      </w:r>
    </w:p>
    <w:p w14:paraId="08D63357" w14:textId="77777777" w:rsidR="00162954" w:rsidRDefault="00217576" w:rsidP="00AE4C48">
      <w:pPr>
        <w:pStyle w:val="Estilo4"/>
        <w:numPr>
          <w:ilvl w:val="0"/>
          <w:numId w:val="27"/>
        </w:numPr>
        <w:rPr>
          <w:sz w:val="22"/>
          <w:szCs w:val="22"/>
        </w:rPr>
      </w:pPr>
      <w:r>
        <w:rPr>
          <w:rStyle w:val="Absatz-Standardschriftart"/>
          <w:sz w:val="22"/>
          <w:szCs w:val="22"/>
        </w:rPr>
        <w:t>no han obtingut el títol de graduat en ensenyament secundari obligatori.</w:t>
      </w:r>
    </w:p>
    <w:p w14:paraId="1C7C4BA7" w14:textId="77777777" w:rsidR="00162954" w:rsidRDefault="00217576" w:rsidP="00AE4C48">
      <w:pPr>
        <w:pStyle w:val="Estilo4"/>
        <w:numPr>
          <w:ilvl w:val="0"/>
          <w:numId w:val="27"/>
        </w:numPr>
        <w:rPr>
          <w:sz w:val="22"/>
          <w:szCs w:val="22"/>
        </w:rPr>
      </w:pPr>
      <w:r>
        <w:rPr>
          <w:rStyle w:val="Absatz-Standardschriftart"/>
          <w:sz w:val="22"/>
          <w:szCs w:val="22"/>
        </w:rPr>
        <w:t>estan en situació d’atur o amb dificultats per a la seva inserció o reinserció laboral, o bé estan subjectes a processos de reconversió o requalificació laboral.</w:t>
      </w:r>
    </w:p>
    <w:p w14:paraId="676EFE3D" w14:textId="77777777" w:rsidR="00162954" w:rsidRDefault="00217576" w:rsidP="00AE4C48">
      <w:pPr>
        <w:pStyle w:val="Estilo4"/>
        <w:numPr>
          <w:ilvl w:val="0"/>
          <w:numId w:val="27"/>
        </w:numPr>
        <w:rPr>
          <w:sz w:val="22"/>
          <w:szCs w:val="22"/>
        </w:rPr>
      </w:pPr>
      <w:r>
        <w:rPr>
          <w:rStyle w:val="Absatz-Standardschriftart"/>
          <w:sz w:val="22"/>
          <w:szCs w:val="22"/>
        </w:rPr>
        <w:t>estan necessitats d’una formació en les noves tecnologies i en idiomes.</w:t>
      </w:r>
    </w:p>
    <w:p w14:paraId="281C4952" w14:textId="77777777" w:rsidR="00162954" w:rsidRDefault="00217576" w:rsidP="00AE4C48">
      <w:pPr>
        <w:pStyle w:val="Estilo4"/>
        <w:numPr>
          <w:ilvl w:val="0"/>
          <w:numId w:val="27"/>
        </w:numPr>
        <w:rPr>
          <w:sz w:val="22"/>
          <w:szCs w:val="22"/>
        </w:rPr>
      </w:pPr>
      <w:r>
        <w:rPr>
          <w:rStyle w:val="Absatz-Standardschriftart"/>
          <w:sz w:val="22"/>
          <w:szCs w:val="22"/>
        </w:rPr>
        <w:t>tenen dificultats per accedir a les activitats educatives i formatives, amb necessitats educatives especials, en situació de risc, exclusió o marginació, així com els immigrants i les minories culturals; es donarà prioritat especial a les dones amb problemes familiars i socials.</w:t>
      </w:r>
    </w:p>
    <w:p w14:paraId="60359C7D" w14:textId="77777777" w:rsidR="00162954" w:rsidRDefault="00217576" w:rsidP="00AE4C48">
      <w:pPr>
        <w:pStyle w:val="Estilo4"/>
        <w:numPr>
          <w:ilvl w:val="0"/>
          <w:numId w:val="27"/>
        </w:numPr>
        <w:rPr>
          <w:sz w:val="22"/>
          <w:szCs w:val="22"/>
        </w:rPr>
      </w:pPr>
      <w:r>
        <w:rPr>
          <w:rStyle w:val="Absatz-Standardschriftart"/>
          <w:color w:val="000000"/>
          <w:sz w:val="22"/>
          <w:szCs w:val="22"/>
        </w:rPr>
        <w:t xml:space="preserve">no coneixen a bastament una de les dues o cap de les dues llengües oficials de les Illes Balears, com per poder seguir de manera adient els ensenyaments que s’imparteixen en un </w:t>
      </w:r>
      <w:r>
        <w:rPr>
          <w:rStyle w:val="Absatz-Standardschriftart"/>
          <w:color w:val="000000"/>
          <w:spacing w:val="-4"/>
          <w:sz w:val="22"/>
          <w:szCs w:val="22"/>
        </w:rPr>
        <w:t>CEPA.</w:t>
      </w:r>
    </w:p>
    <w:p w14:paraId="03C14F1D" w14:textId="77777777" w:rsidR="00162954" w:rsidRDefault="00217576" w:rsidP="00AE4C48">
      <w:pPr>
        <w:pStyle w:val="Estilo4"/>
        <w:numPr>
          <w:ilvl w:val="0"/>
          <w:numId w:val="27"/>
        </w:numPr>
        <w:rPr>
          <w:sz w:val="22"/>
          <w:szCs w:val="22"/>
        </w:rPr>
      </w:pPr>
      <w:r>
        <w:rPr>
          <w:rStyle w:val="Absatz-Standardschriftart"/>
          <w:color w:val="000000"/>
          <w:spacing w:val="-4"/>
          <w:sz w:val="22"/>
          <w:szCs w:val="22"/>
        </w:rPr>
        <w:t>estan amb privació de llibertat.</w:t>
      </w:r>
    </w:p>
    <w:p w14:paraId="2A04CE00" w14:textId="77777777" w:rsidR="00162954" w:rsidRDefault="00162954">
      <w:pPr>
        <w:pStyle w:val="Prrafodelista"/>
        <w:jc w:val="left"/>
        <w:rPr>
          <w:sz w:val="22"/>
          <w:szCs w:val="22"/>
          <w:lang w:val="es-ES"/>
        </w:rPr>
      </w:pPr>
    </w:p>
    <w:p w14:paraId="155F8DE6" w14:textId="77777777" w:rsidR="00162954" w:rsidRDefault="00217576">
      <w:pPr>
        <w:pStyle w:val="Ttulo1"/>
        <w:rPr>
          <w:sz w:val="22"/>
          <w:szCs w:val="22"/>
        </w:rPr>
      </w:pPr>
      <w:bookmarkStart w:id="61" w:name="__RefHeading___Toc6674_24942103"/>
      <w:bookmarkStart w:id="62" w:name="_Toc201141160"/>
      <w:bookmarkStart w:id="63" w:name="_Toc200703052"/>
      <w:bookmarkStart w:id="64" w:name="_Toc200630587"/>
      <w:bookmarkStart w:id="65" w:name="_Toc196459584"/>
      <w:bookmarkStart w:id="66" w:name="_Toc196385986"/>
      <w:bookmarkStart w:id="67" w:name="_Toc195686723"/>
      <w:bookmarkStart w:id="68" w:name="_Toc195600853"/>
      <w:bookmarkStart w:id="69" w:name="_Toc195084459"/>
      <w:bookmarkStart w:id="70" w:name="_Toc194391433"/>
      <w:bookmarkStart w:id="71" w:name="_Toc192241510"/>
      <w:bookmarkStart w:id="72" w:name="_Toc190854769"/>
      <w:bookmarkStart w:id="73" w:name="_Toc189732241"/>
      <w:bookmarkStart w:id="74" w:name="_Toc184801042"/>
      <w:bookmarkStart w:id="75" w:name="_Toc210377757"/>
      <w:bookmarkEnd w:id="61"/>
      <w:r>
        <w:rPr>
          <w:sz w:val="22"/>
          <w:szCs w:val="22"/>
        </w:rPr>
        <w:t>Article 5. Metodologia</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DD3775E" w14:textId="77777777" w:rsidR="00162954" w:rsidRDefault="00217576">
      <w:pPr>
        <w:pStyle w:val="Textkrper"/>
        <w:tabs>
          <w:tab w:val="left" w:pos="313"/>
        </w:tabs>
        <w:spacing w:before="204"/>
        <w:ind w:left="0" w:right="103"/>
        <w:rPr>
          <w:sz w:val="22"/>
          <w:szCs w:val="22"/>
          <w:lang w:val="es-ES"/>
        </w:rPr>
      </w:pPr>
      <w:r>
        <w:rPr>
          <w:rFonts w:ascii="Noto Sans" w:hAnsi="Noto Sans"/>
          <w:sz w:val="22"/>
          <w:szCs w:val="22"/>
          <w:lang w:val="ca-ES"/>
        </w:rPr>
        <w:t>La</w:t>
      </w:r>
      <w:r>
        <w:rPr>
          <w:rStyle w:val="Absatz-Standardschriftart"/>
          <w:rFonts w:ascii="Noto Sans" w:hAnsi="Noto Sans"/>
          <w:spacing w:val="44"/>
          <w:sz w:val="22"/>
          <w:szCs w:val="22"/>
          <w:lang w:val="ca-ES"/>
        </w:rPr>
        <w:t xml:space="preserve"> </w:t>
      </w:r>
      <w:r>
        <w:rPr>
          <w:rFonts w:ascii="Noto Sans" w:hAnsi="Noto Sans"/>
          <w:sz w:val="22"/>
          <w:szCs w:val="22"/>
          <w:lang w:val="ca-ES"/>
        </w:rPr>
        <w:t>metodologia</w:t>
      </w:r>
      <w:r>
        <w:rPr>
          <w:rStyle w:val="Absatz-Standardschriftart"/>
          <w:rFonts w:ascii="Noto Sans" w:hAnsi="Noto Sans"/>
          <w:spacing w:val="45"/>
          <w:sz w:val="22"/>
          <w:szCs w:val="22"/>
          <w:lang w:val="ca-ES"/>
        </w:rPr>
        <w:t xml:space="preserve"> </w:t>
      </w:r>
      <w:r>
        <w:rPr>
          <w:rFonts w:ascii="Noto Sans" w:hAnsi="Noto Sans"/>
          <w:sz w:val="22"/>
          <w:szCs w:val="22"/>
          <w:lang w:val="ca-ES"/>
        </w:rPr>
        <w:t>ha</w:t>
      </w:r>
      <w:r>
        <w:rPr>
          <w:rStyle w:val="Absatz-Standardschriftart"/>
          <w:rFonts w:ascii="Noto Sans" w:hAnsi="Noto Sans"/>
          <w:spacing w:val="45"/>
          <w:sz w:val="22"/>
          <w:szCs w:val="22"/>
          <w:lang w:val="ca-ES"/>
        </w:rPr>
        <w:t xml:space="preserve"> </w:t>
      </w:r>
      <w:r>
        <w:rPr>
          <w:rFonts w:ascii="Noto Sans" w:hAnsi="Noto Sans"/>
          <w:sz w:val="22"/>
          <w:szCs w:val="22"/>
          <w:lang w:val="ca-ES"/>
        </w:rPr>
        <w:t>ser</w:t>
      </w:r>
      <w:r>
        <w:rPr>
          <w:rStyle w:val="Absatz-Standardschriftart"/>
          <w:rFonts w:ascii="Noto Sans" w:hAnsi="Noto Sans"/>
          <w:spacing w:val="44"/>
          <w:sz w:val="22"/>
          <w:szCs w:val="22"/>
          <w:lang w:val="ca-ES"/>
        </w:rPr>
        <w:t xml:space="preserve"> </w:t>
      </w:r>
      <w:r>
        <w:rPr>
          <w:rFonts w:ascii="Noto Sans" w:hAnsi="Noto Sans"/>
          <w:sz w:val="22"/>
          <w:szCs w:val="22"/>
          <w:lang w:val="ca-ES"/>
        </w:rPr>
        <w:t>flexible</w:t>
      </w:r>
      <w:r>
        <w:rPr>
          <w:rStyle w:val="Absatz-Standardschriftart"/>
          <w:rFonts w:ascii="Noto Sans" w:hAnsi="Noto Sans"/>
          <w:spacing w:val="45"/>
          <w:sz w:val="22"/>
          <w:szCs w:val="22"/>
          <w:lang w:val="ca-ES"/>
        </w:rPr>
        <w:t xml:space="preserve"> </w:t>
      </w:r>
      <w:r>
        <w:rPr>
          <w:rFonts w:ascii="Noto Sans" w:hAnsi="Noto Sans"/>
          <w:sz w:val="22"/>
          <w:szCs w:val="22"/>
          <w:lang w:val="ca-ES"/>
        </w:rPr>
        <w:t>i</w:t>
      </w:r>
      <w:r>
        <w:rPr>
          <w:rStyle w:val="Absatz-Standardschriftart"/>
          <w:rFonts w:ascii="Noto Sans" w:hAnsi="Noto Sans"/>
          <w:spacing w:val="30"/>
          <w:sz w:val="22"/>
          <w:szCs w:val="22"/>
          <w:lang w:val="ca-ES"/>
        </w:rPr>
        <w:t xml:space="preserve"> </w:t>
      </w:r>
      <w:r>
        <w:rPr>
          <w:rFonts w:ascii="Noto Sans" w:hAnsi="Noto Sans"/>
          <w:sz w:val="22"/>
          <w:szCs w:val="22"/>
          <w:lang w:val="ca-ES"/>
        </w:rPr>
        <w:t>oberta,</w:t>
      </w:r>
      <w:r>
        <w:rPr>
          <w:rStyle w:val="Absatz-Standardschriftart"/>
          <w:rFonts w:ascii="Noto Sans" w:hAnsi="Noto Sans"/>
          <w:spacing w:val="30"/>
          <w:sz w:val="22"/>
          <w:szCs w:val="22"/>
          <w:lang w:val="ca-ES"/>
        </w:rPr>
        <w:t xml:space="preserve"> </w:t>
      </w:r>
      <w:r>
        <w:rPr>
          <w:rFonts w:ascii="Noto Sans" w:hAnsi="Noto Sans"/>
          <w:sz w:val="22"/>
          <w:szCs w:val="22"/>
          <w:lang w:val="ca-ES"/>
        </w:rPr>
        <w:t>basada</w:t>
      </w:r>
      <w:r>
        <w:rPr>
          <w:rStyle w:val="Absatz-Standardschriftart"/>
          <w:rFonts w:ascii="Noto Sans" w:hAnsi="Noto Sans"/>
          <w:spacing w:val="30"/>
          <w:sz w:val="22"/>
          <w:szCs w:val="22"/>
          <w:lang w:val="ca-ES"/>
        </w:rPr>
        <w:t xml:space="preserve"> </w:t>
      </w:r>
      <w:r>
        <w:rPr>
          <w:rFonts w:ascii="Noto Sans" w:hAnsi="Noto Sans"/>
          <w:sz w:val="22"/>
          <w:szCs w:val="22"/>
          <w:lang w:val="ca-ES"/>
        </w:rPr>
        <w:t>en</w:t>
      </w:r>
      <w:r>
        <w:rPr>
          <w:rStyle w:val="Absatz-Standardschriftart"/>
          <w:rFonts w:ascii="Noto Sans" w:hAnsi="Noto Sans"/>
          <w:spacing w:val="30"/>
          <w:sz w:val="22"/>
          <w:szCs w:val="22"/>
          <w:lang w:val="ca-ES"/>
        </w:rPr>
        <w:t xml:space="preserve"> </w:t>
      </w:r>
      <w:r>
        <w:rPr>
          <w:rFonts w:ascii="Noto Sans" w:hAnsi="Noto Sans"/>
          <w:sz w:val="22"/>
          <w:szCs w:val="22"/>
          <w:lang w:val="ca-ES"/>
        </w:rPr>
        <w:t>l'aprenentatge i l'autoaprenentatge,</w:t>
      </w:r>
      <w:r>
        <w:rPr>
          <w:rStyle w:val="Absatz-Standardschriftart"/>
          <w:rFonts w:ascii="Noto Sans" w:hAnsi="Noto Sans"/>
          <w:spacing w:val="30"/>
          <w:sz w:val="22"/>
          <w:szCs w:val="22"/>
          <w:lang w:val="ca-ES"/>
        </w:rPr>
        <w:t xml:space="preserve"> </w:t>
      </w:r>
      <w:r>
        <w:rPr>
          <w:rFonts w:ascii="Noto Sans" w:hAnsi="Noto Sans"/>
          <w:sz w:val="22"/>
          <w:szCs w:val="22"/>
          <w:lang w:val="ca-ES"/>
        </w:rPr>
        <w:t>i ha de respondre</w:t>
      </w:r>
      <w:r>
        <w:rPr>
          <w:rStyle w:val="Absatz-Standardschriftart"/>
          <w:rFonts w:ascii="Noto Sans" w:hAnsi="Noto Sans"/>
          <w:sz w:val="22"/>
          <w:szCs w:val="22"/>
          <w:lang w:val="ca-ES"/>
        </w:rPr>
        <w:t xml:space="preserve"> a l'edat, </w:t>
      </w:r>
      <w:r>
        <w:rPr>
          <w:rFonts w:ascii="Noto Sans" w:hAnsi="Noto Sans"/>
          <w:sz w:val="22"/>
          <w:szCs w:val="22"/>
          <w:lang w:val="ca-ES"/>
        </w:rPr>
        <w:t>a</w:t>
      </w:r>
      <w:r>
        <w:rPr>
          <w:rStyle w:val="Absatz-Standardschriftart"/>
          <w:rFonts w:ascii="Noto Sans" w:hAnsi="Noto Sans"/>
          <w:sz w:val="22"/>
          <w:szCs w:val="22"/>
          <w:lang w:val="ca-ES"/>
        </w:rPr>
        <w:t xml:space="preserve"> </w:t>
      </w:r>
      <w:r>
        <w:rPr>
          <w:rFonts w:ascii="Noto Sans" w:hAnsi="Noto Sans"/>
          <w:sz w:val="22"/>
          <w:szCs w:val="22"/>
          <w:lang w:val="ca-ES"/>
        </w:rPr>
        <w:t>les</w:t>
      </w:r>
      <w:r>
        <w:rPr>
          <w:rStyle w:val="Absatz-Standardschriftart"/>
          <w:rFonts w:ascii="Noto Sans" w:hAnsi="Noto Sans"/>
          <w:sz w:val="22"/>
          <w:szCs w:val="22"/>
          <w:lang w:val="ca-ES"/>
        </w:rPr>
        <w:t xml:space="preserve"> </w:t>
      </w:r>
      <w:r>
        <w:rPr>
          <w:rFonts w:ascii="Noto Sans" w:hAnsi="Noto Sans"/>
          <w:sz w:val="22"/>
          <w:szCs w:val="22"/>
          <w:lang w:val="ca-ES"/>
        </w:rPr>
        <w:t>capacitats,</w:t>
      </w:r>
      <w:r>
        <w:rPr>
          <w:rStyle w:val="Absatz-Standardschriftart"/>
          <w:rFonts w:ascii="Noto Sans" w:hAnsi="Noto Sans"/>
          <w:spacing w:val="15"/>
          <w:sz w:val="22"/>
          <w:szCs w:val="22"/>
          <w:lang w:val="ca-ES"/>
        </w:rPr>
        <w:t xml:space="preserve"> </w:t>
      </w:r>
      <w:r>
        <w:rPr>
          <w:rFonts w:ascii="Noto Sans" w:hAnsi="Noto Sans"/>
          <w:sz w:val="22"/>
          <w:szCs w:val="22"/>
          <w:lang w:val="ca-ES"/>
        </w:rPr>
        <w:t>als</w:t>
      </w:r>
      <w:r>
        <w:rPr>
          <w:rStyle w:val="Absatz-Standardschriftart"/>
          <w:rFonts w:ascii="Noto Sans" w:hAnsi="Noto Sans"/>
          <w:spacing w:val="15"/>
          <w:sz w:val="22"/>
          <w:szCs w:val="22"/>
          <w:lang w:val="ca-ES"/>
        </w:rPr>
        <w:t xml:space="preserve"> </w:t>
      </w:r>
      <w:r>
        <w:rPr>
          <w:rFonts w:ascii="Noto Sans" w:hAnsi="Noto Sans"/>
          <w:sz w:val="22"/>
          <w:szCs w:val="22"/>
          <w:lang w:val="ca-ES"/>
        </w:rPr>
        <w:t>interessos,</w:t>
      </w:r>
      <w:r>
        <w:rPr>
          <w:rStyle w:val="Absatz-Standardschriftart"/>
          <w:rFonts w:ascii="Noto Sans" w:hAnsi="Noto Sans"/>
          <w:spacing w:val="15"/>
          <w:sz w:val="22"/>
          <w:szCs w:val="22"/>
          <w:lang w:val="ca-ES"/>
        </w:rPr>
        <w:t xml:space="preserve"> </w:t>
      </w:r>
      <w:r>
        <w:rPr>
          <w:rFonts w:ascii="Noto Sans" w:hAnsi="Noto Sans"/>
          <w:sz w:val="22"/>
          <w:szCs w:val="22"/>
          <w:lang w:val="ca-ES"/>
        </w:rPr>
        <w:t xml:space="preserve">a les necessitats i a la disponibilitat horària dels alumnes. </w:t>
      </w:r>
      <w:r>
        <w:rPr>
          <w:rFonts w:ascii="Noto Sans" w:hAnsi="Noto Sans"/>
          <w:color w:val="000000"/>
          <w:sz w:val="22"/>
          <w:szCs w:val="22"/>
          <w:lang w:val="ca-ES"/>
        </w:rPr>
        <w:t>Cal que se’ls proporcioni hàbits d’estudi i de treball, d’organització i planificació dels seus estudis, per tal que puguin avançar amb èxit i assolir els objectius plantejats.</w:t>
      </w:r>
    </w:p>
    <w:p w14:paraId="0496F737" w14:textId="77777777" w:rsidR="00162954" w:rsidRDefault="00162954">
      <w:pPr>
        <w:pStyle w:val="Textkrper"/>
        <w:tabs>
          <w:tab w:val="left" w:pos="313"/>
        </w:tabs>
        <w:spacing w:before="204"/>
        <w:ind w:left="0" w:right="202"/>
        <w:rPr>
          <w:sz w:val="22"/>
          <w:szCs w:val="22"/>
          <w:lang w:val="ca-ES"/>
        </w:rPr>
      </w:pPr>
    </w:p>
    <w:p w14:paraId="2E96B6F3" w14:textId="77777777" w:rsidR="00162954" w:rsidRDefault="00217576">
      <w:pPr>
        <w:pStyle w:val="Ttulo1"/>
        <w:rPr>
          <w:sz w:val="22"/>
          <w:szCs w:val="22"/>
        </w:rPr>
      </w:pPr>
      <w:bookmarkStart w:id="76" w:name="_Toc201141161"/>
      <w:bookmarkStart w:id="77" w:name="_Toc200703053"/>
      <w:bookmarkStart w:id="78" w:name="_Toc200630588"/>
      <w:bookmarkStart w:id="79" w:name="_Toc196459586"/>
      <w:bookmarkStart w:id="80" w:name="_Toc196385988"/>
      <w:bookmarkStart w:id="81" w:name="_Toc195686725"/>
      <w:bookmarkStart w:id="82" w:name="_Toc195600855"/>
      <w:bookmarkStart w:id="83" w:name="_Toc195084461"/>
      <w:bookmarkStart w:id="84" w:name="_Toc194391435"/>
      <w:bookmarkStart w:id="85" w:name="_Toc210377758"/>
      <w:r>
        <w:rPr>
          <w:sz w:val="22"/>
          <w:szCs w:val="22"/>
        </w:rPr>
        <w:t>Article 6. Tractament de les llengües</w:t>
      </w:r>
      <w:bookmarkEnd w:id="76"/>
      <w:bookmarkEnd w:id="77"/>
      <w:bookmarkEnd w:id="78"/>
      <w:bookmarkEnd w:id="79"/>
      <w:bookmarkEnd w:id="80"/>
      <w:bookmarkEnd w:id="81"/>
      <w:bookmarkEnd w:id="82"/>
      <w:bookmarkEnd w:id="83"/>
      <w:bookmarkEnd w:id="84"/>
      <w:bookmarkEnd w:id="85"/>
    </w:p>
    <w:p w14:paraId="66F54411" w14:textId="77777777" w:rsidR="00162954" w:rsidRDefault="00217576" w:rsidP="00AE4C48">
      <w:pPr>
        <w:pStyle w:val="Estilo2"/>
        <w:numPr>
          <w:ilvl w:val="0"/>
          <w:numId w:val="28"/>
        </w:numPr>
        <w:rPr>
          <w:sz w:val="22"/>
          <w:szCs w:val="22"/>
        </w:rPr>
      </w:pPr>
      <w:r>
        <w:rPr>
          <w:sz w:val="22"/>
          <w:szCs w:val="22"/>
        </w:rPr>
        <w:t>La llengua catalana, pròpia de les Illes Balears, s'ha d'utilitzar com a llengua vehicular dels ensenyaments i en les activitats internes i externes de la comunitat educativa, d'acord amb la normativa vigent.</w:t>
      </w:r>
    </w:p>
    <w:p w14:paraId="6A413E6D" w14:textId="77777777" w:rsidR="00162954" w:rsidRDefault="00217576" w:rsidP="00AE4C48">
      <w:pPr>
        <w:pStyle w:val="Estilo2"/>
        <w:numPr>
          <w:ilvl w:val="0"/>
          <w:numId w:val="28"/>
        </w:numPr>
        <w:rPr>
          <w:sz w:val="22"/>
          <w:szCs w:val="22"/>
        </w:rPr>
      </w:pPr>
      <w:r>
        <w:rPr>
          <w:sz w:val="22"/>
          <w:szCs w:val="22"/>
        </w:rPr>
        <w:t xml:space="preserve">Els centres docents han de fer un tractament metodològic de les llengües oficials tenint en compte el context sociolingüístic per garantir el coneixement de les dues llengües </w:t>
      </w:r>
      <w:r>
        <w:rPr>
          <w:sz w:val="22"/>
          <w:szCs w:val="22"/>
        </w:rPr>
        <w:lastRenderedPageBreak/>
        <w:t xml:space="preserve">per part de tots els alumnes. Aquest tractament també ha d'incloure l'aprenentatge d'una llengua estrangera. </w:t>
      </w:r>
    </w:p>
    <w:p w14:paraId="6404DE45" w14:textId="77777777" w:rsidR="00162954" w:rsidRDefault="00217576" w:rsidP="00AE4C48">
      <w:pPr>
        <w:pStyle w:val="Estilo2"/>
        <w:numPr>
          <w:ilvl w:val="0"/>
          <w:numId w:val="28"/>
        </w:numPr>
        <w:rPr>
          <w:sz w:val="22"/>
          <w:szCs w:val="22"/>
        </w:rPr>
      </w:pPr>
      <w:r>
        <w:rPr>
          <w:sz w:val="22"/>
          <w:szCs w:val="22"/>
        </w:rPr>
        <w:t xml:space="preserve">Tots els centres han d'elaborar, com a part del projecte educatiu, un projecte lingüístic propi que estableixi pautes d'ús de la llengua catalana per a totes les persones de la comunitat educativa, i ha de preveure l'acollida personalitzada dels alumnes, i especialment dels nouvinguts. El projecte lingüístic ha d'adaptar aquests principis a la realitat sociolingüística de l'entorn. </w:t>
      </w:r>
    </w:p>
    <w:p w14:paraId="29CFF4E1" w14:textId="77777777" w:rsidR="00162954" w:rsidRDefault="00217576" w:rsidP="00AE4C48">
      <w:pPr>
        <w:pStyle w:val="Estilo2"/>
        <w:numPr>
          <w:ilvl w:val="0"/>
          <w:numId w:val="28"/>
        </w:numPr>
        <w:rPr>
          <w:sz w:val="22"/>
          <w:szCs w:val="22"/>
        </w:rPr>
      </w:pPr>
      <w:r>
        <w:rPr>
          <w:sz w:val="22"/>
          <w:szCs w:val="22"/>
        </w:rPr>
        <w:t>La lectura s'ha de fomentar en totes les matèries com a factor bàsic per al desenvolupament de les competències clau i per assolir els objectius de l'etapa educativa.</w:t>
      </w:r>
    </w:p>
    <w:p w14:paraId="29F22039" w14:textId="77777777" w:rsidR="00162954" w:rsidRDefault="00162954">
      <w:pPr>
        <w:ind w:left="426" w:hanging="426"/>
        <w:jc w:val="left"/>
        <w:rPr>
          <w:sz w:val="22"/>
          <w:szCs w:val="22"/>
          <w:lang w:val="ca-ES"/>
        </w:rPr>
      </w:pPr>
    </w:p>
    <w:p w14:paraId="48CB054C" w14:textId="77777777" w:rsidR="00162954" w:rsidRDefault="00217576">
      <w:pPr>
        <w:pStyle w:val="Ttulo1"/>
        <w:rPr>
          <w:sz w:val="22"/>
          <w:szCs w:val="22"/>
        </w:rPr>
      </w:pPr>
      <w:bookmarkStart w:id="86" w:name="__RefHeading___Toc6678_24942103"/>
      <w:bookmarkStart w:id="87" w:name="_Toc201141162"/>
      <w:bookmarkStart w:id="88" w:name="_Toc200703054"/>
      <w:bookmarkStart w:id="89" w:name="_Toc200630589"/>
      <w:bookmarkStart w:id="90" w:name="_Toc196459587"/>
      <w:bookmarkStart w:id="91" w:name="_Toc196385989"/>
      <w:bookmarkStart w:id="92" w:name="_Toc195686726"/>
      <w:bookmarkStart w:id="93" w:name="_Toc195600856"/>
      <w:bookmarkStart w:id="94" w:name="_Toc195084462"/>
      <w:bookmarkStart w:id="95" w:name="_Toc194391436"/>
      <w:bookmarkStart w:id="96" w:name="_Toc192241512"/>
      <w:bookmarkStart w:id="97" w:name="_Toc190854771"/>
      <w:bookmarkStart w:id="98" w:name="_Toc189732243"/>
      <w:bookmarkStart w:id="99" w:name="_Toc184801044"/>
      <w:bookmarkStart w:id="100" w:name="_Toc210377759"/>
      <w:bookmarkEnd w:id="86"/>
      <w:r>
        <w:rPr>
          <w:sz w:val="22"/>
          <w:szCs w:val="22"/>
        </w:rPr>
        <w:t>Article 7. Ensenyaments formals</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F96FF3D" w14:textId="77777777" w:rsidR="00162954" w:rsidRDefault="00217576">
      <w:pPr>
        <w:jc w:val="left"/>
        <w:rPr>
          <w:sz w:val="22"/>
          <w:szCs w:val="22"/>
        </w:rPr>
      </w:pPr>
      <w:r>
        <w:rPr>
          <w:rStyle w:val="Absatz-Standardschriftart"/>
          <w:sz w:val="22"/>
          <w:szCs w:val="22"/>
          <w:lang w:val="es-ES"/>
        </w:rPr>
        <w:t>Els</w:t>
      </w:r>
      <w:r>
        <w:rPr>
          <w:rStyle w:val="Absatz-Standardschriftart"/>
          <w:spacing w:val="52"/>
          <w:sz w:val="22"/>
          <w:szCs w:val="22"/>
          <w:lang w:val="es-ES"/>
        </w:rPr>
        <w:t xml:space="preserve"> </w:t>
      </w:r>
      <w:r>
        <w:rPr>
          <w:rStyle w:val="Absatz-Standardschriftart"/>
          <w:sz w:val="22"/>
          <w:szCs w:val="22"/>
          <w:lang w:val="es-ES"/>
        </w:rPr>
        <w:t>ensenyaments</w:t>
      </w:r>
      <w:r>
        <w:rPr>
          <w:rStyle w:val="Absatz-Standardschriftart"/>
          <w:spacing w:val="53"/>
          <w:sz w:val="22"/>
          <w:szCs w:val="22"/>
          <w:lang w:val="es-ES"/>
        </w:rPr>
        <w:t xml:space="preserve"> </w:t>
      </w:r>
      <w:r>
        <w:rPr>
          <w:rStyle w:val="Absatz-Standardschriftart"/>
          <w:sz w:val="22"/>
          <w:szCs w:val="22"/>
          <w:lang w:val="es-ES"/>
        </w:rPr>
        <w:t>formals</w:t>
      </w:r>
      <w:r>
        <w:rPr>
          <w:rStyle w:val="Absatz-Standardschriftart"/>
          <w:spacing w:val="53"/>
          <w:sz w:val="22"/>
          <w:szCs w:val="22"/>
          <w:lang w:val="es-ES"/>
        </w:rPr>
        <w:t xml:space="preserve"> </w:t>
      </w:r>
      <w:r>
        <w:rPr>
          <w:rStyle w:val="Absatz-Standardschriftart"/>
          <w:sz w:val="22"/>
          <w:szCs w:val="22"/>
          <w:lang w:val="es-ES"/>
        </w:rPr>
        <w:t>són</w:t>
      </w:r>
      <w:r>
        <w:rPr>
          <w:rStyle w:val="Absatz-Standardschriftart"/>
          <w:spacing w:val="52"/>
          <w:sz w:val="22"/>
          <w:szCs w:val="22"/>
          <w:lang w:val="es-ES"/>
        </w:rPr>
        <w:t xml:space="preserve"> </w:t>
      </w:r>
      <w:r>
        <w:rPr>
          <w:rStyle w:val="Absatz-Standardschriftart"/>
          <w:sz w:val="22"/>
          <w:szCs w:val="22"/>
          <w:lang w:val="es-ES"/>
        </w:rPr>
        <w:t>aquells</w:t>
      </w:r>
      <w:r>
        <w:rPr>
          <w:rStyle w:val="Absatz-Standardschriftart"/>
          <w:spacing w:val="53"/>
          <w:sz w:val="22"/>
          <w:szCs w:val="22"/>
          <w:lang w:val="es-ES"/>
        </w:rPr>
        <w:t xml:space="preserve"> </w:t>
      </w:r>
      <w:r>
        <w:rPr>
          <w:rStyle w:val="Absatz-Standardschriftart"/>
          <w:sz w:val="22"/>
          <w:szCs w:val="22"/>
          <w:lang w:val="es-ES"/>
        </w:rPr>
        <w:t>que</w:t>
      </w:r>
      <w:r>
        <w:rPr>
          <w:rStyle w:val="Absatz-Standardschriftart"/>
          <w:spacing w:val="53"/>
          <w:sz w:val="22"/>
          <w:szCs w:val="22"/>
          <w:lang w:val="es-ES"/>
        </w:rPr>
        <w:t xml:space="preserve"> </w:t>
      </w:r>
      <w:r>
        <w:rPr>
          <w:rStyle w:val="Absatz-Standardschriftart"/>
          <w:sz w:val="22"/>
          <w:szCs w:val="22"/>
          <w:lang w:val="es-ES"/>
        </w:rPr>
        <w:t>estan regulats i condueixen a</w:t>
      </w:r>
      <w:r>
        <w:rPr>
          <w:rStyle w:val="Absatz-Standardschriftart"/>
          <w:spacing w:val="38"/>
          <w:sz w:val="22"/>
          <w:szCs w:val="22"/>
          <w:lang w:val="es-ES"/>
        </w:rPr>
        <w:t xml:space="preserve"> </w:t>
      </w:r>
      <w:r>
        <w:rPr>
          <w:rStyle w:val="Absatz-Standardschriftart"/>
          <w:sz w:val="22"/>
          <w:szCs w:val="22"/>
          <w:lang w:val="es-ES"/>
        </w:rPr>
        <w:t>una</w:t>
      </w:r>
      <w:r>
        <w:rPr>
          <w:rStyle w:val="Absatz-Standardschriftart"/>
          <w:spacing w:val="38"/>
          <w:sz w:val="22"/>
          <w:szCs w:val="22"/>
          <w:lang w:val="es-ES"/>
        </w:rPr>
        <w:t xml:space="preserve"> </w:t>
      </w:r>
      <w:r>
        <w:rPr>
          <w:rStyle w:val="Absatz-Standardschriftart"/>
          <w:sz w:val="22"/>
          <w:szCs w:val="22"/>
          <w:lang w:val="es-ES"/>
        </w:rPr>
        <w:t>titulació</w:t>
      </w:r>
      <w:r>
        <w:rPr>
          <w:rStyle w:val="Absatz-Standardschriftart"/>
          <w:spacing w:val="38"/>
          <w:sz w:val="22"/>
          <w:szCs w:val="22"/>
          <w:lang w:val="es-ES"/>
        </w:rPr>
        <w:t xml:space="preserve"> </w:t>
      </w:r>
      <w:r>
        <w:rPr>
          <w:rStyle w:val="Absatz-Standardschriftart"/>
          <w:sz w:val="22"/>
          <w:szCs w:val="22"/>
          <w:lang w:val="es-ES"/>
        </w:rPr>
        <w:t>oficial</w:t>
      </w:r>
      <w:r>
        <w:rPr>
          <w:rStyle w:val="Absatz-Standardschriftart"/>
          <w:spacing w:val="37"/>
          <w:sz w:val="22"/>
          <w:szCs w:val="22"/>
          <w:lang w:val="es-ES"/>
        </w:rPr>
        <w:t xml:space="preserve"> </w:t>
      </w:r>
      <w:r>
        <w:rPr>
          <w:rStyle w:val="Absatz-Standardschriftart"/>
          <w:sz w:val="22"/>
          <w:szCs w:val="22"/>
          <w:lang w:val="es-ES"/>
        </w:rPr>
        <w:t xml:space="preserve">no universitària. </w:t>
      </w:r>
      <w:r>
        <w:rPr>
          <w:sz w:val="22"/>
          <w:szCs w:val="22"/>
          <w:lang w:val="es-ES"/>
        </w:rPr>
        <w:t>Tenen un currículum prescriptiu que guia els nivells d'</w:t>
      </w:r>
      <w:hyperlink r:id="rId15" w:tgtFrame="Aprenentatge">
        <w:r>
          <w:rPr>
            <w:rStyle w:val="EnlacedeInternet"/>
            <w:color w:val="auto"/>
            <w:sz w:val="22"/>
            <w:szCs w:val="22"/>
            <w:u w:val="none"/>
            <w:lang w:val="es-ES"/>
          </w:rPr>
          <w:t>aprenentatge</w:t>
        </w:r>
      </w:hyperlink>
      <w:r>
        <w:rPr>
          <w:sz w:val="22"/>
          <w:szCs w:val="22"/>
          <w:lang w:val="es-ES"/>
        </w:rPr>
        <w:t xml:space="preserve">, normalment estructurats per cursos o cicles, i les matèries o continguts que s'han d'ensenyar a cada nivell. </w:t>
      </w:r>
      <w:r>
        <w:rPr>
          <w:rStyle w:val="Absatz-Standardschriftart"/>
          <w:sz w:val="22"/>
          <w:szCs w:val="22"/>
          <w:lang w:val="es-ES"/>
        </w:rPr>
        <w:t>S'inclouen dins aquesta categoria:</w:t>
      </w:r>
    </w:p>
    <w:p w14:paraId="4ECA9DB4" w14:textId="77777777" w:rsidR="00162954" w:rsidRDefault="00217576" w:rsidP="00AE4C48">
      <w:pPr>
        <w:pStyle w:val="Estilo4"/>
        <w:numPr>
          <w:ilvl w:val="0"/>
          <w:numId w:val="47"/>
        </w:numPr>
        <w:rPr>
          <w:sz w:val="22"/>
          <w:szCs w:val="22"/>
        </w:rPr>
      </w:pPr>
      <w:r>
        <w:rPr>
          <w:rStyle w:val="Absatz-Standardschriftart"/>
          <w:sz w:val="22"/>
          <w:szCs w:val="22"/>
        </w:rPr>
        <w:t>Formació bàsica</w:t>
      </w:r>
    </w:p>
    <w:p w14:paraId="4E10D45D" w14:textId="77777777" w:rsidR="00162954" w:rsidRDefault="00217576" w:rsidP="00AE4C48">
      <w:pPr>
        <w:pStyle w:val="Prrafodelista"/>
        <w:numPr>
          <w:ilvl w:val="0"/>
          <w:numId w:val="48"/>
        </w:numPr>
        <w:jc w:val="left"/>
        <w:rPr>
          <w:sz w:val="22"/>
          <w:szCs w:val="22"/>
        </w:rPr>
      </w:pPr>
      <w:r>
        <w:rPr>
          <w:rStyle w:val="Absatz-Standardschriftart"/>
          <w:sz w:val="22"/>
          <w:szCs w:val="22"/>
          <w:lang w:val="es-ES"/>
        </w:rPr>
        <w:t xml:space="preserve">Ensenyaments Inicials </w:t>
      </w:r>
    </w:p>
    <w:p w14:paraId="76AFC2AE" w14:textId="77777777" w:rsidR="00162954" w:rsidRDefault="00217576" w:rsidP="00AE4C48">
      <w:pPr>
        <w:pStyle w:val="Prrafodelista"/>
        <w:numPr>
          <w:ilvl w:val="0"/>
          <w:numId w:val="48"/>
        </w:numPr>
        <w:jc w:val="left"/>
        <w:rPr>
          <w:sz w:val="22"/>
          <w:szCs w:val="22"/>
          <w:lang w:val="es-ES"/>
        </w:rPr>
      </w:pPr>
      <w:r>
        <w:rPr>
          <w:rStyle w:val="Absatz-Standardschriftart"/>
          <w:sz w:val="22"/>
          <w:szCs w:val="22"/>
          <w:lang w:val="es-ES"/>
        </w:rPr>
        <w:t>Ensenyament Secundari conduent al títol de graduat en ensenyament secundari obligatori</w:t>
      </w:r>
    </w:p>
    <w:p w14:paraId="4FCC97AE" w14:textId="7E762366" w:rsidR="00162954" w:rsidRDefault="00162954" w:rsidP="00AE4C48">
      <w:pPr>
        <w:pStyle w:val="Prrafodelista"/>
        <w:ind w:left="1803" w:firstLine="60"/>
        <w:jc w:val="left"/>
        <w:rPr>
          <w:sz w:val="22"/>
          <w:szCs w:val="22"/>
          <w:lang w:val="es-ES"/>
        </w:rPr>
      </w:pPr>
    </w:p>
    <w:p w14:paraId="76E3BB75" w14:textId="77777777" w:rsidR="00162954" w:rsidRDefault="00217576" w:rsidP="00AE4C48">
      <w:pPr>
        <w:pStyle w:val="Estilo4"/>
        <w:numPr>
          <w:ilvl w:val="0"/>
          <w:numId w:val="47"/>
        </w:numPr>
        <w:rPr>
          <w:sz w:val="22"/>
          <w:szCs w:val="22"/>
        </w:rPr>
      </w:pPr>
      <w:r>
        <w:rPr>
          <w:rStyle w:val="Absatz-Standardschriftart"/>
          <w:sz w:val="22"/>
          <w:szCs w:val="22"/>
        </w:rPr>
        <w:t>Formació postobligatòria</w:t>
      </w:r>
    </w:p>
    <w:p w14:paraId="199B8220" w14:textId="77777777" w:rsidR="00162954" w:rsidRDefault="00217576">
      <w:pPr>
        <w:pStyle w:val="Prrafodelista"/>
        <w:numPr>
          <w:ilvl w:val="0"/>
          <w:numId w:val="4"/>
        </w:numPr>
        <w:jc w:val="left"/>
        <w:rPr>
          <w:sz w:val="22"/>
          <w:szCs w:val="22"/>
        </w:rPr>
      </w:pPr>
      <w:r>
        <w:rPr>
          <w:rStyle w:val="Absatz-Standardschriftart"/>
          <w:sz w:val="22"/>
          <w:szCs w:val="22"/>
          <w:lang w:val="es-ES"/>
        </w:rPr>
        <w:t>Batxillerat</w:t>
      </w:r>
    </w:p>
    <w:p w14:paraId="7DDBBA99" w14:textId="77777777" w:rsidR="00162954" w:rsidRDefault="00217576">
      <w:pPr>
        <w:pStyle w:val="Prrafodelista"/>
        <w:numPr>
          <w:ilvl w:val="0"/>
          <w:numId w:val="4"/>
        </w:numPr>
        <w:jc w:val="left"/>
        <w:rPr>
          <w:sz w:val="22"/>
          <w:szCs w:val="22"/>
        </w:rPr>
      </w:pPr>
      <w:r>
        <w:rPr>
          <w:rStyle w:val="Absatz-Standardschriftart"/>
          <w:sz w:val="22"/>
          <w:szCs w:val="22"/>
          <w:lang w:val="es-ES"/>
        </w:rPr>
        <w:t>Ensenyaments de formació professional: certificats professionals, cicles formatius de grau mitjà i cicles formatius de grau superior.</w:t>
      </w:r>
    </w:p>
    <w:p w14:paraId="71926987" w14:textId="77777777" w:rsidR="00162954" w:rsidRDefault="00162954">
      <w:pPr>
        <w:spacing w:before="0"/>
        <w:jc w:val="left"/>
        <w:rPr>
          <w:sz w:val="22"/>
          <w:szCs w:val="22"/>
          <w:lang w:val="es-ES"/>
        </w:rPr>
      </w:pPr>
    </w:p>
    <w:p w14:paraId="18E75A41" w14:textId="77777777" w:rsidR="00162954" w:rsidRDefault="00217576">
      <w:pPr>
        <w:pStyle w:val="Ttulo1"/>
        <w:rPr>
          <w:sz w:val="22"/>
          <w:szCs w:val="22"/>
        </w:rPr>
      </w:pPr>
      <w:bookmarkStart w:id="101" w:name="_Toc201141163"/>
      <w:bookmarkStart w:id="102" w:name="_Toc200703055"/>
      <w:bookmarkStart w:id="103" w:name="_Toc200630590"/>
      <w:bookmarkStart w:id="104" w:name="_Toc196459588"/>
      <w:bookmarkStart w:id="105" w:name="_Toc196385990"/>
      <w:bookmarkStart w:id="106" w:name="_Toc195686727"/>
      <w:bookmarkStart w:id="107" w:name="_Toc195600857"/>
      <w:bookmarkStart w:id="108" w:name="_Toc195084463"/>
      <w:bookmarkStart w:id="109" w:name="_Toc194391437"/>
      <w:bookmarkStart w:id="110" w:name="_Toc192241514"/>
      <w:bookmarkStart w:id="111" w:name="_Toc190854773"/>
      <w:bookmarkStart w:id="112" w:name="_Toc189732245"/>
      <w:bookmarkStart w:id="113" w:name="__RefHeading___Toc6682_24942103"/>
      <w:bookmarkStart w:id="114" w:name="_Toc184801046"/>
      <w:bookmarkStart w:id="115" w:name="_Toc210377760"/>
      <w:r>
        <w:rPr>
          <w:sz w:val="22"/>
          <w:szCs w:val="22"/>
        </w:rPr>
        <w:t>Article 8. Formació bàsica</w:t>
      </w:r>
      <w:bookmarkEnd w:id="101"/>
      <w:bookmarkEnd w:id="102"/>
      <w:bookmarkEnd w:id="103"/>
      <w:bookmarkEnd w:id="104"/>
      <w:bookmarkEnd w:id="105"/>
      <w:bookmarkEnd w:id="106"/>
      <w:bookmarkEnd w:id="107"/>
      <w:bookmarkEnd w:id="108"/>
      <w:bookmarkEnd w:id="109"/>
      <w:bookmarkEnd w:id="115"/>
    </w:p>
    <w:p w14:paraId="7E7E2CFA" w14:textId="77777777" w:rsidR="00162954" w:rsidRDefault="00217576">
      <w:pPr>
        <w:pStyle w:val="Estilo2"/>
        <w:numPr>
          <w:ilvl w:val="0"/>
          <w:numId w:val="14"/>
        </w:numPr>
        <w:rPr>
          <w:sz w:val="22"/>
          <w:szCs w:val="22"/>
        </w:rPr>
      </w:pPr>
      <w:r>
        <w:rPr>
          <w:rStyle w:val="Absatz-Standardschriftart"/>
          <w:sz w:val="22"/>
          <w:szCs w:val="22"/>
        </w:rPr>
        <w:t>Ensenyaments inicials</w:t>
      </w:r>
      <w:r>
        <w:rPr>
          <w:rStyle w:val="Absatz-Standardschriftart"/>
          <w:spacing w:val="-1"/>
          <w:sz w:val="22"/>
          <w:szCs w:val="22"/>
        </w:rPr>
        <w:t xml:space="preserve"> </w:t>
      </w:r>
      <w:bookmarkEnd w:id="110"/>
      <w:bookmarkEnd w:id="111"/>
      <w:bookmarkEnd w:id="112"/>
      <w:bookmarkEnd w:id="113"/>
      <w:bookmarkEnd w:id="114"/>
    </w:p>
    <w:p w14:paraId="499069F5" w14:textId="77777777" w:rsidR="00162954" w:rsidRDefault="00217576">
      <w:pPr>
        <w:spacing w:before="240"/>
        <w:ind w:left="360"/>
        <w:jc w:val="left"/>
        <w:rPr>
          <w:sz w:val="22"/>
          <w:szCs w:val="22"/>
          <w:lang w:val="es-ES"/>
        </w:rPr>
      </w:pPr>
      <w:r>
        <w:rPr>
          <w:rStyle w:val="Absatz-Standardschriftart"/>
          <w:sz w:val="22"/>
          <w:szCs w:val="22"/>
          <w:lang w:val="es-ES"/>
        </w:rPr>
        <w:t>Els ensenyaments inicials per a adults (EI) tenen com a finalitat proporcionar-los coneixements, destreses, habilitats, competències bàsiques i tècniques que afavoreixin llur desenvolupament personal, laboral i social i els permetin l'adquisició de les tècniques instrumentals elementals i de les competències bàsiques necessàries per a continuar altres estudis.</w:t>
      </w:r>
    </w:p>
    <w:p w14:paraId="443DAEA6" w14:textId="77777777" w:rsidR="00162954" w:rsidRDefault="00217576">
      <w:pPr>
        <w:pStyle w:val="Prrafodelista"/>
        <w:spacing w:before="240"/>
        <w:ind w:left="360"/>
        <w:jc w:val="left"/>
        <w:rPr>
          <w:sz w:val="22"/>
          <w:szCs w:val="22"/>
          <w:lang w:val="es-ES"/>
        </w:rPr>
      </w:pPr>
      <w:r>
        <w:rPr>
          <w:rStyle w:val="Absatz-Standardschriftart"/>
          <w:sz w:val="22"/>
          <w:szCs w:val="22"/>
          <w:lang w:val="es-ES"/>
        </w:rPr>
        <w:t>Aquests estudis s’organitzen en dos nivells, i tenen una durada, cadascun, d'un curs acadèmic:</w:t>
      </w:r>
    </w:p>
    <w:p w14:paraId="0D61FD8F" w14:textId="77777777" w:rsidR="00162954" w:rsidRDefault="00217576">
      <w:pPr>
        <w:pStyle w:val="Prrafodelista"/>
        <w:numPr>
          <w:ilvl w:val="0"/>
          <w:numId w:val="5"/>
        </w:numPr>
        <w:spacing w:before="240"/>
        <w:jc w:val="left"/>
        <w:rPr>
          <w:sz w:val="22"/>
          <w:szCs w:val="22"/>
          <w:lang w:val="es-ES"/>
        </w:rPr>
      </w:pPr>
      <w:r>
        <w:rPr>
          <w:rStyle w:val="Absatz-Standardschriftart"/>
          <w:sz w:val="22"/>
          <w:szCs w:val="22"/>
          <w:lang w:val="es-ES"/>
        </w:rPr>
        <w:t xml:space="preserve">Ensenyaments inicials 1 (EI1), que s’organitzen amb un caràcter global i integrador i que tenen com a referència les àrees de caràcter instrumental per adquirir altres coneixements. S’imparteixen fins a un màxim de quinze períodes </w:t>
      </w:r>
      <w:r>
        <w:rPr>
          <w:rStyle w:val="Absatz-Standardschriftart"/>
          <w:sz w:val="22"/>
          <w:szCs w:val="22"/>
          <w:lang w:val="es-ES"/>
        </w:rPr>
        <w:lastRenderedPageBreak/>
        <w:t>lectius setmanals (de 55 minuts cadascun).</w:t>
      </w:r>
    </w:p>
    <w:p w14:paraId="034915F8" w14:textId="77777777" w:rsidR="00162954" w:rsidRDefault="00217576">
      <w:pPr>
        <w:pStyle w:val="Prrafodelista"/>
        <w:numPr>
          <w:ilvl w:val="0"/>
          <w:numId w:val="5"/>
        </w:numPr>
        <w:spacing w:before="240"/>
        <w:jc w:val="left"/>
        <w:rPr>
          <w:sz w:val="22"/>
          <w:szCs w:val="22"/>
          <w:lang w:val="es-ES"/>
        </w:rPr>
      </w:pPr>
      <w:r>
        <w:rPr>
          <w:rStyle w:val="Absatz-Standardschriftart"/>
          <w:sz w:val="22"/>
          <w:szCs w:val="22"/>
          <w:lang w:val="es-ES"/>
        </w:rPr>
        <w:t>Ensenyaments inicials 2 (EI2), que s’organitzen en tres àmbits de coneixement: l’àmbit comunicatiu, l’àmbit cientificotecnològic i l’àmbit social. S’ha d’impartir fins a un màxim de quinze períodes lectius setmanals (de 55 minuts cadascun).</w:t>
      </w:r>
    </w:p>
    <w:p w14:paraId="25DC755B" w14:textId="3B4F2D5F" w:rsidR="00162954" w:rsidRDefault="00217576" w:rsidP="00AE4C48">
      <w:pPr>
        <w:pStyle w:val="Estilo2"/>
        <w:numPr>
          <w:ilvl w:val="0"/>
          <w:numId w:val="14"/>
        </w:numPr>
        <w:rPr>
          <w:sz w:val="22"/>
          <w:szCs w:val="22"/>
        </w:rPr>
      </w:pPr>
      <w:r>
        <w:rPr>
          <w:sz w:val="22"/>
          <w:szCs w:val="22"/>
        </w:rPr>
        <w:t>Ensenyament secundari</w:t>
      </w:r>
    </w:p>
    <w:p w14:paraId="158EE8A0" w14:textId="77777777" w:rsidR="00162954" w:rsidRDefault="00217576">
      <w:pPr>
        <w:pStyle w:val="Estilo2"/>
        <w:ind w:left="357"/>
        <w:rPr>
          <w:sz w:val="22"/>
          <w:szCs w:val="22"/>
        </w:rPr>
      </w:pPr>
      <w:r>
        <w:rPr>
          <w:rStyle w:val="Absatz-Standardschriftart"/>
          <w:sz w:val="22"/>
          <w:szCs w:val="22"/>
        </w:rPr>
        <w:t>El currículum de l'ensenyament secundari per a adults (ESPA) té la finalitat de dotar els alumnes de les competències i els coneixements corresponents a l'educació bàsica per poder obtenir el títol de graduat en ensenyament secundari obligatori. Amb la finalitat d'afavorir la flexibilitat en l'adquisició dels aprenentatges, facilitar la mobilitat i permetre la conciliació amb altres responsabilitats i activitats, s'estructura de forma modular en tres àmbits:</w:t>
      </w:r>
    </w:p>
    <w:p w14:paraId="267EEDF6" w14:textId="77777777" w:rsidR="00162954" w:rsidRDefault="00217576">
      <w:pPr>
        <w:pStyle w:val="Estilo1"/>
        <w:numPr>
          <w:ilvl w:val="0"/>
          <w:numId w:val="6"/>
        </w:numPr>
        <w:rPr>
          <w:sz w:val="22"/>
          <w:szCs w:val="22"/>
        </w:rPr>
      </w:pPr>
      <w:r>
        <w:rPr>
          <w:rStyle w:val="Absatz-Standardschriftart"/>
          <w:sz w:val="22"/>
          <w:szCs w:val="22"/>
        </w:rPr>
        <w:t>Àmbit Comunicatiu, que inclou els aspectes bàsics del currículum d'educació secundària obligatòria de les matèries de Llengua Catalana i Literatura, Llengua Castellana i Literatura i Primera Llengua Estrangera.</w:t>
      </w:r>
    </w:p>
    <w:p w14:paraId="6E7BB3CE" w14:textId="77777777" w:rsidR="00162954" w:rsidRDefault="00217576">
      <w:pPr>
        <w:pStyle w:val="Estilo1"/>
        <w:numPr>
          <w:ilvl w:val="0"/>
          <w:numId w:val="6"/>
        </w:numPr>
        <w:rPr>
          <w:sz w:val="22"/>
          <w:szCs w:val="22"/>
        </w:rPr>
      </w:pPr>
      <w:r>
        <w:rPr>
          <w:rStyle w:val="Absatz-Standardschriftart"/>
          <w:sz w:val="22"/>
          <w:szCs w:val="22"/>
        </w:rPr>
        <w:t>Àmbit Social, que inclou els aspectes bàsics del currículum d'educació secundària obligatòria de les matèries de Geografia i Història i Educació en Valors Ètics i Cívics.</w:t>
      </w:r>
    </w:p>
    <w:p w14:paraId="1AADE3F1" w14:textId="77777777" w:rsidR="00162954" w:rsidRDefault="00217576">
      <w:pPr>
        <w:pStyle w:val="Estilo1"/>
        <w:numPr>
          <w:ilvl w:val="0"/>
          <w:numId w:val="6"/>
        </w:numPr>
        <w:rPr>
          <w:sz w:val="22"/>
          <w:szCs w:val="22"/>
        </w:rPr>
      </w:pPr>
      <w:r>
        <w:rPr>
          <w:rStyle w:val="Absatz-Standardschriftart"/>
          <w:sz w:val="22"/>
          <w:szCs w:val="22"/>
        </w:rPr>
        <w:t>Àmbit Cientificotecnològic, que inclou els aspectes bàsics del currículum d'educació secundària obligatòria de les matèries de Biologia i Geologia, Física i Química, Matemàtiques i Tecnologia i Digitalització.</w:t>
      </w:r>
    </w:p>
    <w:p w14:paraId="1C0E6301" w14:textId="0ED34CB9" w:rsidR="00162954" w:rsidRDefault="00217576" w:rsidP="00AE4C48">
      <w:pPr>
        <w:pStyle w:val="Estilo2"/>
        <w:numPr>
          <w:ilvl w:val="0"/>
          <w:numId w:val="14"/>
        </w:numPr>
        <w:rPr>
          <w:sz w:val="22"/>
          <w:szCs w:val="22"/>
        </w:rPr>
      </w:pPr>
      <w:r>
        <w:rPr>
          <w:rStyle w:val="Absatz-Standardschriftart"/>
          <w:sz w:val="22"/>
          <w:szCs w:val="22"/>
        </w:rPr>
        <w:t>Cadascun dels àmbits es distribueix en dos nivells, i cadascun dels nivells s'organitza en mòduls. Cada nivell s'ha de poder realitzar, amb caràcter general, en un curs acadèmic. La durada mínima de cada mòdul ha de ser d'un quadrimestre.</w:t>
      </w:r>
      <w:r w:rsidR="00AE4C48">
        <w:rPr>
          <w:rStyle w:val="Absatz-Standardschriftart"/>
          <w:sz w:val="22"/>
          <w:szCs w:val="22"/>
        </w:rPr>
        <w:t xml:space="preserve"> </w:t>
      </w:r>
    </w:p>
    <w:p w14:paraId="6EF8D7A8" w14:textId="3D9BCD45" w:rsidR="00162954" w:rsidRPr="00C410F9" w:rsidRDefault="00217576" w:rsidP="00C410F9">
      <w:pPr>
        <w:pStyle w:val="Estilo2"/>
        <w:numPr>
          <w:ilvl w:val="0"/>
          <w:numId w:val="14"/>
        </w:numPr>
        <w:rPr>
          <w:rStyle w:val="Absatz-Standardschriftart"/>
          <w:sz w:val="22"/>
          <w:szCs w:val="22"/>
        </w:rPr>
      </w:pPr>
      <w:r w:rsidRPr="00C410F9">
        <w:rPr>
          <w:rStyle w:val="Absatz-Standardschriftart"/>
          <w:sz w:val="22"/>
          <w:szCs w:val="22"/>
        </w:rPr>
        <w:t xml:space="preserve">L'assignació horària setmanal d'aquests ensenyaments en la modalitat presencial i en la semipresencial és la que es descriu a l’annex I del </w:t>
      </w:r>
      <w:r w:rsidRPr="00A2125A">
        <w:rPr>
          <w:rStyle w:val="Absatz-Standardschriftart"/>
          <w:sz w:val="22"/>
          <w:szCs w:val="22"/>
          <w:highlight w:val="yellow"/>
        </w:rPr>
        <w:t xml:space="preserve">Decret </w:t>
      </w:r>
      <w:r w:rsidR="00C410F9" w:rsidRPr="00A2125A">
        <w:rPr>
          <w:rStyle w:val="Absatz-Standardschriftart"/>
          <w:sz w:val="22"/>
          <w:szCs w:val="22"/>
          <w:highlight w:val="yellow"/>
        </w:rPr>
        <w:t>XX/XXXX</w:t>
      </w:r>
      <w:r w:rsidR="00C410F9" w:rsidRPr="00A2125A">
        <w:rPr>
          <w:rStyle w:val="Absatz-Standardschriftart"/>
          <w:sz w:val="22"/>
          <w:szCs w:val="22"/>
          <w:highlight w:val="yellow"/>
        </w:rPr>
        <w:t xml:space="preserve">, pel qual s’estableixen l’ordenació i el currículum de </w:t>
      </w:r>
      <w:r w:rsidR="00C410F9" w:rsidRPr="00A2125A">
        <w:rPr>
          <w:rStyle w:val="Absatz-Standardschriftart"/>
          <w:sz w:val="22"/>
          <w:szCs w:val="22"/>
          <w:highlight w:val="yellow"/>
        </w:rPr>
        <w:t>l’ensenyament secundari</w:t>
      </w:r>
      <w:r w:rsidR="00C410F9" w:rsidRPr="00A2125A">
        <w:rPr>
          <w:rStyle w:val="Absatz-Standardschriftart"/>
          <w:sz w:val="22"/>
          <w:szCs w:val="22"/>
          <w:highlight w:val="yellow"/>
        </w:rPr>
        <w:t xml:space="preserve"> </w:t>
      </w:r>
      <w:r w:rsidR="00C410F9" w:rsidRPr="00A2125A">
        <w:rPr>
          <w:rStyle w:val="Absatz-Standardschriftart"/>
          <w:sz w:val="22"/>
          <w:szCs w:val="22"/>
          <w:highlight w:val="yellow"/>
        </w:rPr>
        <w:t>per a adults</w:t>
      </w:r>
      <w:r w:rsidR="00C410F9" w:rsidRPr="00A2125A">
        <w:rPr>
          <w:rStyle w:val="Absatz-Standardschriftart"/>
          <w:sz w:val="22"/>
          <w:szCs w:val="22"/>
          <w:highlight w:val="yellow"/>
        </w:rPr>
        <w:t xml:space="preserve"> a les Illes Balears</w:t>
      </w:r>
      <w:r w:rsidR="00C410F9" w:rsidRPr="00C410F9">
        <w:rPr>
          <w:rStyle w:val="Absatz-Standardschriftart"/>
          <w:sz w:val="22"/>
          <w:szCs w:val="22"/>
        </w:rPr>
        <w:t>.</w:t>
      </w:r>
    </w:p>
    <w:p w14:paraId="5B762E02" w14:textId="77777777" w:rsidR="00162954" w:rsidRDefault="00217576" w:rsidP="00AE4C48">
      <w:pPr>
        <w:pStyle w:val="Estilo2"/>
        <w:numPr>
          <w:ilvl w:val="0"/>
          <w:numId w:val="28"/>
        </w:numPr>
        <w:rPr>
          <w:sz w:val="22"/>
          <w:szCs w:val="22"/>
        </w:rPr>
      </w:pPr>
      <w:r>
        <w:rPr>
          <w:rStyle w:val="Absatz-Standardschriftart"/>
          <w:sz w:val="22"/>
          <w:szCs w:val="22"/>
        </w:rPr>
        <w:t xml:space="preserve">Els alumnes de la modalitat presencial poden disposar de sessions de suport i/o ampliació de coneixements per resoldre qüestions relatives a cadascun dels mòduls. </w:t>
      </w:r>
    </w:p>
    <w:p w14:paraId="5FCFE4CE" w14:textId="77777777" w:rsidR="00162954" w:rsidRDefault="00162954">
      <w:pPr>
        <w:pStyle w:val="Standard"/>
        <w:rPr>
          <w:rFonts w:ascii="Noto Sans" w:eastAsia="Arial" w:hAnsi="Noto Sans" w:cs="Arial"/>
          <w:lang w:val="es-ES"/>
        </w:rPr>
      </w:pPr>
    </w:p>
    <w:p w14:paraId="4589AA1F" w14:textId="77777777" w:rsidR="00162954" w:rsidRDefault="00217576">
      <w:pPr>
        <w:pStyle w:val="Ttulo1"/>
        <w:rPr>
          <w:sz w:val="22"/>
          <w:szCs w:val="22"/>
        </w:rPr>
      </w:pPr>
      <w:bookmarkStart w:id="116" w:name="__RefHeading___Toc6686_24942103"/>
      <w:bookmarkStart w:id="117" w:name="_Toc192241516"/>
      <w:bookmarkStart w:id="118" w:name="_Toc190854775"/>
      <w:bookmarkStart w:id="119" w:name="_Toc189732247"/>
      <w:bookmarkStart w:id="120" w:name="_Toc184801048"/>
      <w:bookmarkStart w:id="121" w:name="_Toc201141164"/>
      <w:bookmarkStart w:id="122" w:name="_Toc200703056"/>
      <w:bookmarkStart w:id="123" w:name="_Toc200630591"/>
      <w:bookmarkStart w:id="124" w:name="_Toc196459589"/>
      <w:bookmarkStart w:id="125" w:name="_Toc196385991"/>
      <w:bookmarkStart w:id="126" w:name="_Toc195686728"/>
      <w:bookmarkStart w:id="127" w:name="_Toc195600858"/>
      <w:bookmarkStart w:id="128" w:name="_Toc195084464"/>
      <w:bookmarkStart w:id="129" w:name="_Toc194391438"/>
      <w:bookmarkStart w:id="130" w:name="_Toc210377761"/>
      <w:bookmarkEnd w:id="116"/>
      <w:r>
        <w:rPr>
          <w:sz w:val="22"/>
          <w:szCs w:val="22"/>
        </w:rPr>
        <w:t xml:space="preserve">Article 9. </w:t>
      </w:r>
      <w:r>
        <w:rPr>
          <w:rStyle w:val="Absatz-Standardschriftart"/>
          <w:sz w:val="22"/>
          <w:szCs w:val="22"/>
        </w:rPr>
        <w:t>Formació postobligat</w:t>
      </w:r>
      <w:bookmarkEnd w:id="117"/>
      <w:bookmarkEnd w:id="118"/>
      <w:bookmarkEnd w:id="119"/>
      <w:bookmarkEnd w:id="120"/>
      <w:r>
        <w:rPr>
          <w:rStyle w:val="Absatz-Standardschriftart"/>
          <w:sz w:val="22"/>
          <w:szCs w:val="22"/>
        </w:rPr>
        <w:t>òria</w:t>
      </w:r>
      <w:bookmarkEnd w:id="121"/>
      <w:bookmarkEnd w:id="122"/>
      <w:bookmarkEnd w:id="123"/>
      <w:bookmarkEnd w:id="124"/>
      <w:bookmarkEnd w:id="125"/>
      <w:bookmarkEnd w:id="126"/>
      <w:bookmarkEnd w:id="127"/>
      <w:bookmarkEnd w:id="128"/>
      <w:bookmarkEnd w:id="129"/>
      <w:bookmarkEnd w:id="130"/>
    </w:p>
    <w:p w14:paraId="4D5047B2" w14:textId="77777777" w:rsidR="00162954" w:rsidRDefault="00217576" w:rsidP="00AE4C48">
      <w:pPr>
        <w:pStyle w:val="Estilo2"/>
        <w:numPr>
          <w:ilvl w:val="0"/>
          <w:numId w:val="36"/>
        </w:numPr>
        <w:rPr>
          <w:rFonts w:eastAsia="Arial"/>
          <w:sz w:val="22"/>
          <w:szCs w:val="22"/>
        </w:rPr>
      </w:pPr>
      <w:r>
        <w:rPr>
          <w:rFonts w:eastAsia="Arial"/>
          <w:sz w:val="22"/>
          <w:szCs w:val="22"/>
        </w:rPr>
        <w:t>Els centres d'adults que estiguin autoritzats poden impartir els ensenyaments de batxillerat i de formació professional en horaris adaptats a les necessitats dels seus alumnes.</w:t>
      </w:r>
    </w:p>
    <w:p w14:paraId="1BDB48BD" w14:textId="77777777" w:rsidR="00162954" w:rsidRDefault="00217576" w:rsidP="00AE4C48">
      <w:pPr>
        <w:pStyle w:val="Estilo2"/>
        <w:numPr>
          <w:ilvl w:val="0"/>
          <w:numId w:val="36"/>
        </w:numPr>
        <w:rPr>
          <w:sz w:val="22"/>
          <w:szCs w:val="22"/>
        </w:rPr>
      </w:pPr>
      <w:r>
        <w:rPr>
          <w:rFonts w:eastAsia="Arial"/>
          <w:sz w:val="22"/>
          <w:szCs w:val="22"/>
        </w:rPr>
        <w:t>Els centres d'adults poden impartir certificats professionals i mòduls formatius conduents a l’obtenció d’unitats de competència que puguin servir per completar la formació per a l’obtenció d’un títol de Formació Professional, sempre que compleixin els requisits per oferir-los.</w:t>
      </w:r>
    </w:p>
    <w:p w14:paraId="468242AB" w14:textId="77777777" w:rsidR="00162954" w:rsidRDefault="00162954">
      <w:pPr>
        <w:pStyle w:val="Textkrper"/>
        <w:tabs>
          <w:tab w:val="left" w:pos="1135"/>
        </w:tabs>
        <w:ind w:left="0" w:right="113"/>
        <w:rPr>
          <w:rFonts w:ascii="Noto Sans" w:hAnsi="Noto Sans"/>
          <w:color w:val="FF0000"/>
          <w:sz w:val="22"/>
          <w:szCs w:val="22"/>
          <w:lang w:val="es-ES"/>
        </w:rPr>
      </w:pPr>
    </w:p>
    <w:p w14:paraId="0E4462F4" w14:textId="77777777" w:rsidR="00162954" w:rsidRDefault="00217576">
      <w:pPr>
        <w:pStyle w:val="Ttulo1"/>
        <w:rPr>
          <w:sz w:val="22"/>
          <w:szCs w:val="22"/>
        </w:rPr>
      </w:pPr>
      <w:bookmarkStart w:id="131" w:name="__RefHeading___Toc6680_24942103"/>
      <w:bookmarkStart w:id="132" w:name="_Toc201141165"/>
      <w:bookmarkStart w:id="133" w:name="_Toc200703057"/>
      <w:bookmarkStart w:id="134" w:name="_Toc200630592"/>
      <w:bookmarkStart w:id="135" w:name="_Toc196459590"/>
      <w:bookmarkStart w:id="136" w:name="_Toc196385992"/>
      <w:bookmarkStart w:id="137" w:name="_Toc195686729"/>
      <w:bookmarkStart w:id="138" w:name="_Toc195600859"/>
      <w:bookmarkStart w:id="139" w:name="_Toc195084465"/>
      <w:bookmarkStart w:id="140" w:name="_Toc194391439"/>
      <w:bookmarkStart w:id="141" w:name="_Toc192241513"/>
      <w:bookmarkStart w:id="142" w:name="_Toc190854772"/>
      <w:bookmarkStart w:id="143" w:name="_Toc189732244"/>
      <w:bookmarkStart w:id="144" w:name="_Toc184801045"/>
      <w:bookmarkStart w:id="145" w:name="_Toc210377762"/>
      <w:bookmarkEnd w:id="131"/>
      <w:r>
        <w:rPr>
          <w:sz w:val="22"/>
          <w:szCs w:val="22"/>
        </w:rPr>
        <w:t xml:space="preserve">Article 10. </w:t>
      </w:r>
      <w:r>
        <w:rPr>
          <w:rStyle w:val="Absatz-Standardschriftart"/>
          <w:sz w:val="22"/>
          <w:szCs w:val="22"/>
        </w:rPr>
        <w:t>Ensenyaments no formals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094F365" w14:textId="77777777" w:rsidR="00162954" w:rsidRDefault="00217576">
      <w:pPr>
        <w:pStyle w:val="Estilo4"/>
      </w:pPr>
      <w:r>
        <w:rPr>
          <w:rStyle w:val="Absatz-Standardschriftart"/>
          <w:sz w:val="22"/>
          <w:szCs w:val="22"/>
        </w:rPr>
        <w:t xml:space="preserve">Els ensenyaments no formals són aquells que, tot i estar regulats, no condueixen a una titulació oficial, malgrat que alguns, si es superen, suposin una certificació: </w:t>
      </w:r>
    </w:p>
    <w:p w14:paraId="1D4A51D8" w14:textId="330FD231" w:rsidR="00162954" w:rsidRDefault="00217576" w:rsidP="00AE4C48">
      <w:pPr>
        <w:pStyle w:val="Estilo4"/>
        <w:numPr>
          <w:ilvl w:val="0"/>
          <w:numId w:val="37"/>
        </w:numPr>
        <w:rPr>
          <w:sz w:val="22"/>
          <w:szCs w:val="22"/>
        </w:rPr>
      </w:pPr>
      <w:r>
        <w:rPr>
          <w:sz w:val="22"/>
          <w:szCs w:val="22"/>
        </w:rPr>
        <w:t xml:space="preserve">Cursos </w:t>
      </w:r>
      <w:r w:rsidR="00590E20">
        <w:rPr>
          <w:sz w:val="22"/>
          <w:szCs w:val="22"/>
        </w:rPr>
        <w:t>preparatoris</w:t>
      </w:r>
      <w:r>
        <w:rPr>
          <w:sz w:val="22"/>
          <w:szCs w:val="22"/>
        </w:rPr>
        <w:t xml:space="preserve"> </w:t>
      </w:r>
      <w:r w:rsidR="00590E20">
        <w:rPr>
          <w:sz w:val="22"/>
          <w:szCs w:val="22"/>
        </w:rPr>
        <w:t>de</w:t>
      </w:r>
      <w:r>
        <w:rPr>
          <w:sz w:val="22"/>
          <w:szCs w:val="22"/>
        </w:rPr>
        <w:t xml:space="preserve"> proves d’accés</w:t>
      </w:r>
    </w:p>
    <w:p w14:paraId="47329187" w14:textId="77777777" w:rsidR="00162954" w:rsidRDefault="00217576" w:rsidP="00AE4C48">
      <w:pPr>
        <w:pStyle w:val="Prrafodelista"/>
        <w:numPr>
          <w:ilvl w:val="1"/>
          <w:numId w:val="37"/>
        </w:numPr>
        <w:jc w:val="left"/>
        <w:rPr>
          <w:sz w:val="22"/>
          <w:szCs w:val="22"/>
          <w:lang w:val="es-ES"/>
        </w:rPr>
      </w:pPr>
      <w:r>
        <w:rPr>
          <w:sz w:val="22"/>
          <w:szCs w:val="22"/>
          <w:lang w:val="es-ES"/>
        </w:rPr>
        <w:t>a un certificat professional</w:t>
      </w:r>
    </w:p>
    <w:p w14:paraId="7A05BB83" w14:textId="77777777" w:rsidR="00162954" w:rsidRDefault="00217576" w:rsidP="00AE4C48">
      <w:pPr>
        <w:pStyle w:val="Prrafodelista"/>
        <w:numPr>
          <w:ilvl w:val="1"/>
          <w:numId w:val="37"/>
        </w:numPr>
        <w:jc w:val="left"/>
        <w:rPr>
          <w:sz w:val="22"/>
          <w:szCs w:val="22"/>
          <w:lang w:val="es-ES"/>
        </w:rPr>
      </w:pPr>
      <w:r>
        <w:rPr>
          <w:sz w:val="22"/>
          <w:szCs w:val="22"/>
          <w:lang w:val="es-ES"/>
        </w:rPr>
        <w:t>a cicles formatius de grau mitjà</w:t>
      </w:r>
    </w:p>
    <w:p w14:paraId="48F777C4" w14:textId="77777777" w:rsidR="00162954" w:rsidRDefault="00217576" w:rsidP="00AE4C48">
      <w:pPr>
        <w:pStyle w:val="Prrafodelista"/>
        <w:numPr>
          <w:ilvl w:val="1"/>
          <w:numId w:val="37"/>
        </w:numPr>
        <w:jc w:val="left"/>
        <w:rPr>
          <w:sz w:val="22"/>
          <w:szCs w:val="22"/>
          <w:lang w:val="es-ES"/>
        </w:rPr>
      </w:pPr>
      <w:r>
        <w:rPr>
          <w:sz w:val="22"/>
          <w:szCs w:val="22"/>
          <w:lang w:val="es-ES"/>
        </w:rPr>
        <w:t>a cicles formatius de grau superior</w:t>
      </w:r>
    </w:p>
    <w:p w14:paraId="58BA78B0" w14:textId="7F18BCCC" w:rsidR="00162954" w:rsidRDefault="00217576" w:rsidP="00AE4C48">
      <w:pPr>
        <w:pStyle w:val="Prrafodelista"/>
        <w:numPr>
          <w:ilvl w:val="1"/>
          <w:numId w:val="37"/>
        </w:numPr>
        <w:jc w:val="left"/>
        <w:rPr>
          <w:sz w:val="22"/>
          <w:szCs w:val="22"/>
          <w:lang w:val="es-ES"/>
        </w:rPr>
      </w:pPr>
      <w:r>
        <w:rPr>
          <w:sz w:val="22"/>
          <w:szCs w:val="22"/>
          <w:lang w:val="es-ES"/>
        </w:rPr>
        <w:t xml:space="preserve">a la universitat per a persones </w:t>
      </w:r>
      <w:r w:rsidR="00590E20">
        <w:rPr>
          <w:sz w:val="22"/>
          <w:szCs w:val="22"/>
          <w:lang w:val="es-ES"/>
        </w:rPr>
        <w:t>més grans de</w:t>
      </w:r>
      <w:r>
        <w:rPr>
          <w:sz w:val="22"/>
          <w:szCs w:val="22"/>
          <w:lang w:val="es-ES"/>
        </w:rPr>
        <w:t xml:space="preserve"> 25 anys i de 45 anys</w:t>
      </w:r>
    </w:p>
    <w:p w14:paraId="04B4D3A7" w14:textId="3BB21540" w:rsidR="00162954" w:rsidRDefault="00217576" w:rsidP="00AE4C48">
      <w:pPr>
        <w:pStyle w:val="Estilo1"/>
        <w:numPr>
          <w:ilvl w:val="0"/>
          <w:numId w:val="37"/>
        </w:numPr>
        <w:rPr>
          <w:sz w:val="22"/>
          <w:szCs w:val="22"/>
        </w:rPr>
      </w:pPr>
      <w:r>
        <w:rPr>
          <w:rStyle w:val="Absatz-Standardschriftart"/>
          <w:sz w:val="22"/>
          <w:szCs w:val="22"/>
        </w:rPr>
        <w:t xml:space="preserve">Cursos </w:t>
      </w:r>
      <w:r w:rsidR="00590E20">
        <w:rPr>
          <w:rStyle w:val="Absatz-Standardschriftart"/>
          <w:sz w:val="22"/>
          <w:szCs w:val="22"/>
        </w:rPr>
        <w:t>preparatoris</w:t>
      </w:r>
      <w:r>
        <w:rPr>
          <w:rStyle w:val="Absatz-Standardschriftart"/>
          <w:sz w:val="22"/>
          <w:szCs w:val="22"/>
        </w:rPr>
        <w:t xml:space="preserve"> </w:t>
      </w:r>
      <w:r w:rsidR="00590E20">
        <w:rPr>
          <w:rStyle w:val="Absatz-Standardschriftart"/>
          <w:sz w:val="22"/>
          <w:szCs w:val="22"/>
        </w:rPr>
        <w:t>de</w:t>
      </w:r>
      <w:r>
        <w:rPr>
          <w:rStyle w:val="Absatz-Standardschriftart"/>
          <w:sz w:val="22"/>
          <w:szCs w:val="22"/>
        </w:rPr>
        <w:t xml:space="preserve"> proves lliures per obtenir</w:t>
      </w:r>
    </w:p>
    <w:p w14:paraId="28286DBC" w14:textId="77777777" w:rsidR="00162954" w:rsidRDefault="00217576" w:rsidP="00AE4C48">
      <w:pPr>
        <w:pStyle w:val="Prrafodelista"/>
        <w:numPr>
          <w:ilvl w:val="1"/>
          <w:numId w:val="37"/>
        </w:numPr>
        <w:jc w:val="left"/>
        <w:rPr>
          <w:sz w:val="22"/>
          <w:szCs w:val="22"/>
          <w:lang w:val="es-ES"/>
        </w:rPr>
      </w:pPr>
      <w:r>
        <w:rPr>
          <w:sz w:val="22"/>
          <w:szCs w:val="22"/>
          <w:lang w:val="es-ES"/>
        </w:rPr>
        <w:t>el títol de graduat en ensenyament secundari obligatori</w:t>
      </w:r>
    </w:p>
    <w:p w14:paraId="32068463" w14:textId="2BF57F50" w:rsidR="00162954" w:rsidRDefault="00217576" w:rsidP="00AE4C48">
      <w:pPr>
        <w:pStyle w:val="Prrafodelista"/>
        <w:numPr>
          <w:ilvl w:val="1"/>
          <w:numId w:val="37"/>
        </w:numPr>
        <w:jc w:val="left"/>
        <w:rPr>
          <w:sz w:val="22"/>
          <w:szCs w:val="22"/>
          <w:lang w:val="es-ES"/>
        </w:rPr>
      </w:pPr>
      <w:r>
        <w:rPr>
          <w:sz w:val="22"/>
          <w:szCs w:val="22"/>
          <w:lang w:val="es-ES"/>
        </w:rPr>
        <w:t xml:space="preserve">el títol de batxiller per a persones </w:t>
      </w:r>
      <w:r w:rsidR="00590E20">
        <w:rPr>
          <w:sz w:val="22"/>
          <w:szCs w:val="22"/>
          <w:lang w:val="es-ES"/>
        </w:rPr>
        <w:t>més grans</w:t>
      </w:r>
      <w:r>
        <w:rPr>
          <w:sz w:val="22"/>
          <w:szCs w:val="22"/>
          <w:lang w:val="es-ES"/>
        </w:rPr>
        <w:t xml:space="preserve"> de </w:t>
      </w:r>
      <w:r w:rsidR="00590E20">
        <w:rPr>
          <w:sz w:val="22"/>
          <w:szCs w:val="22"/>
          <w:lang w:val="es-ES"/>
        </w:rPr>
        <w:t>20</w:t>
      </w:r>
      <w:r>
        <w:rPr>
          <w:sz w:val="22"/>
          <w:szCs w:val="22"/>
          <w:lang w:val="es-ES"/>
        </w:rPr>
        <w:t xml:space="preserve"> anys</w:t>
      </w:r>
    </w:p>
    <w:p w14:paraId="3F11A18E" w14:textId="77777777" w:rsidR="00162954" w:rsidRDefault="00217576" w:rsidP="00AE4C48">
      <w:pPr>
        <w:pStyle w:val="Prrafodelista"/>
        <w:numPr>
          <w:ilvl w:val="1"/>
          <w:numId w:val="37"/>
        </w:numPr>
        <w:jc w:val="left"/>
        <w:rPr>
          <w:sz w:val="22"/>
          <w:szCs w:val="22"/>
          <w:lang w:val="es-ES"/>
        </w:rPr>
      </w:pPr>
      <w:r>
        <w:rPr>
          <w:sz w:val="22"/>
          <w:szCs w:val="22"/>
          <w:lang w:val="es-ES"/>
        </w:rPr>
        <w:t>el títol de tècnic de formació professional</w:t>
      </w:r>
    </w:p>
    <w:p w14:paraId="226FAB64" w14:textId="77777777" w:rsidR="00162954" w:rsidRDefault="00217576" w:rsidP="00AE4C48">
      <w:pPr>
        <w:pStyle w:val="Prrafodelista"/>
        <w:numPr>
          <w:ilvl w:val="1"/>
          <w:numId w:val="37"/>
        </w:numPr>
        <w:jc w:val="left"/>
        <w:rPr>
          <w:sz w:val="22"/>
          <w:szCs w:val="22"/>
          <w:lang w:val="es-ES"/>
        </w:rPr>
      </w:pPr>
      <w:r>
        <w:rPr>
          <w:sz w:val="22"/>
          <w:szCs w:val="22"/>
          <w:lang w:val="es-ES"/>
        </w:rPr>
        <w:t>el títol de tècnic superior de formació professional</w:t>
      </w:r>
    </w:p>
    <w:p w14:paraId="310ED6E6" w14:textId="77777777" w:rsidR="00162954" w:rsidRDefault="00217576" w:rsidP="00AE4C48">
      <w:pPr>
        <w:pStyle w:val="Estilo1"/>
        <w:numPr>
          <w:ilvl w:val="0"/>
          <w:numId w:val="37"/>
        </w:numPr>
        <w:rPr>
          <w:sz w:val="22"/>
          <w:szCs w:val="22"/>
        </w:rPr>
      </w:pPr>
      <w:r>
        <w:rPr>
          <w:rStyle w:val="Absatz-Standardschriftart"/>
          <w:sz w:val="22"/>
          <w:szCs w:val="22"/>
        </w:rPr>
        <w:t>Cursos en col·laboració amb l’Escola Oficial d’Idiomes.</w:t>
      </w:r>
    </w:p>
    <w:p w14:paraId="2156F88B" w14:textId="646F8668" w:rsidR="00162954" w:rsidRDefault="00217576" w:rsidP="00AE4C48">
      <w:pPr>
        <w:pStyle w:val="Estilo1"/>
        <w:numPr>
          <w:ilvl w:val="0"/>
          <w:numId w:val="37"/>
        </w:numPr>
        <w:rPr>
          <w:sz w:val="22"/>
          <w:szCs w:val="22"/>
        </w:rPr>
      </w:pPr>
      <w:r>
        <w:rPr>
          <w:sz w:val="22"/>
          <w:szCs w:val="22"/>
        </w:rPr>
        <w:t xml:space="preserve">Cursos </w:t>
      </w:r>
      <w:r w:rsidR="00590E20">
        <w:rPr>
          <w:sz w:val="22"/>
          <w:szCs w:val="22"/>
        </w:rPr>
        <w:t>preparatoris</w:t>
      </w:r>
      <w:r>
        <w:rPr>
          <w:sz w:val="22"/>
          <w:szCs w:val="22"/>
        </w:rPr>
        <w:t xml:space="preserve"> </w:t>
      </w:r>
      <w:r w:rsidR="00590E20">
        <w:rPr>
          <w:sz w:val="22"/>
          <w:szCs w:val="22"/>
        </w:rPr>
        <w:t>de les</w:t>
      </w:r>
      <w:r>
        <w:rPr>
          <w:sz w:val="22"/>
          <w:szCs w:val="22"/>
        </w:rPr>
        <w:t xml:space="preserve"> proves d'avaluació i certificació de coneixements de català.</w:t>
      </w:r>
    </w:p>
    <w:p w14:paraId="2089AECF" w14:textId="01D6E1ED" w:rsidR="00162954" w:rsidRDefault="00217576" w:rsidP="00AE4C48">
      <w:pPr>
        <w:pStyle w:val="Estilo4"/>
        <w:numPr>
          <w:ilvl w:val="0"/>
          <w:numId w:val="37"/>
        </w:numPr>
        <w:rPr>
          <w:sz w:val="22"/>
          <w:szCs w:val="22"/>
        </w:rPr>
      </w:pPr>
      <w:r>
        <w:rPr>
          <w:rStyle w:val="Absatz-Standardschriftart"/>
          <w:sz w:val="22"/>
          <w:szCs w:val="22"/>
        </w:rPr>
        <w:t>Curs</w:t>
      </w:r>
      <w:r w:rsidR="00590E20">
        <w:rPr>
          <w:rStyle w:val="Absatz-Standardschriftart"/>
          <w:sz w:val="22"/>
          <w:szCs w:val="22"/>
        </w:rPr>
        <w:t>os</w:t>
      </w:r>
      <w:r>
        <w:rPr>
          <w:rStyle w:val="Absatz-Standardschriftart"/>
          <w:sz w:val="22"/>
          <w:szCs w:val="22"/>
        </w:rPr>
        <w:t xml:space="preserve"> </w:t>
      </w:r>
      <w:r w:rsidR="00590E20">
        <w:rPr>
          <w:rStyle w:val="Absatz-Standardschriftart"/>
          <w:sz w:val="22"/>
          <w:szCs w:val="22"/>
        </w:rPr>
        <w:t>preparatoris d’accés a cicles formatius</w:t>
      </w:r>
    </w:p>
    <w:p w14:paraId="5D040B85" w14:textId="77777777" w:rsidR="00162954" w:rsidRDefault="00217576" w:rsidP="00AE4C48">
      <w:pPr>
        <w:pStyle w:val="Estilo4"/>
        <w:numPr>
          <w:ilvl w:val="0"/>
          <w:numId w:val="37"/>
        </w:numPr>
        <w:rPr>
          <w:sz w:val="22"/>
          <w:szCs w:val="22"/>
        </w:rPr>
      </w:pPr>
      <w:r>
        <w:rPr>
          <w:sz w:val="22"/>
          <w:szCs w:val="22"/>
        </w:rPr>
        <w:t xml:space="preserve">Proves de competències bàsiques.    </w:t>
      </w:r>
    </w:p>
    <w:p w14:paraId="7F3AE2BA" w14:textId="77777777" w:rsidR="00162954" w:rsidRDefault="00217576" w:rsidP="00AE4C48">
      <w:pPr>
        <w:pStyle w:val="Estilo1"/>
        <w:numPr>
          <w:ilvl w:val="0"/>
          <w:numId w:val="37"/>
        </w:numPr>
        <w:rPr>
          <w:sz w:val="22"/>
          <w:szCs w:val="22"/>
        </w:rPr>
      </w:pPr>
      <w:r>
        <w:rPr>
          <w:rStyle w:val="Absatz-Standardschriftart"/>
          <w:sz w:val="22"/>
          <w:szCs w:val="22"/>
        </w:rPr>
        <w:t>Acollida lingüística</w:t>
      </w:r>
      <w:r>
        <w:rPr>
          <w:rStyle w:val="Absatz-Standardschriftart"/>
          <w:spacing w:val="15"/>
          <w:sz w:val="22"/>
          <w:szCs w:val="22"/>
        </w:rPr>
        <w:t xml:space="preserve"> </w:t>
      </w:r>
      <w:r>
        <w:rPr>
          <w:rStyle w:val="Absatz-Standardschriftart"/>
          <w:sz w:val="22"/>
          <w:szCs w:val="22"/>
        </w:rPr>
        <w:t>en</w:t>
      </w:r>
      <w:r>
        <w:rPr>
          <w:rStyle w:val="Absatz-Standardschriftart"/>
          <w:spacing w:val="15"/>
          <w:sz w:val="22"/>
          <w:szCs w:val="22"/>
        </w:rPr>
        <w:t xml:space="preserve"> </w:t>
      </w:r>
      <w:r>
        <w:rPr>
          <w:rStyle w:val="Absatz-Standardschriftart"/>
          <w:sz w:val="22"/>
          <w:szCs w:val="22"/>
        </w:rPr>
        <w:t>català</w:t>
      </w:r>
      <w:r>
        <w:rPr>
          <w:rStyle w:val="Absatz-Standardschriftart"/>
          <w:spacing w:val="15"/>
          <w:sz w:val="22"/>
          <w:szCs w:val="22"/>
        </w:rPr>
        <w:t xml:space="preserve"> </w:t>
      </w:r>
      <w:r>
        <w:rPr>
          <w:rStyle w:val="Absatz-Standardschriftart"/>
          <w:sz w:val="22"/>
          <w:szCs w:val="22"/>
        </w:rPr>
        <w:t>i en</w:t>
      </w:r>
      <w:r>
        <w:rPr>
          <w:rStyle w:val="Absatz-Standardschriftart"/>
          <w:spacing w:val="15"/>
          <w:sz w:val="22"/>
          <w:szCs w:val="22"/>
        </w:rPr>
        <w:t xml:space="preserve"> </w:t>
      </w:r>
      <w:r>
        <w:rPr>
          <w:rStyle w:val="Absatz-Standardschriftart"/>
          <w:sz w:val="22"/>
          <w:szCs w:val="22"/>
        </w:rPr>
        <w:t>castellà</w:t>
      </w:r>
      <w:r>
        <w:rPr>
          <w:rStyle w:val="Absatz-Standardschriftart"/>
          <w:spacing w:val="14"/>
          <w:sz w:val="22"/>
          <w:szCs w:val="22"/>
        </w:rPr>
        <w:t>.</w:t>
      </w:r>
    </w:p>
    <w:p w14:paraId="1118EB9D" w14:textId="77777777" w:rsidR="00162954" w:rsidRDefault="00217576" w:rsidP="00AE4C48">
      <w:pPr>
        <w:pStyle w:val="Estilo1"/>
        <w:numPr>
          <w:ilvl w:val="0"/>
          <w:numId w:val="37"/>
        </w:numPr>
        <w:rPr>
          <w:sz w:val="22"/>
          <w:szCs w:val="22"/>
        </w:rPr>
      </w:pPr>
      <w:r>
        <w:rPr>
          <w:rStyle w:val="Absatz-Standardschriftart"/>
          <w:sz w:val="22"/>
          <w:szCs w:val="22"/>
        </w:rPr>
        <w:t>Cursos d'idiomes no lligats a certificació oficial</w:t>
      </w:r>
    </w:p>
    <w:p w14:paraId="0413AB33" w14:textId="77777777" w:rsidR="00162954" w:rsidRDefault="00217576" w:rsidP="00AE4C48">
      <w:pPr>
        <w:pStyle w:val="Estilo1"/>
        <w:numPr>
          <w:ilvl w:val="0"/>
          <w:numId w:val="37"/>
        </w:numPr>
        <w:rPr>
          <w:sz w:val="22"/>
          <w:szCs w:val="22"/>
        </w:rPr>
      </w:pPr>
      <w:r>
        <w:rPr>
          <w:sz w:val="22"/>
          <w:szCs w:val="22"/>
        </w:rPr>
        <w:t>Digitalització</w:t>
      </w:r>
    </w:p>
    <w:p w14:paraId="019B69BF" w14:textId="77777777" w:rsidR="00162954" w:rsidRDefault="00217576" w:rsidP="00AE4C48">
      <w:pPr>
        <w:pStyle w:val="Estilo1"/>
        <w:numPr>
          <w:ilvl w:val="0"/>
          <w:numId w:val="37"/>
        </w:numPr>
        <w:rPr>
          <w:sz w:val="22"/>
          <w:szCs w:val="22"/>
        </w:rPr>
      </w:pPr>
      <w:r>
        <w:rPr>
          <w:sz w:val="22"/>
          <w:szCs w:val="22"/>
        </w:rPr>
        <w:t xml:space="preserve">Especialitats formatives </w:t>
      </w:r>
    </w:p>
    <w:p w14:paraId="423469ED" w14:textId="77777777" w:rsidR="00162954" w:rsidRDefault="00217576" w:rsidP="00AE4C48">
      <w:pPr>
        <w:pStyle w:val="Estilo1"/>
        <w:numPr>
          <w:ilvl w:val="0"/>
          <w:numId w:val="37"/>
        </w:numPr>
        <w:rPr>
          <w:sz w:val="22"/>
          <w:szCs w:val="22"/>
        </w:rPr>
      </w:pPr>
      <w:r>
        <w:rPr>
          <w:sz w:val="22"/>
          <w:szCs w:val="22"/>
        </w:rPr>
        <w:t>Mòduls genèrics</w:t>
      </w:r>
    </w:p>
    <w:p w14:paraId="6FD08303" w14:textId="77777777" w:rsidR="00162954" w:rsidRDefault="00162954">
      <w:pPr>
        <w:pStyle w:val="Estilo4"/>
        <w:ind w:left="360"/>
        <w:rPr>
          <w:strike/>
          <w:color w:val="EE0000"/>
          <w:sz w:val="22"/>
          <w:szCs w:val="22"/>
        </w:rPr>
      </w:pPr>
    </w:p>
    <w:p w14:paraId="2D3EEE32" w14:textId="3C9F5368" w:rsidR="00162954" w:rsidRDefault="00217576">
      <w:pPr>
        <w:pStyle w:val="Ttulo1"/>
        <w:rPr>
          <w:sz w:val="22"/>
          <w:szCs w:val="22"/>
        </w:rPr>
      </w:pPr>
      <w:bookmarkStart w:id="146" w:name="_Toc201141166"/>
      <w:bookmarkStart w:id="147" w:name="_Toc200703058"/>
      <w:bookmarkStart w:id="148" w:name="_Toc200630593"/>
      <w:bookmarkStart w:id="149" w:name="_Toc196459591"/>
      <w:bookmarkStart w:id="150" w:name="_Toc196385993"/>
      <w:bookmarkStart w:id="151" w:name="_Toc195686730"/>
      <w:bookmarkStart w:id="152" w:name="_Toc195600860"/>
      <w:bookmarkStart w:id="153" w:name="_Toc195084466"/>
      <w:bookmarkStart w:id="154" w:name="_Toc194391440"/>
      <w:bookmarkStart w:id="155" w:name="_Toc210377763"/>
      <w:r>
        <w:rPr>
          <w:sz w:val="22"/>
          <w:szCs w:val="22"/>
        </w:rPr>
        <w:t>Article 11. Curs</w:t>
      </w:r>
      <w:r w:rsidR="00590E20">
        <w:rPr>
          <w:sz w:val="22"/>
          <w:szCs w:val="22"/>
        </w:rPr>
        <w:t>os preparatoris</w:t>
      </w:r>
      <w:r>
        <w:rPr>
          <w:sz w:val="22"/>
          <w:szCs w:val="22"/>
        </w:rPr>
        <w:t xml:space="preserve"> </w:t>
      </w:r>
      <w:r w:rsidR="00590E20">
        <w:rPr>
          <w:sz w:val="22"/>
          <w:szCs w:val="22"/>
        </w:rPr>
        <w:t>de</w:t>
      </w:r>
      <w:r>
        <w:rPr>
          <w:sz w:val="22"/>
          <w:szCs w:val="22"/>
        </w:rPr>
        <w:t xml:space="preserve"> proves d’accés</w:t>
      </w:r>
      <w:bookmarkEnd w:id="146"/>
      <w:bookmarkEnd w:id="147"/>
      <w:bookmarkEnd w:id="148"/>
      <w:bookmarkEnd w:id="149"/>
      <w:bookmarkEnd w:id="150"/>
      <w:bookmarkEnd w:id="151"/>
      <w:bookmarkEnd w:id="152"/>
      <w:bookmarkEnd w:id="153"/>
      <w:bookmarkEnd w:id="154"/>
      <w:bookmarkEnd w:id="155"/>
      <w:r>
        <w:rPr>
          <w:sz w:val="22"/>
          <w:szCs w:val="22"/>
        </w:rPr>
        <w:t xml:space="preserve"> </w:t>
      </w:r>
    </w:p>
    <w:p w14:paraId="6244C16A" w14:textId="5FA8767F" w:rsidR="00162954" w:rsidRDefault="00217576" w:rsidP="00AE4C48">
      <w:pPr>
        <w:pStyle w:val="Estilo2"/>
        <w:numPr>
          <w:ilvl w:val="0"/>
          <w:numId w:val="38"/>
        </w:numPr>
        <w:rPr>
          <w:sz w:val="22"/>
          <w:szCs w:val="22"/>
        </w:rPr>
      </w:pPr>
      <w:r>
        <w:rPr>
          <w:sz w:val="22"/>
          <w:szCs w:val="22"/>
        </w:rPr>
        <w:t>Els centres d’adults poden oferir cursos de preparació per a les proves d’accés a estudis de grau C d</w:t>
      </w:r>
      <w:r w:rsidR="00590E20">
        <w:rPr>
          <w:sz w:val="22"/>
          <w:szCs w:val="22"/>
        </w:rPr>
        <w:t xml:space="preserve">e formació professional </w:t>
      </w:r>
      <w:r>
        <w:rPr>
          <w:sz w:val="22"/>
          <w:szCs w:val="22"/>
        </w:rPr>
        <w:t>(certificats professionals).</w:t>
      </w:r>
    </w:p>
    <w:p w14:paraId="02BCE3C4" w14:textId="2CC57D67" w:rsidR="00162954" w:rsidRDefault="00217576" w:rsidP="00AE4C48">
      <w:pPr>
        <w:pStyle w:val="Estilo2"/>
        <w:numPr>
          <w:ilvl w:val="0"/>
          <w:numId w:val="38"/>
        </w:numPr>
        <w:rPr>
          <w:sz w:val="22"/>
          <w:szCs w:val="22"/>
        </w:rPr>
      </w:pPr>
      <w:r>
        <w:rPr>
          <w:rFonts w:eastAsia="Arial"/>
          <w:sz w:val="22"/>
          <w:szCs w:val="22"/>
        </w:rPr>
        <w:t xml:space="preserve">El centres d'adults poden oferir </w:t>
      </w:r>
      <w:r w:rsidR="00590E20">
        <w:rPr>
          <w:rFonts w:eastAsia="Arial"/>
          <w:sz w:val="22"/>
          <w:szCs w:val="22"/>
        </w:rPr>
        <w:t>cursos de</w:t>
      </w:r>
      <w:r>
        <w:rPr>
          <w:rFonts w:eastAsia="Arial"/>
          <w:sz w:val="22"/>
          <w:szCs w:val="22"/>
        </w:rPr>
        <w:t xml:space="preserve"> preparació de les proves d'accés als cicles formatius de grau mitjà, formació que s'ha de basar en l'Ordre que regula les proves d'accés de grau mitjà de la Conselleria d'Educació i Universitats. Cada curs</w:t>
      </w:r>
      <w:r>
        <w:rPr>
          <w:sz w:val="22"/>
          <w:szCs w:val="22"/>
        </w:rPr>
        <w:t xml:space="preserve"> ha de tenir una durada anual i la distribució horària ha de ser la següent: Àmbit Comunicatiu, 6 hores</w:t>
      </w:r>
      <w:r w:rsidR="00590E20">
        <w:rPr>
          <w:sz w:val="22"/>
          <w:szCs w:val="22"/>
        </w:rPr>
        <w:t xml:space="preserve"> </w:t>
      </w:r>
      <w:r>
        <w:rPr>
          <w:sz w:val="22"/>
          <w:szCs w:val="22"/>
        </w:rPr>
        <w:t>setmanals; Àmbit Social, 2 hores setmanals; Àmbit Cientificotecnològic, 4 hores setmanals.</w:t>
      </w:r>
    </w:p>
    <w:p w14:paraId="237A8B08" w14:textId="7EB606DC" w:rsidR="00162954" w:rsidRDefault="00217576" w:rsidP="00AE4C48">
      <w:pPr>
        <w:pStyle w:val="Estilo3"/>
        <w:numPr>
          <w:ilvl w:val="0"/>
          <w:numId w:val="38"/>
        </w:numPr>
        <w:rPr>
          <w:sz w:val="22"/>
          <w:szCs w:val="22"/>
        </w:rPr>
      </w:pPr>
      <w:r>
        <w:rPr>
          <w:sz w:val="22"/>
          <w:szCs w:val="22"/>
        </w:rPr>
        <w:t xml:space="preserve">Els centres d'adults poden oferir </w:t>
      </w:r>
      <w:r w:rsidR="00590E20">
        <w:rPr>
          <w:sz w:val="22"/>
          <w:szCs w:val="22"/>
        </w:rPr>
        <w:t>cursos de</w:t>
      </w:r>
      <w:r>
        <w:rPr>
          <w:sz w:val="22"/>
          <w:szCs w:val="22"/>
        </w:rPr>
        <w:t xml:space="preserve"> preparació de les proves d'accés als cicles formatius de grau superior, formació que s’ha de basar en l'Ordre que regula les proves d'accés de grau superior de la Conselleria d'Educació i Universitats. Els centres </w:t>
      </w:r>
      <w:r>
        <w:rPr>
          <w:sz w:val="22"/>
          <w:szCs w:val="22"/>
        </w:rPr>
        <w:lastRenderedPageBreak/>
        <w:t xml:space="preserve">interessats a impartir aquest curs han d'oferir les matèries de la part comuna i, com a mínim, dues de les matèries de la part específica. Per a cada una de les matèries s'hi ha de </w:t>
      </w:r>
      <w:r>
        <w:rPr>
          <w:rStyle w:val="Absatz-Standardschriftart"/>
          <w:spacing w:val="-2"/>
          <w:sz w:val="22"/>
          <w:szCs w:val="22"/>
        </w:rPr>
        <w:t>dedicar,</w:t>
      </w:r>
      <w:r>
        <w:rPr>
          <w:rStyle w:val="Absatz-Standardschriftart"/>
          <w:spacing w:val="-1"/>
          <w:sz w:val="22"/>
          <w:szCs w:val="22"/>
        </w:rPr>
        <w:t xml:space="preserve"> </w:t>
      </w:r>
      <w:r>
        <w:rPr>
          <w:sz w:val="22"/>
          <w:szCs w:val="22"/>
        </w:rPr>
        <w:t>com a màxim, 3 hores a la setmana</w:t>
      </w:r>
      <w:r>
        <w:rPr>
          <w:rStyle w:val="Absatz-Standardschriftart"/>
          <w:spacing w:val="23"/>
          <w:sz w:val="22"/>
          <w:szCs w:val="22"/>
        </w:rPr>
        <w:t xml:space="preserve"> </w:t>
      </w:r>
      <w:r>
        <w:rPr>
          <w:sz w:val="22"/>
          <w:szCs w:val="22"/>
        </w:rPr>
        <w:t>durant tot el curs acadèmic.</w:t>
      </w:r>
    </w:p>
    <w:p w14:paraId="2F34678F" w14:textId="2A72A6AF" w:rsidR="00162954" w:rsidRDefault="00217576" w:rsidP="00AE4C48">
      <w:pPr>
        <w:pStyle w:val="Estilo2"/>
        <w:numPr>
          <w:ilvl w:val="0"/>
          <w:numId w:val="38"/>
        </w:numPr>
        <w:rPr>
          <w:sz w:val="22"/>
          <w:szCs w:val="22"/>
        </w:rPr>
      </w:pPr>
      <w:r>
        <w:rPr>
          <w:sz w:val="22"/>
          <w:szCs w:val="22"/>
        </w:rPr>
        <w:t>Els</w:t>
      </w:r>
      <w:r>
        <w:rPr>
          <w:rStyle w:val="Absatz-Standardschriftart"/>
          <w:sz w:val="22"/>
          <w:szCs w:val="22"/>
        </w:rPr>
        <w:t xml:space="preserve"> </w:t>
      </w:r>
      <w:r>
        <w:rPr>
          <w:sz w:val="22"/>
          <w:szCs w:val="22"/>
        </w:rPr>
        <w:t>centres</w:t>
      </w:r>
      <w:r>
        <w:rPr>
          <w:rStyle w:val="Absatz-Standardschriftart"/>
          <w:sz w:val="22"/>
          <w:szCs w:val="22"/>
        </w:rPr>
        <w:t xml:space="preserve"> d'adults </w:t>
      </w:r>
      <w:r>
        <w:rPr>
          <w:sz w:val="22"/>
          <w:szCs w:val="22"/>
        </w:rPr>
        <w:t xml:space="preserve">poden oferir </w:t>
      </w:r>
      <w:r w:rsidR="00590E20">
        <w:rPr>
          <w:sz w:val="22"/>
          <w:szCs w:val="22"/>
        </w:rPr>
        <w:t>cursos de</w:t>
      </w:r>
      <w:r>
        <w:rPr>
          <w:sz w:val="22"/>
          <w:szCs w:val="22"/>
        </w:rPr>
        <w:t xml:space="preserve"> preparació de </w:t>
      </w:r>
      <w:r w:rsidR="00590E20">
        <w:rPr>
          <w:sz w:val="22"/>
          <w:szCs w:val="22"/>
        </w:rPr>
        <w:t xml:space="preserve">les </w:t>
      </w:r>
      <w:r>
        <w:rPr>
          <w:sz w:val="22"/>
          <w:szCs w:val="22"/>
        </w:rPr>
        <w:t>proves d'accés ala</w:t>
      </w:r>
      <w:r>
        <w:rPr>
          <w:rStyle w:val="Absatz-Standardschriftart"/>
          <w:spacing w:val="45"/>
          <w:sz w:val="22"/>
          <w:szCs w:val="22"/>
        </w:rPr>
        <w:t xml:space="preserve"> </w:t>
      </w:r>
      <w:r>
        <w:rPr>
          <w:sz w:val="22"/>
          <w:szCs w:val="22"/>
        </w:rPr>
        <w:t>universitat</w:t>
      </w:r>
      <w:r>
        <w:rPr>
          <w:rStyle w:val="Absatz-Standardschriftart"/>
          <w:spacing w:val="45"/>
          <w:sz w:val="22"/>
          <w:szCs w:val="22"/>
        </w:rPr>
        <w:t xml:space="preserve"> </w:t>
      </w:r>
      <w:r>
        <w:rPr>
          <w:sz w:val="22"/>
          <w:szCs w:val="22"/>
        </w:rPr>
        <w:t>per</w:t>
      </w:r>
      <w:r w:rsidR="00590E20">
        <w:rPr>
          <w:rStyle w:val="Absatz-Standardschriftart"/>
          <w:spacing w:val="44"/>
          <w:sz w:val="22"/>
          <w:szCs w:val="22"/>
        </w:rPr>
        <w:t xml:space="preserve"> </w:t>
      </w:r>
      <w:r>
        <w:rPr>
          <w:sz w:val="22"/>
          <w:szCs w:val="22"/>
        </w:rPr>
        <w:t>a</w:t>
      </w:r>
      <w:r>
        <w:rPr>
          <w:rStyle w:val="Absatz-Standardschriftart"/>
          <w:spacing w:val="45"/>
          <w:sz w:val="22"/>
          <w:szCs w:val="22"/>
        </w:rPr>
        <w:t xml:space="preserve"> </w:t>
      </w:r>
      <w:r>
        <w:rPr>
          <w:sz w:val="22"/>
          <w:szCs w:val="22"/>
        </w:rPr>
        <w:t>persones</w:t>
      </w:r>
      <w:r w:rsidR="00590E20">
        <w:rPr>
          <w:rStyle w:val="Absatz-Standardschriftart"/>
          <w:spacing w:val="45"/>
          <w:sz w:val="22"/>
          <w:szCs w:val="22"/>
        </w:rPr>
        <w:t xml:space="preserve"> </w:t>
      </w:r>
      <w:r w:rsidR="00590E20" w:rsidRPr="00590E20">
        <w:rPr>
          <w:rStyle w:val="Absatz-Standardschriftart"/>
          <w:sz w:val="22"/>
          <w:szCs w:val="22"/>
        </w:rPr>
        <w:t>més grans</w:t>
      </w:r>
      <w:r w:rsidR="00590E20">
        <w:rPr>
          <w:rStyle w:val="Absatz-Standardschriftart"/>
          <w:spacing w:val="45"/>
          <w:sz w:val="22"/>
          <w:szCs w:val="22"/>
        </w:rPr>
        <w:t xml:space="preserve"> </w:t>
      </w:r>
      <w:r>
        <w:rPr>
          <w:sz w:val="22"/>
          <w:szCs w:val="22"/>
        </w:rPr>
        <w:t xml:space="preserve">de 25 anys i de 45 anys, formació que s’ha de basar en les pautes que marqui la Universitat de les Illes Balears. </w:t>
      </w:r>
      <w:r>
        <w:rPr>
          <w:rStyle w:val="Absatz-Standardschriftart"/>
          <w:sz w:val="22"/>
          <w:szCs w:val="22"/>
        </w:rPr>
        <w:t>A</w:t>
      </w:r>
      <w:r>
        <w:rPr>
          <w:rStyle w:val="Absatz-Standardschriftart"/>
          <w:spacing w:val="-14"/>
          <w:sz w:val="22"/>
          <w:szCs w:val="22"/>
        </w:rPr>
        <w:t xml:space="preserve"> </w:t>
      </w:r>
      <w:r>
        <w:rPr>
          <w:rStyle w:val="Absatz-Standardschriftart"/>
          <w:sz w:val="22"/>
          <w:szCs w:val="22"/>
        </w:rPr>
        <w:t>tal efecte, la Universitat</w:t>
      </w:r>
      <w:r>
        <w:rPr>
          <w:rStyle w:val="Absatz-Standardschriftart"/>
          <w:spacing w:val="13"/>
          <w:sz w:val="22"/>
          <w:szCs w:val="22"/>
        </w:rPr>
        <w:t xml:space="preserve"> </w:t>
      </w:r>
      <w:r>
        <w:rPr>
          <w:rStyle w:val="Absatz-Standardschriftart"/>
          <w:sz w:val="22"/>
          <w:szCs w:val="22"/>
        </w:rPr>
        <w:t xml:space="preserve">i els centres que imparteixen aquesta formació es poden reunir periòdicament per coordinar-se i establir criteris per l’elaboració de les proves d’accés. </w:t>
      </w:r>
      <w:r>
        <w:rPr>
          <w:sz w:val="22"/>
          <w:szCs w:val="22"/>
        </w:rPr>
        <w:t>Els</w:t>
      </w:r>
      <w:r>
        <w:rPr>
          <w:rStyle w:val="Absatz-Standardschriftart"/>
          <w:spacing w:val="15"/>
          <w:sz w:val="22"/>
          <w:szCs w:val="22"/>
        </w:rPr>
        <w:t xml:space="preserve"> </w:t>
      </w:r>
      <w:r>
        <w:rPr>
          <w:sz w:val="22"/>
          <w:szCs w:val="22"/>
        </w:rPr>
        <w:t>centres</w:t>
      </w:r>
      <w:r>
        <w:rPr>
          <w:rStyle w:val="Absatz-Standardschriftart"/>
          <w:spacing w:val="15"/>
          <w:sz w:val="22"/>
          <w:szCs w:val="22"/>
        </w:rPr>
        <w:t xml:space="preserve"> </w:t>
      </w:r>
      <w:r>
        <w:rPr>
          <w:sz w:val="22"/>
          <w:szCs w:val="22"/>
        </w:rPr>
        <w:t>que</w:t>
      </w:r>
      <w:r>
        <w:rPr>
          <w:rStyle w:val="Absatz-Standardschriftart"/>
          <w:spacing w:val="15"/>
          <w:sz w:val="22"/>
          <w:szCs w:val="22"/>
        </w:rPr>
        <w:t xml:space="preserve"> </w:t>
      </w:r>
      <w:r>
        <w:rPr>
          <w:sz w:val="22"/>
          <w:szCs w:val="22"/>
        </w:rPr>
        <w:t>vulguin</w:t>
      </w:r>
      <w:r>
        <w:rPr>
          <w:rStyle w:val="Absatz-Standardschriftart"/>
          <w:spacing w:val="15"/>
          <w:sz w:val="22"/>
          <w:szCs w:val="22"/>
        </w:rPr>
        <w:t xml:space="preserve"> </w:t>
      </w:r>
      <w:r>
        <w:rPr>
          <w:sz w:val="22"/>
          <w:szCs w:val="22"/>
        </w:rPr>
        <w:t>fer</w:t>
      </w:r>
      <w:r>
        <w:rPr>
          <w:rStyle w:val="Absatz-Standardschriftart"/>
          <w:spacing w:val="14"/>
          <w:sz w:val="22"/>
          <w:szCs w:val="22"/>
        </w:rPr>
        <w:t xml:space="preserve"> </w:t>
      </w:r>
      <w:r>
        <w:rPr>
          <w:sz w:val="22"/>
          <w:szCs w:val="22"/>
        </w:rPr>
        <w:t>aquesta</w:t>
      </w:r>
      <w:r>
        <w:rPr>
          <w:rStyle w:val="Absatz-Standardschriftart"/>
          <w:spacing w:val="15"/>
          <w:sz w:val="22"/>
          <w:szCs w:val="22"/>
        </w:rPr>
        <w:t xml:space="preserve"> </w:t>
      </w:r>
      <w:r>
        <w:rPr>
          <w:sz w:val="22"/>
          <w:szCs w:val="22"/>
        </w:rPr>
        <w:t>oferta</w:t>
      </w:r>
      <w:r>
        <w:rPr>
          <w:rStyle w:val="Absatz-Standardschriftart"/>
          <w:spacing w:val="15"/>
          <w:sz w:val="22"/>
          <w:szCs w:val="22"/>
        </w:rPr>
        <w:t xml:space="preserve"> </w:t>
      </w:r>
      <w:r>
        <w:rPr>
          <w:sz w:val="22"/>
          <w:szCs w:val="22"/>
        </w:rPr>
        <w:t>han d'oferir les matèries comunes i el número de</w:t>
      </w:r>
      <w:r>
        <w:rPr>
          <w:rStyle w:val="Absatz-Standardschriftart"/>
          <w:spacing w:val="44"/>
          <w:sz w:val="22"/>
          <w:szCs w:val="22"/>
        </w:rPr>
        <w:t xml:space="preserve"> </w:t>
      </w:r>
      <w:r>
        <w:rPr>
          <w:sz w:val="22"/>
          <w:szCs w:val="22"/>
        </w:rPr>
        <w:t>matèries</w:t>
      </w:r>
      <w:r>
        <w:rPr>
          <w:rStyle w:val="Absatz-Standardschriftart"/>
          <w:spacing w:val="30"/>
          <w:sz w:val="22"/>
          <w:szCs w:val="22"/>
        </w:rPr>
        <w:t xml:space="preserve"> </w:t>
      </w:r>
      <w:r>
        <w:rPr>
          <w:sz w:val="22"/>
          <w:szCs w:val="22"/>
        </w:rPr>
        <w:t>de</w:t>
      </w:r>
      <w:r>
        <w:rPr>
          <w:rStyle w:val="Absatz-Standardschriftart"/>
          <w:spacing w:val="30"/>
          <w:sz w:val="22"/>
          <w:szCs w:val="22"/>
        </w:rPr>
        <w:t xml:space="preserve"> </w:t>
      </w:r>
      <w:r>
        <w:rPr>
          <w:sz w:val="22"/>
          <w:szCs w:val="22"/>
        </w:rPr>
        <w:t>la</w:t>
      </w:r>
      <w:r>
        <w:rPr>
          <w:rStyle w:val="Absatz-Standardschriftart"/>
          <w:spacing w:val="30"/>
          <w:sz w:val="22"/>
          <w:szCs w:val="22"/>
        </w:rPr>
        <w:t xml:space="preserve"> </w:t>
      </w:r>
      <w:r>
        <w:rPr>
          <w:sz w:val="22"/>
          <w:szCs w:val="22"/>
        </w:rPr>
        <w:t>part</w:t>
      </w:r>
      <w:r>
        <w:rPr>
          <w:rStyle w:val="Absatz-Standardschriftart"/>
          <w:spacing w:val="30"/>
          <w:sz w:val="22"/>
          <w:szCs w:val="22"/>
        </w:rPr>
        <w:t xml:space="preserve"> </w:t>
      </w:r>
      <w:r>
        <w:rPr>
          <w:sz w:val="22"/>
          <w:szCs w:val="22"/>
        </w:rPr>
        <w:t>específica</w:t>
      </w:r>
      <w:r>
        <w:rPr>
          <w:rStyle w:val="Absatz-Standardschriftart"/>
          <w:spacing w:val="30"/>
          <w:sz w:val="22"/>
          <w:szCs w:val="22"/>
        </w:rPr>
        <w:t xml:space="preserve"> </w:t>
      </w:r>
      <w:r>
        <w:rPr>
          <w:sz w:val="22"/>
          <w:szCs w:val="22"/>
        </w:rPr>
        <w:t>que</w:t>
      </w:r>
      <w:r>
        <w:rPr>
          <w:rStyle w:val="Absatz-Standardschriftart"/>
          <w:spacing w:val="30"/>
          <w:sz w:val="22"/>
          <w:szCs w:val="22"/>
        </w:rPr>
        <w:t xml:space="preserve"> </w:t>
      </w:r>
      <w:r>
        <w:rPr>
          <w:sz w:val="22"/>
          <w:szCs w:val="22"/>
        </w:rPr>
        <w:t>es</w:t>
      </w:r>
      <w:r>
        <w:rPr>
          <w:rStyle w:val="Absatz-Standardschriftart"/>
          <w:spacing w:val="30"/>
          <w:sz w:val="22"/>
          <w:szCs w:val="22"/>
        </w:rPr>
        <w:t xml:space="preserve"> </w:t>
      </w:r>
      <w:r>
        <w:rPr>
          <w:sz w:val="22"/>
          <w:szCs w:val="22"/>
        </w:rPr>
        <w:t>determini</w:t>
      </w:r>
      <w:r>
        <w:rPr>
          <w:rStyle w:val="Absatz-Standardschriftart"/>
          <w:spacing w:val="30"/>
          <w:sz w:val="22"/>
          <w:szCs w:val="22"/>
        </w:rPr>
        <w:t xml:space="preserve"> </w:t>
      </w:r>
      <w:r>
        <w:rPr>
          <w:sz w:val="22"/>
          <w:szCs w:val="22"/>
        </w:rPr>
        <w:t>a</w:t>
      </w:r>
      <w:r>
        <w:rPr>
          <w:rStyle w:val="Absatz-Standardschriftart"/>
          <w:spacing w:val="30"/>
          <w:sz w:val="22"/>
          <w:szCs w:val="22"/>
        </w:rPr>
        <w:t xml:space="preserve"> </w:t>
      </w:r>
      <w:r>
        <w:rPr>
          <w:sz w:val="22"/>
          <w:szCs w:val="22"/>
        </w:rPr>
        <w:t>la</w:t>
      </w:r>
      <w:r>
        <w:rPr>
          <w:rStyle w:val="Absatz-Standardschriftart"/>
          <w:spacing w:val="30"/>
          <w:sz w:val="22"/>
          <w:szCs w:val="22"/>
        </w:rPr>
        <w:t xml:space="preserve"> </w:t>
      </w:r>
      <w:r>
        <w:rPr>
          <w:sz w:val="22"/>
          <w:szCs w:val="22"/>
        </w:rPr>
        <w:t>normativa</w:t>
      </w:r>
      <w:r>
        <w:rPr>
          <w:rStyle w:val="Absatz-Standardschriftart"/>
          <w:spacing w:val="30"/>
          <w:sz w:val="22"/>
          <w:szCs w:val="22"/>
        </w:rPr>
        <w:t xml:space="preserve"> </w:t>
      </w:r>
      <w:r>
        <w:rPr>
          <w:sz w:val="22"/>
          <w:szCs w:val="22"/>
        </w:rPr>
        <w:t>reguladora</w:t>
      </w:r>
      <w:r>
        <w:rPr>
          <w:rStyle w:val="Absatz-Standardschriftart"/>
          <w:spacing w:val="30"/>
          <w:sz w:val="22"/>
          <w:szCs w:val="22"/>
        </w:rPr>
        <w:t xml:space="preserve"> </w:t>
      </w:r>
      <w:r>
        <w:rPr>
          <w:sz w:val="22"/>
          <w:szCs w:val="22"/>
        </w:rPr>
        <w:t xml:space="preserve">d'aquestes proves.  Per a cada una de les matèries s'hi ha de </w:t>
      </w:r>
      <w:r>
        <w:rPr>
          <w:rStyle w:val="Absatz-Standardschriftart"/>
          <w:spacing w:val="-2"/>
          <w:sz w:val="22"/>
          <w:szCs w:val="22"/>
        </w:rPr>
        <w:t>dedicar,</w:t>
      </w:r>
      <w:r>
        <w:rPr>
          <w:sz w:val="22"/>
          <w:szCs w:val="22"/>
        </w:rPr>
        <w:t xml:space="preserve"> com a màxim, 3 hores a la setmana</w:t>
      </w:r>
      <w:r>
        <w:rPr>
          <w:rStyle w:val="Absatz-Standardschriftart"/>
          <w:spacing w:val="23"/>
          <w:sz w:val="22"/>
          <w:szCs w:val="22"/>
        </w:rPr>
        <w:t xml:space="preserve"> </w:t>
      </w:r>
      <w:r>
        <w:rPr>
          <w:sz w:val="22"/>
          <w:szCs w:val="22"/>
        </w:rPr>
        <w:t>durant tot el curs acadèmic. Als centres penintenciaris, a més de preparar l’accés a la Universitat Nacional d’Estudis a Distància (UNED), es pot oferir una formació específica de preaccés.</w:t>
      </w:r>
    </w:p>
    <w:p w14:paraId="0875A588" w14:textId="77777777" w:rsidR="00162954" w:rsidRDefault="00162954">
      <w:pPr>
        <w:pStyle w:val="Textkrper"/>
        <w:tabs>
          <w:tab w:val="left" w:pos="283"/>
        </w:tabs>
        <w:spacing w:before="198"/>
        <w:ind w:left="0" w:right="248"/>
        <w:rPr>
          <w:rFonts w:ascii="Noto Sans" w:hAnsi="Noto Sans"/>
          <w:sz w:val="22"/>
          <w:szCs w:val="22"/>
          <w:lang w:val="es-ES"/>
        </w:rPr>
      </w:pPr>
    </w:p>
    <w:p w14:paraId="245BF7F3" w14:textId="2625AA9D" w:rsidR="00162954" w:rsidRDefault="00217576">
      <w:pPr>
        <w:pStyle w:val="Ttulo1"/>
        <w:rPr>
          <w:sz w:val="22"/>
          <w:szCs w:val="22"/>
        </w:rPr>
      </w:pPr>
      <w:bookmarkStart w:id="156" w:name="__RefHeading___Toc6690_24942103"/>
      <w:bookmarkStart w:id="157" w:name="_Toc192241518"/>
      <w:bookmarkStart w:id="158" w:name="_Toc190854777"/>
      <w:bookmarkStart w:id="159" w:name="_Toc189732249"/>
      <w:bookmarkStart w:id="160" w:name="_Toc184801050"/>
      <w:bookmarkStart w:id="161" w:name="_Toc201141167"/>
      <w:bookmarkStart w:id="162" w:name="_Toc200703059"/>
      <w:bookmarkStart w:id="163" w:name="_Toc200630594"/>
      <w:bookmarkStart w:id="164" w:name="_Toc196459592"/>
      <w:bookmarkStart w:id="165" w:name="_Toc196385994"/>
      <w:bookmarkStart w:id="166" w:name="_Toc195686731"/>
      <w:bookmarkStart w:id="167" w:name="_Toc195600861"/>
      <w:bookmarkStart w:id="168" w:name="_Toc195084467"/>
      <w:bookmarkStart w:id="169" w:name="_Toc194391441"/>
      <w:bookmarkStart w:id="170" w:name="_Toc210377764"/>
      <w:bookmarkEnd w:id="156"/>
      <w:r>
        <w:rPr>
          <w:sz w:val="22"/>
          <w:szCs w:val="22"/>
        </w:rPr>
        <w:t>Article 12. Curs</w:t>
      </w:r>
      <w:r w:rsidR="00590E20">
        <w:rPr>
          <w:sz w:val="22"/>
          <w:szCs w:val="22"/>
        </w:rPr>
        <w:t>os</w:t>
      </w:r>
      <w:r>
        <w:rPr>
          <w:sz w:val="22"/>
          <w:szCs w:val="22"/>
        </w:rPr>
        <w:t xml:space="preserve"> </w:t>
      </w:r>
      <w:r w:rsidR="0025593F">
        <w:rPr>
          <w:sz w:val="22"/>
          <w:szCs w:val="22"/>
        </w:rPr>
        <w:t>preparatori</w:t>
      </w:r>
      <w:r w:rsidR="00590E20">
        <w:rPr>
          <w:sz w:val="22"/>
          <w:szCs w:val="22"/>
        </w:rPr>
        <w:t>s</w:t>
      </w:r>
      <w:r>
        <w:rPr>
          <w:rStyle w:val="Absatz-Standardschriftart"/>
          <w:sz w:val="22"/>
          <w:szCs w:val="22"/>
        </w:rPr>
        <w:t xml:space="preserve"> </w:t>
      </w:r>
      <w:r w:rsidR="00590E20">
        <w:rPr>
          <w:rStyle w:val="Absatz-Standardschriftart"/>
          <w:sz w:val="22"/>
          <w:szCs w:val="22"/>
        </w:rPr>
        <w:t>de</w:t>
      </w:r>
      <w:r>
        <w:rPr>
          <w:rStyle w:val="Absatz-Standardschriftart"/>
          <w:sz w:val="22"/>
          <w:szCs w:val="22"/>
        </w:rPr>
        <w:t xml:space="preserve"> proves </w:t>
      </w:r>
      <w:bookmarkEnd w:id="157"/>
      <w:bookmarkEnd w:id="158"/>
      <w:bookmarkEnd w:id="159"/>
      <w:bookmarkEnd w:id="160"/>
      <w:r>
        <w:rPr>
          <w:rStyle w:val="Absatz-Standardschriftart"/>
          <w:sz w:val="22"/>
          <w:szCs w:val="22"/>
        </w:rPr>
        <w:t>lliures</w:t>
      </w:r>
      <w:bookmarkEnd w:id="161"/>
      <w:bookmarkEnd w:id="162"/>
      <w:bookmarkEnd w:id="163"/>
      <w:bookmarkEnd w:id="164"/>
      <w:bookmarkEnd w:id="165"/>
      <w:bookmarkEnd w:id="166"/>
      <w:bookmarkEnd w:id="167"/>
      <w:bookmarkEnd w:id="168"/>
      <w:bookmarkEnd w:id="169"/>
      <w:bookmarkEnd w:id="170"/>
    </w:p>
    <w:p w14:paraId="7743D8D3" w14:textId="5E598B17" w:rsidR="00162954" w:rsidRDefault="00217576" w:rsidP="00AE4C48">
      <w:pPr>
        <w:pStyle w:val="Estilo2"/>
        <w:numPr>
          <w:ilvl w:val="0"/>
          <w:numId w:val="39"/>
        </w:numPr>
        <w:rPr>
          <w:sz w:val="22"/>
          <w:szCs w:val="22"/>
        </w:rPr>
      </w:pPr>
      <w:r>
        <w:rPr>
          <w:sz w:val="22"/>
          <w:szCs w:val="22"/>
        </w:rPr>
        <w:t>Els</w:t>
      </w:r>
      <w:r>
        <w:rPr>
          <w:rStyle w:val="Absatz-Standardschriftart"/>
          <w:sz w:val="22"/>
          <w:szCs w:val="22"/>
        </w:rPr>
        <w:t xml:space="preserve"> </w:t>
      </w:r>
      <w:r>
        <w:rPr>
          <w:sz w:val="22"/>
          <w:szCs w:val="22"/>
        </w:rPr>
        <w:t>centres</w:t>
      </w:r>
      <w:r>
        <w:rPr>
          <w:rStyle w:val="Absatz-Standardschriftart"/>
          <w:sz w:val="22"/>
          <w:szCs w:val="22"/>
        </w:rPr>
        <w:t xml:space="preserve"> d'adults </w:t>
      </w:r>
      <w:r>
        <w:rPr>
          <w:sz w:val="22"/>
          <w:szCs w:val="22"/>
        </w:rPr>
        <w:t xml:space="preserve">poden oferir </w:t>
      </w:r>
      <w:r w:rsidR="00590E20">
        <w:rPr>
          <w:sz w:val="22"/>
          <w:szCs w:val="22"/>
        </w:rPr>
        <w:t xml:space="preserve">cursos de </w:t>
      </w:r>
      <w:r>
        <w:rPr>
          <w:sz w:val="22"/>
          <w:szCs w:val="22"/>
        </w:rPr>
        <w:t>preparació</w:t>
      </w:r>
      <w:r>
        <w:rPr>
          <w:rStyle w:val="Absatz-Standardschriftart"/>
          <w:spacing w:val="23"/>
          <w:sz w:val="22"/>
          <w:szCs w:val="22"/>
        </w:rPr>
        <w:t xml:space="preserve"> </w:t>
      </w:r>
      <w:r>
        <w:rPr>
          <w:sz w:val="22"/>
          <w:szCs w:val="22"/>
        </w:rPr>
        <w:t>de les</w:t>
      </w:r>
      <w:r>
        <w:rPr>
          <w:rStyle w:val="Absatz-Standardschriftart"/>
          <w:spacing w:val="23"/>
          <w:sz w:val="22"/>
          <w:szCs w:val="22"/>
        </w:rPr>
        <w:t xml:space="preserve"> </w:t>
      </w:r>
      <w:r>
        <w:rPr>
          <w:sz w:val="22"/>
          <w:szCs w:val="22"/>
        </w:rPr>
        <w:t>proves</w:t>
      </w:r>
      <w:r>
        <w:rPr>
          <w:rStyle w:val="Absatz-Standardschriftart"/>
          <w:spacing w:val="23"/>
          <w:sz w:val="22"/>
          <w:szCs w:val="22"/>
        </w:rPr>
        <w:t xml:space="preserve"> </w:t>
      </w:r>
      <w:r>
        <w:rPr>
          <w:sz w:val="22"/>
          <w:szCs w:val="22"/>
        </w:rPr>
        <w:t>lliures</w:t>
      </w:r>
      <w:r>
        <w:rPr>
          <w:rStyle w:val="Absatz-Standardschriftart"/>
          <w:spacing w:val="23"/>
          <w:sz w:val="22"/>
          <w:szCs w:val="22"/>
        </w:rPr>
        <w:t xml:space="preserve"> </w:t>
      </w:r>
      <w:r>
        <w:rPr>
          <w:sz w:val="22"/>
          <w:szCs w:val="22"/>
        </w:rPr>
        <w:t>per</w:t>
      </w:r>
      <w:r>
        <w:rPr>
          <w:rStyle w:val="Absatz-Standardschriftart"/>
          <w:spacing w:val="23"/>
          <w:sz w:val="22"/>
          <w:szCs w:val="22"/>
        </w:rPr>
        <w:t xml:space="preserve"> </w:t>
      </w:r>
      <w:r>
        <w:rPr>
          <w:sz w:val="22"/>
          <w:szCs w:val="22"/>
        </w:rPr>
        <w:t>a</w:t>
      </w:r>
      <w:r>
        <w:rPr>
          <w:rStyle w:val="Absatz-Standardschriftart"/>
          <w:spacing w:val="23"/>
          <w:sz w:val="22"/>
          <w:szCs w:val="22"/>
        </w:rPr>
        <w:t xml:space="preserve"> </w:t>
      </w:r>
      <w:r>
        <w:rPr>
          <w:sz w:val="22"/>
          <w:szCs w:val="22"/>
        </w:rPr>
        <w:t>l'obtenció</w:t>
      </w:r>
      <w:r>
        <w:rPr>
          <w:rStyle w:val="Absatz-Standardschriftart"/>
          <w:spacing w:val="23"/>
          <w:sz w:val="22"/>
          <w:szCs w:val="22"/>
        </w:rPr>
        <w:t xml:space="preserve"> </w:t>
      </w:r>
      <w:r>
        <w:rPr>
          <w:sz w:val="22"/>
          <w:szCs w:val="22"/>
        </w:rPr>
        <w:t>del</w:t>
      </w:r>
      <w:r>
        <w:rPr>
          <w:rStyle w:val="Absatz-Standardschriftart"/>
          <w:spacing w:val="23"/>
          <w:sz w:val="22"/>
          <w:szCs w:val="22"/>
        </w:rPr>
        <w:t xml:space="preserve"> </w:t>
      </w:r>
      <w:r>
        <w:rPr>
          <w:sz w:val="22"/>
          <w:szCs w:val="22"/>
        </w:rPr>
        <w:t>títol</w:t>
      </w:r>
      <w:r>
        <w:rPr>
          <w:rStyle w:val="Absatz-Standardschriftart"/>
          <w:spacing w:val="23"/>
          <w:sz w:val="22"/>
          <w:szCs w:val="22"/>
        </w:rPr>
        <w:t xml:space="preserve"> </w:t>
      </w:r>
      <w:r>
        <w:rPr>
          <w:sz w:val="22"/>
          <w:szCs w:val="22"/>
        </w:rPr>
        <w:t>de</w:t>
      </w:r>
      <w:r>
        <w:rPr>
          <w:rStyle w:val="Absatz-Standardschriftart"/>
          <w:spacing w:val="8"/>
          <w:sz w:val="22"/>
          <w:szCs w:val="22"/>
        </w:rPr>
        <w:t xml:space="preserve"> </w:t>
      </w:r>
      <w:r>
        <w:rPr>
          <w:sz w:val="22"/>
          <w:szCs w:val="22"/>
        </w:rPr>
        <w:t>graduat</w:t>
      </w:r>
      <w:r>
        <w:rPr>
          <w:rStyle w:val="Absatz-Standardschriftart"/>
          <w:spacing w:val="8"/>
          <w:sz w:val="22"/>
          <w:szCs w:val="22"/>
        </w:rPr>
        <w:t xml:space="preserve"> </w:t>
      </w:r>
      <w:r>
        <w:rPr>
          <w:sz w:val="22"/>
          <w:szCs w:val="22"/>
        </w:rPr>
        <w:t>en</w:t>
      </w:r>
      <w:r>
        <w:rPr>
          <w:rStyle w:val="Absatz-Standardschriftart"/>
          <w:spacing w:val="8"/>
          <w:sz w:val="22"/>
          <w:szCs w:val="22"/>
        </w:rPr>
        <w:t xml:space="preserve"> </w:t>
      </w:r>
      <w:r>
        <w:rPr>
          <w:sz w:val="22"/>
          <w:szCs w:val="22"/>
        </w:rPr>
        <w:t>ensenyament secundari obligatori</w:t>
      </w:r>
      <w:r>
        <w:rPr>
          <w:rStyle w:val="Absatz-Standardschriftart"/>
          <w:spacing w:val="30"/>
          <w:sz w:val="22"/>
          <w:szCs w:val="22"/>
        </w:rPr>
        <w:t xml:space="preserve">, </w:t>
      </w:r>
      <w:r>
        <w:rPr>
          <w:rStyle w:val="Absatz-Standardschriftart"/>
          <w:sz w:val="22"/>
          <w:szCs w:val="22"/>
        </w:rPr>
        <w:t>formació que s’ha de</w:t>
      </w:r>
      <w:r>
        <w:rPr>
          <w:sz w:val="22"/>
          <w:szCs w:val="22"/>
        </w:rPr>
        <w:t xml:space="preserve"> basar en el currículum de</w:t>
      </w:r>
      <w:r>
        <w:rPr>
          <w:rStyle w:val="Absatz-Standardschriftart"/>
          <w:spacing w:val="13"/>
          <w:sz w:val="22"/>
          <w:szCs w:val="22"/>
        </w:rPr>
        <w:t xml:space="preserve"> </w:t>
      </w:r>
      <w:r>
        <w:rPr>
          <w:rStyle w:val="Absatz-Standardschriftart"/>
          <w:sz w:val="22"/>
          <w:szCs w:val="22"/>
        </w:rPr>
        <w:t xml:space="preserve">l'ensenyament secundari per a adults </w:t>
      </w:r>
      <w:r>
        <w:rPr>
          <w:sz w:val="22"/>
          <w:szCs w:val="22"/>
        </w:rPr>
        <w:t>de les Illes Balears. Aquesta oferta ha de tenir una durada d'un curs</w:t>
      </w:r>
      <w:r>
        <w:rPr>
          <w:rStyle w:val="Absatz-Standardschriftart"/>
          <w:spacing w:val="13"/>
          <w:sz w:val="22"/>
          <w:szCs w:val="22"/>
        </w:rPr>
        <w:t xml:space="preserve"> </w:t>
      </w:r>
      <w:r>
        <w:rPr>
          <w:sz w:val="22"/>
          <w:szCs w:val="22"/>
        </w:rPr>
        <w:t>acadèmic, amb la distribució horària següent: Àmbit Comunicatiu, 6 hores setmanals; Àmbit Social, 2 hores setmanals; Àmbit Cientificotecnològic, 4 hores setmanals.</w:t>
      </w:r>
    </w:p>
    <w:p w14:paraId="00E215A9" w14:textId="32330176" w:rsidR="00162954" w:rsidRDefault="00217576" w:rsidP="00AE4C48">
      <w:pPr>
        <w:pStyle w:val="Estilo3"/>
        <w:numPr>
          <w:ilvl w:val="0"/>
          <w:numId w:val="39"/>
        </w:numPr>
        <w:rPr>
          <w:sz w:val="22"/>
          <w:szCs w:val="22"/>
        </w:rPr>
      </w:pPr>
      <w:r>
        <w:rPr>
          <w:sz w:val="22"/>
          <w:szCs w:val="22"/>
        </w:rPr>
        <w:t>Els</w:t>
      </w:r>
      <w:r>
        <w:rPr>
          <w:rStyle w:val="Absatz-Standardschriftart"/>
          <w:spacing w:val="30"/>
          <w:sz w:val="22"/>
          <w:szCs w:val="22"/>
        </w:rPr>
        <w:t xml:space="preserve"> </w:t>
      </w:r>
      <w:r>
        <w:rPr>
          <w:sz w:val="22"/>
          <w:szCs w:val="22"/>
        </w:rPr>
        <w:t>centres d'adults</w:t>
      </w:r>
      <w:r>
        <w:rPr>
          <w:rStyle w:val="Absatz-Standardschriftart"/>
          <w:spacing w:val="15"/>
          <w:sz w:val="22"/>
          <w:szCs w:val="22"/>
        </w:rPr>
        <w:t xml:space="preserve"> </w:t>
      </w:r>
      <w:r>
        <w:rPr>
          <w:sz w:val="22"/>
          <w:szCs w:val="22"/>
        </w:rPr>
        <w:t>poden</w:t>
      </w:r>
      <w:r>
        <w:rPr>
          <w:rStyle w:val="Absatz-Standardschriftart"/>
          <w:spacing w:val="30"/>
          <w:sz w:val="22"/>
          <w:szCs w:val="22"/>
        </w:rPr>
        <w:t xml:space="preserve"> </w:t>
      </w:r>
      <w:r>
        <w:rPr>
          <w:sz w:val="22"/>
          <w:szCs w:val="22"/>
        </w:rPr>
        <w:t>oferir</w:t>
      </w:r>
      <w:r>
        <w:rPr>
          <w:rStyle w:val="Absatz-Standardschriftart"/>
          <w:sz w:val="22"/>
          <w:szCs w:val="22"/>
        </w:rPr>
        <w:t xml:space="preserve"> les matèries </w:t>
      </w:r>
      <w:r>
        <w:rPr>
          <w:sz w:val="22"/>
          <w:szCs w:val="22"/>
        </w:rPr>
        <w:t>que</w:t>
      </w:r>
      <w:r>
        <w:rPr>
          <w:rStyle w:val="Absatz-Standardschriftart"/>
          <w:sz w:val="22"/>
          <w:szCs w:val="22"/>
        </w:rPr>
        <w:t xml:space="preserve"> </w:t>
      </w:r>
      <w:r>
        <w:rPr>
          <w:sz w:val="22"/>
          <w:szCs w:val="22"/>
        </w:rPr>
        <w:t>preparin</w:t>
      </w:r>
      <w:r>
        <w:rPr>
          <w:rStyle w:val="Absatz-Standardschriftart"/>
          <w:sz w:val="22"/>
          <w:szCs w:val="22"/>
        </w:rPr>
        <w:t xml:space="preserve"> </w:t>
      </w:r>
      <w:r>
        <w:rPr>
          <w:sz w:val="22"/>
          <w:szCs w:val="22"/>
        </w:rPr>
        <w:t>per</w:t>
      </w:r>
      <w:r>
        <w:rPr>
          <w:rStyle w:val="Absatz-Standardschriftart"/>
          <w:sz w:val="22"/>
          <w:szCs w:val="22"/>
        </w:rPr>
        <w:t xml:space="preserve"> </w:t>
      </w:r>
      <w:r>
        <w:rPr>
          <w:sz w:val="22"/>
          <w:szCs w:val="22"/>
        </w:rPr>
        <w:t>a</w:t>
      </w:r>
      <w:r>
        <w:rPr>
          <w:rStyle w:val="Absatz-Standardschriftart"/>
          <w:sz w:val="22"/>
          <w:szCs w:val="22"/>
        </w:rPr>
        <w:t xml:space="preserve"> </w:t>
      </w:r>
      <w:r>
        <w:rPr>
          <w:sz w:val="22"/>
          <w:szCs w:val="22"/>
        </w:rPr>
        <w:t>les</w:t>
      </w:r>
      <w:r>
        <w:rPr>
          <w:rStyle w:val="Absatz-Standardschriftart"/>
          <w:sz w:val="22"/>
          <w:szCs w:val="22"/>
        </w:rPr>
        <w:t xml:space="preserve"> </w:t>
      </w:r>
      <w:r>
        <w:rPr>
          <w:sz w:val="22"/>
          <w:szCs w:val="22"/>
        </w:rPr>
        <w:t>proves</w:t>
      </w:r>
      <w:r>
        <w:rPr>
          <w:rStyle w:val="Absatz-Standardschriftart"/>
          <w:sz w:val="22"/>
          <w:szCs w:val="22"/>
        </w:rPr>
        <w:t xml:space="preserve"> </w:t>
      </w:r>
      <w:r>
        <w:rPr>
          <w:sz w:val="22"/>
          <w:szCs w:val="22"/>
        </w:rPr>
        <w:t>lliures</w:t>
      </w:r>
      <w:r>
        <w:rPr>
          <w:rStyle w:val="Absatz-Standardschriftart"/>
          <w:sz w:val="22"/>
          <w:szCs w:val="22"/>
        </w:rPr>
        <w:t xml:space="preserve"> </w:t>
      </w:r>
      <w:r>
        <w:rPr>
          <w:sz w:val="22"/>
          <w:szCs w:val="22"/>
        </w:rPr>
        <w:t>per</w:t>
      </w:r>
      <w:r>
        <w:rPr>
          <w:rStyle w:val="Absatz-Standardschriftart"/>
          <w:sz w:val="22"/>
          <w:szCs w:val="22"/>
        </w:rPr>
        <w:t xml:space="preserve"> </w:t>
      </w:r>
      <w:r>
        <w:rPr>
          <w:sz w:val="22"/>
          <w:szCs w:val="22"/>
        </w:rPr>
        <w:t>a</w:t>
      </w:r>
      <w:r>
        <w:rPr>
          <w:rStyle w:val="Absatz-Standardschriftart"/>
          <w:sz w:val="22"/>
          <w:szCs w:val="22"/>
        </w:rPr>
        <w:t xml:space="preserve"> </w:t>
      </w:r>
      <w:r>
        <w:rPr>
          <w:sz w:val="22"/>
          <w:szCs w:val="22"/>
        </w:rPr>
        <w:t xml:space="preserve">l'obtenció del títol de batxiller per a persones més </w:t>
      </w:r>
      <w:r w:rsidR="00590E20">
        <w:rPr>
          <w:sz w:val="22"/>
          <w:szCs w:val="22"/>
        </w:rPr>
        <w:t xml:space="preserve">grans </w:t>
      </w:r>
      <w:r>
        <w:rPr>
          <w:sz w:val="22"/>
          <w:szCs w:val="22"/>
        </w:rPr>
        <w:t xml:space="preserve">de </w:t>
      </w:r>
      <w:r w:rsidR="00590E20">
        <w:rPr>
          <w:sz w:val="22"/>
          <w:szCs w:val="22"/>
        </w:rPr>
        <w:t>20</w:t>
      </w:r>
      <w:r>
        <w:rPr>
          <w:sz w:val="22"/>
          <w:szCs w:val="22"/>
        </w:rPr>
        <w:t xml:space="preserve"> anys. Aquesta oferta s'ha de basar en el currículum de batxillerat vigent i s’ha d’organitzar de manera diferenciada per modalitats.</w:t>
      </w:r>
    </w:p>
    <w:p w14:paraId="7C65A35F" w14:textId="77777777" w:rsidR="00162954" w:rsidRDefault="00217576" w:rsidP="00AE4C48">
      <w:pPr>
        <w:pStyle w:val="Estilo3"/>
        <w:numPr>
          <w:ilvl w:val="0"/>
          <w:numId w:val="39"/>
        </w:numPr>
        <w:rPr>
          <w:sz w:val="22"/>
          <w:szCs w:val="22"/>
        </w:rPr>
      </w:pPr>
      <w:r>
        <w:rPr>
          <w:sz w:val="22"/>
          <w:szCs w:val="22"/>
        </w:rPr>
        <w:t xml:space="preserve">Els centres d'adults poden oferir mòduls que preparin per a les </w:t>
      </w:r>
      <w:bookmarkStart w:id="171" w:name="_Hlk200702644"/>
      <w:r>
        <w:rPr>
          <w:sz w:val="22"/>
          <w:szCs w:val="22"/>
        </w:rPr>
        <w:t xml:space="preserve">proves lliures per a l'obtenció d'un títol de tècnic o de tècnic superior de formació professional </w:t>
      </w:r>
      <w:bookmarkEnd w:id="171"/>
      <w:r>
        <w:rPr>
          <w:sz w:val="22"/>
          <w:szCs w:val="22"/>
        </w:rPr>
        <w:t>dels mòduls oferts, que integren un cicle formatiu, de conformitat amb el desplegament curricular de cada cicle.</w:t>
      </w:r>
    </w:p>
    <w:p w14:paraId="62396F71" w14:textId="77777777" w:rsidR="00162954" w:rsidRDefault="00162954">
      <w:pPr>
        <w:pStyle w:val="Textkrper"/>
        <w:tabs>
          <w:tab w:val="left" w:pos="283"/>
        </w:tabs>
        <w:spacing w:before="198"/>
        <w:ind w:left="0" w:right="248"/>
        <w:rPr>
          <w:rFonts w:ascii="Noto Sans" w:hAnsi="Noto Sans"/>
          <w:color w:val="0070C0"/>
          <w:sz w:val="22"/>
          <w:szCs w:val="22"/>
          <w:lang w:val="es-ES"/>
        </w:rPr>
      </w:pPr>
    </w:p>
    <w:p w14:paraId="50753810" w14:textId="77777777" w:rsidR="00162954" w:rsidRDefault="00217576">
      <w:pPr>
        <w:pStyle w:val="Ttulo1"/>
        <w:rPr>
          <w:sz w:val="22"/>
          <w:szCs w:val="22"/>
        </w:rPr>
      </w:pPr>
      <w:bookmarkStart w:id="172" w:name="__RefHeading___Toc6704_24942103"/>
      <w:bookmarkStart w:id="173" w:name="_Toc201141168"/>
      <w:bookmarkStart w:id="174" w:name="_Toc200703060"/>
      <w:bookmarkStart w:id="175" w:name="_Toc200630595"/>
      <w:bookmarkStart w:id="176" w:name="_Toc196459593"/>
      <w:bookmarkStart w:id="177" w:name="_Toc196385995"/>
      <w:bookmarkStart w:id="178" w:name="_Toc195686732"/>
      <w:bookmarkStart w:id="179" w:name="_Toc195600862"/>
      <w:bookmarkStart w:id="180" w:name="_Toc195084468"/>
      <w:bookmarkStart w:id="181" w:name="_Toc194391442"/>
      <w:bookmarkStart w:id="182" w:name="_Toc192241526"/>
      <w:bookmarkStart w:id="183" w:name="_Toc190854785"/>
      <w:bookmarkStart w:id="184" w:name="_Toc189732257"/>
      <w:bookmarkStart w:id="185" w:name="_Toc184801057"/>
      <w:bookmarkStart w:id="186" w:name="_Toc210377765"/>
      <w:bookmarkEnd w:id="172"/>
      <w:r>
        <w:rPr>
          <w:sz w:val="22"/>
          <w:szCs w:val="22"/>
        </w:rPr>
        <w:t xml:space="preserve">Article 13. Cursos en col·laboració amb </w:t>
      </w:r>
      <w:r>
        <w:rPr>
          <w:rStyle w:val="Absatz-Standardschriftart"/>
          <w:sz w:val="22"/>
          <w:szCs w:val="22"/>
        </w:rPr>
        <w:t>l'Escola</w:t>
      </w:r>
      <w:r>
        <w:rPr>
          <w:rStyle w:val="Absatz-Standardschriftart"/>
          <w:spacing w:val="-1"/>
          <w:sz w:val="22"/>
          <w:szCs w:val="22"/>
        </w:rPr>
        <w:t xml:space="preserve"> </w:t>
      </w:r>
      <w:r>
        <w:rPr>
          <w:rStyle w:val="Absatz-Standardschriftart"/>
          <w:sz w:val="22"/>
          <w:szCs w:val="22"/>
        </w:rPr>
        <w:t>Oficial</w:t>
      </w:r>
      <w:r>
        <w:rPr>
          <w:rStyle w:val="Absatz-Standardschriftart"/>
          <w:spacing w:val="-1"/>
          <w:sz w:val="22"/>
          <w:szCs w:val="22"/>
        </w:rPr>
        <w:t xml:space="preserve"> </w:t>
      </w:r>
      <w:r>
        <w:rPr>
          <w:rStyle w:val="Absatz-Standardschriftart"/>
          <w:sz w:val="22"/>
          <w:szCs w:val="22"/>
        </w:rPr>
        <w:t>d'Idiomes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BF49AE0" w14:textId="77777777" w:rsidR="00162954" w:rsidRDefault="00217576" w:rsidP="00AE4C48">
      <w:pPr>
        <w:pStyle w:val="Estilo2"/>
        <w:numPr>
          <w:ilvl w:val="0"/>
          <w:numId w:val="40"/>
        </w:numPr>
        <w:ind w:left="360"/>
        <w:rPr>
          <w:sz w:val="22"/>
          <w:szCs w:val="22"/>
        </w:rPr>
      </w:pPr>
      <w:r>
        <w:rPr>
          <w:rStyle w:val="Absatz-Standardschriftart"/>
          <w:sz w:val="22"/>
          <w:szCs w:val="22"/>
          <w:lang w:val="ca-ES"/>
        </w:rPr>
        <w:t>Als centres d’adults es poden impartir cursos basats en el currículum oficial dels certificats d’idiomes de les escoles oficials d'idiomes (EOI). Es prepara per a les proves oficials d’anglès, alemany, català i castellà per a estrangers que es desenvolupen a les EOI.</w:t>
      </w:r>
    </w:p>
    <w:p w14:paraId="31E64DC8" w14:textId="77777777" w:rsidR="00162954" w:rsidRDefault="00217576" w:rsidP="00AE4C48">
      <w:pPr>
        <w:pStyle w:val="Estilo3"/>
        <w:numPr>
          <w:ilvl w:val="0"/>
          <w:numId w:val="40"/>
        </w:numPr>
        <w:ind w:left="360"/>
        <w:rPr>
          <w:sz w:val="22"/>
          <w:szCs w:val="22"/>
        </w:rPr>
      </w:pPr>
      <w:r>
        <w:rPr>
          <w:rStyle w:val="Absatz-Standardschriftart"/>
          <w:sz w:val="22"/>
          <w:szCs w:val="22"/>
        </w:rPr>
        <w:t>Aquesta preparació té una durada d’un curs acadèmic i és assumida per un professor del CEPA que funciona com a tutor i que s’encarrega de coordinar-se amb l’EOI.</w:t>
      </w:r>
    </w:p>
    <w:p w14:paraId="6B42B34B" w14:textId="77777777" w:rsidR="00162954" w:rsidRDefault="00162954" w:rsidP="00AE4C48">
      <w:pPr>
        <w:pStyle w:val="Textkrper"/>
        <w:tabs>
          <w:tab w:val="left" w:pos="283"/>
        </w:tabs>
        <w:spacing w:before="198"/>
        <w:ind w:left="0" w:right="248"/>
        <w:rPr>
          <w:rFonts w:ascii="Noto Sans" w:hAnsi="Noto Sans"/>
          <w:color w:val="0070C0"/>
          <w:sz w:val="22"/>
          <w:szCs w:val="22"/>
          <w:lang w:val="es-ES"/>
        </w:rPr>
      </w:pPr>
    </w:p>
    <w:p w14:paraId="78E52294" w14:textId="5409002A" w:rsidR="00162954" w:rsidRDefault="00217576" w:rsidP="00AE4C48">
      <w:pPr>
        <w:pStyle w:val="Ttulo1"/>
        <w:rPr>
          <w:sz w:val="22"/>
          <w:szCs w:val="22"/>
        </w:rPr>
      </w:pPr>
      <w:bookmarkStart w:id="187" w:name="_Toc201141169"/>
      <w:bookmarkStart w:id="188" w:name="_Toc200703061"/>
      <w:bookmarkStart w:id="189" w:name="_Toc200630596"/>
      <w:bookmarkStart w:id="190" w:name="_Toc196459594"/>
      <w:bookmarkStart w:id="191" w:name="_Toc196385996"/>
      <w:bookmarkStart w:id="192" w:name="_Toc195686733"/>
      <w:bookmarkStart w:id="193" w:name="_Toc195600863"/>
      <w:bookmarkStart w:id="194" w:name="_Toc195084469"/>
      <w:bookmarkStart w:id="195" w:name="_Toc194391443"/>
      <w:bookmarkStart w:id="196" w:name="_Toc210377766"/>
      <w:r>
        <w:rPr>
          <w:sz w:val="22"/>
          <w:szCs w:val="22"/>
        </w:rPr>
        <w:t>Article 14. Curs</w:t>
      </w:r>
      <w:r w:rsidR="00590E20">
        <w:rPr>
          <w:sz w:val="22"/>
          <w:szCs w:val="22"/>
        </w:rPr>
        <w:t>os</w:t>
      </w:r>
      <w:r w:rsidR="0025593F">
        <w:rPr>
          <w:sz w:val="22"/>
          <w:szCs w:val="22"/>
        </w:rPr>
        <w:t xml:space="preserve"> preparatori</w:t>
      </w:r>
      <w:r w:rsidR="00590E20">
        <w:rPr>
          <w:sz w:val="22"/>
          <w:szCs w:val="22"/>
        </w:rPr>
        <w:t>s</w:t>
      </w:r>
      <w:r w:rsidR="00590E20">
        <w:rPr>
          <w:rStyle w:val="Absatz-Standardschriftart"/>
          <w:sz w:val="22"/>
          <w:szCs w:val="22"/>
        </w:rPr>
        <w:t xml:space="preserve"> de</w:t>
      </w:r>
      <w:r>
        <w:rPr>
          <w:rStyle w:val="Absatz-Standardschriftart"/>
          <w:sz w:val="22"/>
          <w:szCs w:val="22"/>
        </w:rPr>
        <w:t xml:space="preserve"> les proves d'avaluació i certificació de</w:t>
      </w:r>
      <w:r>
        <w:rPr>
          <w:rStyle w:val="Absatz-Standardschriftart"/>
          <w:spacing w:val="-1"/>
          <w:sz w:val="22"/>
          <w:szCs w:val="22"/>
        </w:rPr>
        <w:t xml:space="preserve"> </w:t>
      </w:r>
      <w:r>
        <w:rPr>
          <w:rStyle w:val="Absatz-Standardschriftart"/>
          <w:sz w:val="22"/>
          <w:szCs w:val="22"/>
        </w:rPr>
        <w:t>coneixements de català</w:t>
      </w:r>
      <w:bookmarkEnd w:id="187"/>
      <w:bookmarkEnd w:id="188"/>
      <w:bookmarkEnd w:id="189"/>
      <w:bookmarkEnd w:id="190"/>
      <w:bookmarkEnd w:id="191"/>
      <w:bookmarkEnd w:id="192"/>
      <w:bookmarkEnd w:id="193"/>
      <w:bookmarkEnd w:id="194"/>
      <w:bookmarkEnd w:id="195"/>
      <w:bookmarkEnd w:id="196"/>
    </w:p>
    <w:p w14:paraId="096C7BFC" w14:textId="77777777" w:rsidR="00162954" w:rsidRDefault="00217576" w:rsidP="00AE4C48">
      <w:pPr>
        <w:pStyle w:val="Estilo2"/>
        <w:numPr>
          <w:ilvl w:val="0"/>
          <w:numId w:val="41"/>
        </w:numPr>
        <w:rPr>
          <w:sz w:val="22"/>
          <w:szCs w:val="22"/>
        </w:rPr>
      </w:pPr>
      <w:r>
        <w:rPr>
          <w:sz w:val="22"/>
          <w:szCs w:val="22"/>
        </w:rPr>
        <w:t xml:space="preserve">Els centres </w:t>
      </w:r>
      <w:r>
        <w:rPr>
          <w:rStyle w:val="Absatz-Standardschriftart"/>
          <w:sz w:val="22"/>
          <w:szCs w:val="22"/>
        </w:rPr>
        <w:t xml:space="preserve">d'adults </w:t>
      </w:r>
      <w:r>
        <w:rPr>
          <w:sz w:val="22"/>
          <w:szCs w:val="22"/>
        </w:rPr>
        <w:t>poden oferir la preparació de proves d'avaluació i certificació de coneixements de català.</w:t>
      </w:r>
    </w:p>
    <w:p w14:paraId="21DD1B89" w14:textId="77777777" w:rsidR="00162954" w:rsidRDefault="00217576" w:rsidP="00AE4C48">
      <w:pPr>
        <w:pStyle w:val="Estilo3"/>
        <w:numPr>
          <w:ilvl w:val="0"/>
          <w:numId w:val="41"/>
        </w:numPr>
        <w:rPr>
          <w:sz w:val="22"/>
          <w:szCs w:val="22"/>
        </w:rPr>
      </w:pPr>
      <w:r>
        <w:rPr>
          <w:sz w:val="22"/>
          <w:szCs w:val="22"/>
        </w:rPr>
        <w:t>Per</w:t>
      </w:r>
      <w:r>
        <w:rPr>
          <w:rStyle w:val="Absatz-Standardschriftart"/>
          <w:spacing w:val="44"/>
          <w:sz w:val="22"/>
          <w:szCs w:val="22"/>
        </w:rPr>
        <w:t xml:space="preserve"> </w:t>
      </w:r>
      <w:r>
        <w:rPr>
          <w:sz w:val="22"/>
          <w:szCs w:val="22"/>
        </w:rPr>
        <w:t>a</w:t>
      </w:r>
      <w:r>
        <w:rPr>
          <w:rStyle w:val="Absatz-Standardschriftart"/>
          <w:spacing w:val="45"/>
          <w:sz w:val="22"/>
          <w:szCs w:val="22"/>
        </w:rPr>
        <w:t xml:space="preserve"> </w:t>
      </w:r>
      <w:r>
        <w:rPr>
          <w:sz w:val="22"/>
          <w:szCs w:val="22"/>
        </w:rPr>
        <w:t>la</w:t>
      </w:r>
      <w:r>
        <w:rPr>
          <w:rStyle w:val="Absatz-Standardschriftart"/>
          <w:spacing w:val="45"/>
          <w:sz w:val="22"/>
          <w:szCs w:val="22"/>
        </w:rPr>
        <w:t xml:space="preserve"> </w:t>
      </w:r>
      <w:r>
        <w:rPr>
          <w:sz w:val="22"/>
          <w:szCs w:val="22"/>
        </w:rPr>
        <w:t>preparació</w:t>
      </w:r>
      <w:r>
        <w:rPr>
          <w:rStyle w:val="Absatz-Standardschriftart"/>
          <w:spacing w:val="44"/>
          <w:sz w:val="22"/>
          <w:szCs w:val="22"/>
        </w:rPr>
        <w:t xml:space="preserve"> </w:t>
      </w:r>
      <w:r>
        <w:rPr>
          <w:sz w:val="22"/>
          <w:szCs w:val="22"/>
        </w:rPr>
        <w:t>a</w:t>
      </w:r>
      <w:r>
        <w:rPr>
          <w:rStyle w:val="Absatz-Standardschriftart"/>
          <w:spacing w:val="30"/>
          <w:sz w:val="22"/>
          <w:szCs w:val="22"/>
        </w:rPr>
        <w:t xml:space="preserve"> </w:t>
      </w:r>
      <w:r>
        <w:rPr>
          <w:sz w:val="22"/>
          <w:szCs w:val="22"/>
        </w:rPr>
        <w:t>la</w:t>
      </w:r>
      <w:r>
        <w:rPr>
          <w:rStyle w:val="Absatz-Standardschriftart"/>
          <w:spacing w:val="30"/>
          <w:sz w:val="22"/>
          <w:szCs w:val="22"/>
        </w:rPr>
        <w:t xml:space="preserve"> </w:t>
      </w:r>
      <w:r>
        <w:rPr>
          <w:sz w:val="22"/>
          <w:szCs w:val="22"/>
        </w:rPr>
        <w:t>prova</w:t>
      </w:r>
      <w:r>
        <w:rPr>
          <w:rStyle w:val="Absatz-Standardschriftart"/>
          <w:spacing w:val="30"/>
          <w:sz w:val="22"/>
          <w:szCs w:val="22"/>
        </w:rPr>
        <w:t xml:space="preserve"> </w:t>
      </w:r>
      <w:r>
        <w:rPr>
          <w:rStyle w:val="Absatz-Standardschriftart"/>
          <w:sz w:val="22"/>
          <w:szCs w:val="22"/>
        </w:rPr>
        <w:t>es</w:t>
      </w:r>
      <w:r>
        <w:rPr>
          <w:rStyle w:val="Absatz-Standardschriftart"/>
          <w:spacing w:val="30"/>
          <w:sz w:val="22"/>
          <w:szCs w:val="22"/>
        </w:rPr>
        <w:t xml:space="preserve"> </w:t>
      </w:r>
      <w:r>
        <w:rPr>
          <w:sz w:val="22"/>
          <w:szCs w:val="22"/>
        </w:rPr>
        <w:t>seguiran</w:t>
      </w:r>
      <w:r>
        <w:rPr>
          <w:rStyle w:val="Absatz-Standardschriftart"/>
          <w:spacing w:val="30"/>
          <w:sz w:val="22"/>
          <w:szCs w:val="22"/>
        </w:rPr>
        <w:t xml:space="preserve"> </w:t>
      </w:r>
      <w:r>
        <w:rPr>
          <w:sz w:val="22"/>
          <w:szCs w:val="22"/>
        </w:rPr>
        <w:t>les</w:t>
      </w:r>
      <w:r>
        <w:rPr>
          <w:rStyle w:val="Absatz-Standardschriftart"/>
          <w:spacing w:val="30"/>
          <w:sz w:val="22"/>
          <w:szCs w:val="22"/>
        </w:rPr>
        <w:t xml:space="preserve"> </w:t>
      </w:r>
      <w:r>
        <w:rPr>
          <w:sz w:val="22"/>
          <w:szCs w:val="22"/>
        </w:rPr>
        <w:t>programacions</w:t>
      </w:r>
      <w:r>
        <w:rPr>
          <w:rStyle w:val="Absatz-Standardschriftart"/>
          <w:spacing w:val="30"/>
          <w:sz w:val="22"/>
          <w:szCs w:val="22"/>
        </w:rPr>
        <w:t xml:space="preserve"> </w:t>
      </w:r>
      <w:r>
        <w:rPr>
          <w:sz w:val="22"/>
          <w:szCs w:val="22"/>
        </w:rPr>
        <w:t>que</w:t>
      </w:r>
      <w:r>
        <w:rPr>
          <w:rStyle w:val="Absatz-Standardschriftart"/>
          <w:spacing w:val="30"/>
          <w:sz w:val="22"/>
          <w:szCs w:val="22"/>
        </w:rPr>
        <w:t xml:space="preserve"> </w:t>
      </w:r>
      <w:r>
        <w:rPr>
          <w:sz w:val="22"/>
          <w:szCs w:val="22"/>
        </w:rPr>
        <w:t>marqui</w:t>
      </w:r>
      <w:r>
        <w:rPr>
          <w:rStyle w:val="Absatz-Standardschriftart"/>
          <w:spacing w:val="30"/>
          <w:sz w:val="22"/>
          <w:szCs w:val="22"/>
        </w:rPr>
        <w:t xml:space="preserve"> </w:t>
      </w:r>
      <w:r>
        <w:rPr>
          <w:sz w:val="22"/>
          <w:szCs w:val="22"/>
        </w:rPr>
        <w:t>la Direcció General</w:t>
      </w:r>
      <w:r>
        <w:rPr>
          <w:rStyle w:val="Absatz-Standardschriftart"/>
          <w:spacing w:val="44"/>
          <w:sz w:val="22"/>
          <w:szCs w:val="22"/>
        </w:rPr>
        <w:t xml:space="preserve"> </w:t>
      </w:r>
      <w:r>
        <w:rPr>
          <w:sz w:val="22"/>
          <w:szCs w:val="22"/>
        </w:rPr>
        <w:t>de</w:t>
      </w:r>
      <w:r>
        <w:rPr>
          <w:rStyle w:val="Absatz-Standardschriftart"/>
          <w:spacing w:val="45"/>
          <w:sz w:val="22"/>
          <w:szCs w:val="22"/>
        </w:rPr>
        <w:t xml:space="preserve"> </w:t>
      </w:r>
      <w:r>
        <w:rPr>
          <w:sz w:val="22"/>
          <w:szCs w:val="22"/>
        </w:rPr>
        <w:t>la</w:t>
      </w:r>
      <w:r>
        <w:rPr>
          <w:rStyle w:val="Absatz-Standardschriftart"/>
          <w:spacing w:val="45"/>
          <w:sz w:val="22"/>
          <w:szCs w:val="22"/>
        </w:rPr>
        <w:t xml:space="preserve"> </w:t>
      </w:r>
      <w:r>
        <w:rPr>
          <w:sz w:val="22"/>
          <w:szCs w:val="22"/>
        </w:rPr>
        <w:t>Conselleria</w:t>
      </w:r>
      <w:r>
        <w:rPr>
          <w:rStyle w:val="Absatz-Standardschriftart"/>
          <w:spacing w:val="44"/>
          <w:sz w:val="22"/>
          <w:szCs w:val="22"/>
        </w:rPr>
        <w:t xml:space="preserve"> </w:t>
      </w:r>
      <w:r>
        <w:rPr>
          <w:sz w:val="22"/>
          <w:szCs w:val="22"/>
        </w:rPr>
        <w:t>d'Educació i Universitats</w:t>
      </w:r>
      <w:r>
        <w:rPr>
          <w:rStyle w:val="Absatz-Standardschriftart"/>
          <w:spacing w:val="44"/>
          <w:sz w:val="22"/>
          <w:szCs w:val="22"/>
        </w:rPr>
        <w:t xml:space="preserve"> </w:t>
      </w:r>
      <w:r>
        <w:rPr>
          <w:sz w:val="22"/>
          <w:szCs w:val="22"/>
        </w:rPr>
        <w:t>de</w:t>
      </w:r>
      <w:r>
        <w:rPr>
          <w:rStyle w:val="Absatz-Standardschriftart"/>
          <w:spacing w:val="45"/>
          <w:sz w:val="22"/>
          <w:szCs w:val="22"/>
        </w:rPr>
        <w:t xml:space="preserve"> </w:t>
      </w:r>
      <w:r>
        <w:rPr>
          <w:sz w:val="22"/>
          <w:szCs w:val="22"/>
        </w:rPr>
        <w:t>qui</w:t>
      </w:r>
      <w:r>
        <w:rPr>
          <w:rStyle w:val="Absatz-Standardschriftart"/>
          <w:spacing w:val="45"/>
          <w:sz w:val="22"/>
          <w:szCs w:val="22"/>
        </w:rPr>
        <w:t xml:space="preserve"> </w:t>
      </w:r>
      <w:r>
        <w:rPr>
          <w:sz w:val="22"/>
          <w:szCs w:val="22"/>
        </w:rPr>
        <w:t>depenguin</w:t>
      </w:r>
      <w:r>
        <w:rPr>
          <w:rStyle w:val="Absatz-Standardschriftart"/>
          <w:spacing w:val="30"/>
          <w:sz w:val="22"/>
          <w:szCs w:val="22"/>
        </w:rPr>
        <w:t xml:space="preserve"> </w:t>
      </w:r>
      <w:r>
        <w:rPr>
          <w:sz w:val="22"/>
          <w:szCs w:val="22"/>
        </w:rPr>
        <w:t>les proves.</w:t>
      </w:r>
    </w:p>
    <w:p w14:paraId="3A7617F5" w14:textId="77777777" w:rsidR="00162954" w:rsidRDefault="00217576" w:rsidP="00AE4C48">
      <w:pPr>
        <w:pStyle w:val="Estilo3"/>
        <w:numPr>
          <w:ilvl w:val="0"/>
          <w:numId w:val="41"/>
        </w:numPr>
        <w:rPr>
          <w:sz w:val="22"/>
          <w:szCs w:val="22"/>
        </w:rPr>
      </w:pPr>
      <w:r>
        <w:rPr>
          <w:sz w:val="22"/>
          <w:szCs w:val="22"/>
        </w:rPr>
        <w:t>Per a cada un dels nivells s'hi poden dedicar 3 hores de formació a la setmana en modalitat anual o 6 hores en modalitat quadrimestral d’acord amb les convocatòries de les proves oficials.</w:t>
      </w:r>
    </w:p>
    <w:p w14:paraId="5F81ECE4" w14:textId="77777777" w:rsidR="00162954" w:rsidRDefault="00162954" w:rsidP="00AE4C48">
      <w:pPr>
        <w:jc w:val="left"/>
        <w:rPr>
          <w:sz w:val="22"/>
          <w:szCs w:val="22"/>
          <w:lang w:val="es-ES"/>
        </w:rPr>
      </w:pPr>
    </w:p>
    <w:p w14:paraId="1669CD55" w14:textId="7814E65D" w:rsidR="00162954" w:rsidRDefault="00217576" w:rsidP="00AE4C48">
      <w:pPr>
        <w:pStyle w:val="Ttulo1"/>
        <w:rPr>
          <w:sz w:val="22"/>
          <w:szCs w:val="22"/>
        </w:rPr>
      </w:pPr>
      <w:bookmarkStart w:id="197" w:name="_Toc201141170"/>
      <w:bookmarkStart w:id="198" w:name="_Toc200703062"/>
      <w:bookmarkStart w:id="199" w:name="_Toc200630597"/>
      <w:bookmarkStart w:id="200" w:name="_Toc196459595"/>
      <w:bookmarkStart w:id="201" w:name="_Toc196385997"/>
      <w:bookmarkStart w:id="202" w:name="_Toc195686734"/>
      <w:bookmarkStart w:id="203" w:name="_Toc195600864"/>
      <w:bookmarkStart w:id="204" w:name="_Toc195084470"/>
      <w:bookmarkStart w:id="205" w:name="_Toc194391444"/>
      <w:bookmarkStart w:id="206" w:name="_Toc210377767"/>
      <w:r>
        <w:rPr>
          <w:sz w:val="22"/>
          <w:szCs w:val="22"/>
        </w:rPr>
        <w:t>Article 15. Curs</w:t>
      </w:r>
      <w:r w:rsidR="00590E20">
        <w:rPr>
          <w:sz w:val="22"/>
          <w:szCs w:val="22"/>
        </w:rPr>
        <w:t>os</w:t>
      </w:r>
      <w:r w:rsidR="0025593F">
        <w:rPr>
          <w:sz w:val="22"/>
          <w:szCs w:val="22"/>
        </w:rPr>
        <w:t xml:space="preserve"> preparatori</w:t>
      </w:r>
      <w:r w:rsidR="00590E20">
        <w:rPr>
          <w:sz w:val="22"/>
          <w:szCs w:val="22"/>
        </w:rPr>
        <w:t>s</w:t>
      </w:r>
      <w:r>
        <w:rPr>
          <w:sz w:val="22"/>
          <w:szCs w:val="22"/>
        </w:rPr>
        <w:t xml:space="preserve"> </w:t>
      </w:r>
      <w:r w:rsidR="0025593F">
        <w:rPr>
          <w:sz w:val="22"/>
          <w:szCs w:val="22"/>
        </w:rPr>
        <w:t xml:space="preserve">d’accés a </w:t>
      </w:r>
      <w:r>
        <w:rPr>
          <w:sz w:val="22"/>
          <w:szCs w:val="22"/>
        </w:rPr>
        <w:t>cicle</w:t>
      </w:r>
      <w:r w:rsidR="0025593F">
        <w:rPr>
          <w:sz w:val="22"/>
          <w:szCs w:val="22"/>
        </w:rPr>
        <w:t>s</w:t>
      </w:r>
      <w:r>
        <w:rPr>
          <w:sz w:val="22"/>
          <w:szCs w:val="22"/>
        </w:rPr>
        <w:t xml:space="preserve"> formatiu</w:t>
      </w:r>
      <w:bookmarkEnd w:id="197"/>
      <w:bookmarkEnd w:id="198"/>
      <w:bookmarkEnd w:id="199"/>
      <w:bookmarkEnd w:id="200"/>
      <w:bookmarkEnd w:id="201"/>
      <w:bookmarkEnd w:id="202"/>
      <w:bookmarkEnd w:id="203"/>
      <w:bookmarkEnd w:id="204"/>
      <w:bookmarkEnd w:id="205"/>
      <w:r w:rsidR="0025593F">
        <w:rPr>
          <w:sz w:val="22"/>
          <w:szCs w:val="22"/>
        </w:rPr>
        <w:t>s</w:t>
      </w:r>
      <w:bookmarkEnd w:id="206"/>
    </w:p>
    <w:p w14:paraId="73F6FBEF" w14:textId="39F37193" w:rsidR="00162954" w:rsidRDefault="00217576" w:rsidP="00AE4C48">
      <w:pPr>
        <w:pStyle w:val="Estilo2"/>
        <w:numPr>
          <w:ilvl w:val="0"/>
          <w:numId w:val="42"/>
        </w:numPr>
        <w:rPr>
          <w:sz w:val="22"/>
          <w:szCs w:val="22"/>
        </w:rPr>
      </w:pPr>
      <w:r>
        <w:rPr>
          <w:sz w:val="22"/>
          <w:szCs w:val="22"/>
        </w:rPr>
        <w:t xml:space="preserve">Els centres d’adults poden oferir cursos de formació específics per a l’accés </w:t>
      </w:r>
      <w:r w:rsidR="0025593F">
        <w:rPr>
          <w:sz w:val="22"/>
          <w:szCs w:val="22"/>
        </w:rPr>
        <w:t xml:space="preserve">directe </w:t>
      </w:r>
      <w:r>
        <w:rPr>
          <w:sz w:val="22"/>
          <w:szCs w:val="22"/>
        </w:rPr>
        <w:t>a la formació professional de grau mitjà i de grau superior, destinats a persones que no compleix</w:t>
      </w:r>
      <w:r w:rsidR="0025593F">
        <w:rPr>
          <w:sz w:val="22"/>
          <w:szCs w:val="22"/>
        </w:rPr>
        <w:t>e</w:t>
      </w:r>
      <w:r>
        <w:rPr>
          <w:sz w:val="22"/>
          <w:szCs w:val="22"/>
        </w:rPr>
        <w:t>n els requisits acadèmics d’accés.</w:t>
      </w:r>
    </w:p>
    <w:p w14:paraId="652BF9A8" w14:textId="39D18FD2" w:rsidR="00162954" w:rsidRDefault="00217576" w:rsidP="00AE4C48">
      <w:pPr>
        <w:pStyle w:val="Estilo3"/>
        <w:numPr>
          <w:ilvl w:val="0"/>
          <w:numId w:val="42"/>
        </w:numPr>
        <w:rPr>
          <w:sz w:val="22"/>
          <w:szCs w:val="22"/>
        </w:rPr>
      </w:pPr>
      <w:r>
        <w:rPr>
          <w:sz w:val="22"/>
          <w:szCs w:val="22"/>
        </w:rPr>
        <w:t xml:space="preserve">El curs </w:t>
      </w:r>
      <w:r w:rsidR="0025593F">
        <w:rPr>
          <w:sz w:val="22"/>
          <w:szCs w:val="22"/>
        </w:rPr>
        <w:t>preparatori</w:t>
      </w:r>
      <w:r>
        <w:rPr>
          <w:sz w:val="22"/>
          <w:szCs w:val="22"/>
        </w:rPr>
        <w:t xml:space="preserve"> d’accés a un cicle formatiu de grau mitjà ha de tenir una durada màxima de 400 hores i el seu currículum de referència s’ha de centrar en les competències bàsiques que permetin cursar amb èxit aquests estudis.</w:t>
      </w:r>
    </w:p>
    <w:p w14:paraId="6315895B" w14:textId="50D03406" w:rsidR="00162954" w:rsidRDefault="00217576" w:rsidP="00AE4C48">
      <w:pPr>
        <w:pStyle w:val="Estilo3"/>
        <w:numPr>
          <w:ilvl w:val="0"/>
          <w:numId w:val="42"/>
        </w:numPr>
        <w:rPr>
          <w:sz w:val="22"/>
          <w:szCs w:val="22"/>
        </w:rPr>
      </w:pPr>
      <w:r>
        <w:rPr>
          <w:sz w:val="22"/>
          <w:szCs w:val="22"/>
        </w:rPr>
        <w:t xml:space="preserve">El curs </w:t>
      </w:r>
      <w:r w:rsidR="0025593F">
        <w:rPr>
          <w:sz w:val="22"/>
          <w:szCs w:val="22"/>
        </w:rPr>
        <w:t>preparatori</w:t>
      </w:r>
      <w:r>
        <w:rPr>
          <w:sz w:val="22"/>
          <w:szCs w:val="22"/>
        </w:rPr>
        <w:t xml:space="preserve"> d’accés a un cicle formatiu de grau superior ha de tenir una durada màxima de 600 hores i el seu currículum de referència curs s’ha de centrar en les competències que permetin cursar amb èxit aquests estudis i s’ha d’organitzar en blocs, amb caràcter instrumental.</w:t>
      </w:r>
    </w:p>
    <w:p w14:paraId="4C435468" w14:textId="73CC20BA" w:rsidR="00162954" w:rsidRDefault="0025593F" w:rsidP="00AE4C48">
      <w:pPr>
        <w:pStyle w:val="Estilo3"/>
        <w:numPr>
          <w:ilvl w:val="0"/>
          <w:numId w:val="42"/>
        </w:numPr>
        <w:rPr>
          <w:sz w:val="22"/>
          <w:szCs w:val="22"/>
        </w:rPr>
      </w:pPr>
      <w:r>
        <w:rPr>
          <w:sz w:val="22"/>
          <w:szCs w:val="22"/>
        </w:rPr>
        <w:t>Aquest</w:t>
      </w:r>
      <w:r w:rsidR="00217576">
        <w:rPr>
          <w:sz w:val="22"/>
          <w:szCs w:val="22"/>
        </w:rPr>
        <w:t xml:space="preserve"> curs ha de ser sempre impartit per personal habilitat per a la docència o, si escau, amb els requisits previstos per a aquesta i acords amb les matèries que hagin de ser impartides.</w:t>
      </w:r>
    </w:p>
    <w:p w14:paraId="4E09E648" w14:textId="02577343" w:rsidR="00162954" w:rsidRDefault="00217576" w:rsidP="00AE4C48">
      <w:pPr>
        <w:pStyle w:val="Estilo3"/>
        <w:numPr>
          <w:ilvl w:val="0"/>
          <w:numId w:val="42"/>
        </w:numPr>
        <w:rPr>
          <w:sz w:val="22"/>
          <w:szCs w:val="22"/>
        </w:rPr>
      </w:pPr>
      <w:r>
        <w:rPr>
          <w:sz w:val="22"/>
          <w:szCs w:val="22"/>
        </w:rPr>
        <w:t xml:space="preserve">L'avaluació </w:t>
      </w:r>
      <w:r w:rsidR="0025593F">
        <w:rPr>
          <w:sz w:val="22"/>
          <w:szCs w:val="22"/>
        </w:rPr>
        <w:t>d’aquest</w:t>
      </w:r>
      <w:r>
        <w:rPr>
          <w:sz w:val="22"/>
          <w:szCs w:val="22"/>
        </w:rPr>
        <w:t xml:space="preserve"> curs ha de ser formativa i integradora i ha de ser adoptada de manera col·legiada per l'equip docent atenent la maduresa de cada persona i la capacitat de progressar en la formació. </w:t>
      </w:r>
    </w:p>
    <w:p w14:paraId="6CD44373" w14:textId="593FF0F3" w:rsidR="00162954" w:rsidRDefault="00217576" w:rsidP="00AE4C48">
      <w:pPr>
        <w:pStyle w:val="Estilo3"/>
        <w:numPr>
          <w:ilvl w:val="0"/>
          <w:numId w:val="42"/>
        </w:numPr>
        <w:rPr>
          <w:sz w:val="22"/>
          <w:szCs w:val="22"/>
        </w:rPr>
      </w:pPr>
      <w:r>
        <w:rPr>
          <w:sz w:val="22"/>
          <w:szCs w:val="22"/>
        </w:rPr>
        <w:t>La superació de la totalitat o de part d’aquest curs pot comportar l’exempció, total o parcial, de la prova d’accés a nivell estatal.</w:t>
      </w:r>
    </w:p>
    <w:p w14:paraId="262C972D" w14:textId="77777777" w:rsidR="00162954" w:rsidRDefault="00162954">
      <w:pPr>
        <w:jc w:val="left"/>
        <w:rPr>
          <w:sz w:val="22"/>
          <w:szCs w:val="22"/>
          <w:lang w:val="es-ES"/>
        </w:rPr>
      </w:pPr>
    </w:p>
    <w:p w14:paraId="17B071B1" w14:textId="77777777" w:rsidR="00162954" w:rsidRDefault="00217576">
      <w:pPr>
        <w:pStyle w:val="Ttulo1"/>
        <w:rPr>
          <w:sz w:val="22"/>
          <w:szCs w:val="22"/>
        </w:rPr>
      </w:pPr>
      <w:bookmarkStart w:id="207" w:name="__RefHeading___Toc6714_24942103"/>
      <w:bookmarkStart w:id="208" w:name="_Toc201141171"/>
      <w:bookmarkStart w:id="209" w:name="_Toc200703063"/>
      <w:bookmarkStart w:id="210" w:name="_Toc200630598"/>
      <w:bookmarkStart w:id="211" w:name="_Toc196459596"/>
      <w:bookmarkStart w:id="212" w:name="_Toc196385998"/>
      <w:bookmarkStart w:id="213" w:name="_Toc195686735"/>
      <w:bookmarkStart w:id="214" w:name="_Toc195600865"/>
      <w:bookmarkStart w:id="215" w:name="_Toc195084471"/>
      <w:bookmarkStart w:id="216" w:name="_Toc194391445"/>
      <w:bookmarkStart w:id="217" w:name="_Toc192241530"/>
      <w:bookmarkStart w:id="218" w:name="_Toc190854789"/>
      <w:bookmarkStart w:id="219" w:name="_Toc189732261"/>
      <w:bookmarkStart w:id="220" w:name="_Toc184801060"/>
      <w:bookmarkStart w:id="221" w:name="_Toc210377768"/>
      <w:bookmarkEnd w:id="207"/>
      <w:r>
        <w:rPr>
          <w:rStyle w:val="Absatz-Standardschriftart"/>
          <w:sz w:val="22"/>
          <w:szCs w:val="22"/>
        </w:rPr>
        <w:t>Article 16. Proves de competències bàsiques</w:t>
      </w:r>
      <w:bookmarkEnd w:id="208"/>
      <w:bookmarkEnd w:id="209"/>
      <w:bookmarkEnd w:id="210"/>
      <w:bookmarkEnd w:id="211"/>
      <w:bookmarkEnd w:id="212"/>
      <w:bookmarkEnd w:id="213"/>
      <w:bookmarkEnd w:id="214"/>
      <w:bookmarkEnd w:id="215"/>
      <w:bookmarkEnd w:id="216"/>
      <w:bookmarkEnd w:id="217"/>
      <w:bookmarkEnd w:id="218"/>
      <w:bookmarkEnd w:id="219"/>
      <w:bookmarkEnd w:id="221"/>
      <w:r>
        <w:rPr>
          <w:rStyle w:val="Absatz-Standardschriftart"/>
          <w:sz w:val="22"/>
          <w:szCs w:val="22"/>
        </w:rPr>
        <w:t xml:space="preserve"> </w:t>
      </w:r>
      <w:bookmarkEnd w:id="220"/>
    </w:p>
    <w:p w14:paraId="67064CB2" w14:textId="77777777" w:rsidR="00162954" w:rsidRDefault="00217576">
      <w:pPr>
        <w:pStyle w:val="Estilo2"/>
        <w:numPr>
          <w:ilvl w:val="0"/>
          <w:numId w:val="22"/>
        </w:numPr>
        <w:rPr>
          <w:sz w:val="22"/>
          <w:szCs w:val="22"/>
        </w:rPr>
      </w:pPr>
      <w:r>
        <w:rPr>
          <w:rStyle w:val="Absatz-Standardschriftart"/>
          <w:sz w:val="22"/>
          <w:szCs w:val="22"/>
        </w:rPr>
        <w:t xml:space="preserve">Els centres poden organitzar proves d’avaluació de competències bàsiques per a aquelles </w:t>
      </w:r>
      <w:r>
        <w:rPr>
          <w:sz w:val="22"/>
          <w:szCs w:val="22"/>
        </w:rPr>
        <w:t xml:space="preserve">persones que volen accedir a un grau B d’FP (certificats de competència) o a un grau C d’FP (certificats professionals) i que no tenen adquirides les competències </w:t>
      </w:r>
      <w:r>
        <w:rPr>
          <w:sz w:val="22"/>
          <w:szCs w:val="22"/>
        </w:rPr>
        <w:lastRenderedPageBreak/>
        <w:t xml:space="preserve">bàsiques necessàries per a aprofitar amb garanties suficients aquests estudis. </w:t>
      </w:r>
    </w:p>
    <w:p w14:paraId="77B927BF" w14:textId="77777777" w:rsidR="00162954" w:rsidRDefault="00217576" w:rsidP="00AE4C48">
      <w:pPr>
        <w:pStyle w:val="Estilo3"/>
        <w:numPr>
          <w:ilvl w:val="0"/>
          <w:numId w:val="22"/>
        </w:numPr>
        <w:rPr>
          <w:sz w:val="22"/>
          <w:szCs w:val="22"/>
        </w:rPr>
      </w:pPr>
      <w:r>
        <w:rPr>
          <w:rStyle w:val="Absatz-Standardschriftart"/>
          <w:sz w:val="22"/>
          <w:szCs w:val="22"/>
        </w:rPr>
        <w:t>De la mateixa manera, els centres poden dur a terme un programa de tutorització per orientar i acompanyar aquestes persones.</w:t>
      </w:r>
    </w:p>
    <w:p w14:paraId="1536B77C" w14:textId="77777777" w:rsidR="00162954" w:rsidRDefault="00162954">
      <w:pPr>
        <w:jc w:val="left"/>
        <w:rPr>
          <w:sz w:val="22"/>
          <w:szCs w:val="22"/>
          <w:lang w:val="es-ES"/>
        </w:rPr>
      </w:pPr>
    </w:p>
    <w:p w14:paraId="6F29D581" w14:textId="77777777" w:rsidR="00162954" w:rsidRDefault="00217576">
      <w:pPr>
        <w:pStyle w:val="Ttulo1"/>
        <w:rPr>
          <w:sz w:val="22"/>
          <w:szCs w:val="22"/>
        </w:rPr>
      </w:pPr>
      <w:bookmarkStart w:id="222" w:name="__RefHeading___Toc6688_24942103"/>
      <w:bookmarkStart w:id="223" w:name="_Toc201141172"/>
      <w:bookmarkStart w:id="224" w:name="_Toc200703064"/>
      <w:bookmarkStart w:id="225" w:name="_Toc200630599"/>
      <w:bookmarkStart w:id="226" w:name="_Toc196459597"/>
      <w:bookmarkStart w:id="227" w:name="_Toc196385999"/>
      <w:bookmarkStart w:id="228" w:name="_Toc195686736"/>
      <w:bookmarkStart w:id="229" w:name="_Toc195600866"/>
      <w:bookmarkStart w:id="230" w:name="_Toc195084472"/>
      <w:bookmarkStart w:id="231" w:name="_Toc194391446"/>
      <w:bookmarkStart w:id="232" w:name="_Toc192241517"/>
      <w:bookmarkStart w:id="233" w:name="_Toc190854776"/>
      <w:bookmarkStart w:id="234" w:name="_Toc189732248"/>
      <w:bookmarkStart w:id="235" w:name="_Toc184801049"/>
      <w:bookmarkStart w:id="236" w:name="_Toc210377769"/>
      <w:bookmarkEnd w:id="222"/>
      <w:r>
        <w:rPr>
          <w:sz w:val="22"/>
          <w:szCs w:val="22"/>
        </w:rPr>
        <w:t xml:space="preserve">Article </w:t>
      </w:r>
      <w:r>
        <w:rPr>
          <w:rStyle w:val="Absatz-Standardschriftart"/>
          <w:spacing w:val="-7"/>
          <w:sz w:val="22"/>
          <w:szCs w:val="22"/>
        </w:rPr>
        <w:t xml:space="preserve">17.  </w:t>
      </w:r>
      <w:r>
        <w:rPr>
          <w:rStyle w:val="Absatz-Standardschriftart"/>
          <w:sz w:val="22"/>
          <w:szCs w:val="22"/>
        </w:rPr>
        <w:t>Acollida lingüística</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2F09E51" w14:textId="77777777" w:rsidR="00162954" w:rsidRDefault="00217576">
      <w:pPr>
        <w:rPr>
          <w:sz w:val="22"/>
          <w:szCs w:val="22"/>
          <w:lang w:val="es-ES"/>
        </w:rPr>
      </w:pPr>
      <w:r>
        <w:rPr>
          <w:rStyle w:val="Absatz-Standardschriftart"/>
          <w:sz w:val="22"/>
          <w:szCs w:val="22"/>
          <w:lang w:val="es-ES"/>
        </w:rPr>
        <w:t>Els</w:t>
      </w:r>
      <w:r>
        <w:rPr>
          <w:rStyle w:val="Absatz-Standardschriftart"/>
          <w:spacing w:val="44"/>
          <w:sz w:val="22"/>
          <w:szCs w:val="22"/>
          <w:lang w:val="es-ES"/>
        </w:rPr>
        <w:t xml:space="preserve"> </w:t>
      </w:r>
      <w:r>
        <w:rPr>
          <w:rStyle w:val="Absatz-Standardschriftart"/>
          <w:sz w:val="22"/>
          <w:szCs w:val="22"/>
          <w:lang w:val="es-ES"/>
        </w:rPr>
        <w:t>alumnes</w:t>
      </w:r>
      <w:r>
        <w:rPr>
          <w:rStyle w:val="Absatz-Standardschriftart"/>
          <w:spacing w:val="45"/>
          <w:sz w:val="22"/>
          <w:szCs w:val="22"/>
          <w:lang w:val="es-ES"/>
        </w:rPr>
        <w:t xml:space="preserve"> </w:t>
      </w:r>
      <w:r>
        <w:rPr>
          <w:rStyle w:val="Absatz-Standardschriftart"/>
          <w:sz w:val="22"/>
          <w:szCs w:val="22"/>
          <w:lang w:val="es-ES"/>
        </w:rPr>
        <w:t>matriculats</w:t>
      </w:r>
      <w:r>
        <w:rPr>
          <w:rStyle w:val="Absatz-Standardschriftart"/>
          <w:spacing w:val="45"/>
          <w:sz w:val="22"/>
          <w:szCs w:val="22"/>
          <w:lang w:val="es-ES"/>
        </w:rPr>
        <w:t xml:space="preserve"> </w:t>
      </w:r>
      <w:r>
        <w:rPr>
          <w:rStyle w:val="Absatz-Standardschriftart"/>
          <w:sz w:val="22"/>
          <w:szCs w:val="22"/>
          <w:lang w:val="es-ES"/>
        </w:rPr>
        <w:t>a</w:t>
      </w:r>
      <w:r>
        <w:rPr>
          <w:rStyle w:val="Absatz-Standardschriftart"/>
          <w:spacing w:val="44"/>
          <w:sz w:val="22"/>
          <w:szCs w:val="22"/>
          <w:lang w:val="es-ES"/>
        </w:rPr>
        <w:t xml:space="preserve"> </w:t>
      </w:r>
      <w:r>
        <w:rPr>
          <w:rStyle w:val="Absatz-Standardschriftart"/>
          <w:sz w:val="22"/>
          <w:szCs w:val="22"/>
          <w:lang w:val="es-ES"/>
        </w:rPr>
        <w:t>EI</w:t>
      </w:r>
      <w:r>
        <w:rPr>
          <w:rStyle w:val="Absatz-Standardschriftart"/>
          <w:spacing w:val="45"/>
          <w:sz w:val="22"/>
          <w:szCs w:val="22"/>
          <w:lang w:val="es-ES"/>
        </w:rPr>
        <w:t xml:space="preserve"> </w:t>
      </w:r>
      <w:r>
        <w:rPr>
          <w:rStyle w:val="Absatz-Standardschriftart"/>
          <w:sz w:val="22"/>
          <w:szCs w:val="22"/>
          <w:lang w:val="es-ES"/>
        </w:rPr>
        <w:t>o</w:t>
      </w:r>
      <w:r>
        <w:rPr>
          <w:rStyle w:val="Absatz-Standardschriftart"/>
          <w:spacing w:val="30"/>
          <w:sz w:val="22"/>
          <w:szCs w:val="22"/>
          <w:lang w:val="es-ES"/>
        </w:rPr>
        <w:t xml:space="preserve"> </w:t>
      </w:r>
      <w:r>
        <w:rPr>
          <w:rStyle w:val="Absatz-Standardschriftart"/>
          <w:spacing w:val="-5"/>
          <w:sz w:val="22"/>
          <w:szCs w:val="22"/>
          <w:lang w:val="es-ES"/>
        </w:rPr>
        <w:t>ESPA</w:t>
      </w:r>
      <w:r>
        <w:rPr>
          <w:rStyle w:val="Absatz-Standardschriftart"/>
          <w:spacing w:val="29"/>
          <w:sz w:val="22"/>
          <w:szCs w:val="22"/>
          <w:lang w:val="es-ES"/>
        </w:rPr>
        <w:t xml:space="preserve"> </w:t>
      </w:r>
      <w:r>
        <w:rPr>
          <w:rStyle w:val="Absatz-Standardschriftart"/>
          <w:sz w:val="22"/>
          <w:szCs w:val="22"/>
          <w:lang w:val="es-ES"/>
        </w:rPr>
        <w:t>que</w:t>
      </w:r>
      <w:r>
        <w:rPr>
          <w:rStyle w:val="Absatz-Standardschriftart"/>
          <w:spacing w:val="30"/>
          <w:sz w:val="22"/>
          <w:szCs w:val="22"/>
          <w:lang w:val="es-ES"/>
        </w:rPr>
        <w:t xml:space="preserve"> </w:t>
      </w:r>
      <w:r>
        <w:rPr>
          <w:rStyle w:val="Absatz-Standardschriftart"/>
          <w:sz w:val="22"/>
          <w:szCs w:val="22"/>
          <w:lang w:val="es-ES"/>
        </w:rPr>
        <w:t>no</w:t>
      </w:r>
      <w:r>
        <w:rPr>
          <w:rStyle w:val="Absatz-Standardschriftart"/>
          <w:spacing w:val="30"/>
          <w:sz w:val="22"/>
          <w:szCs w:val="22"/>
          <w:lang w:val="es-ES"/>
        </w:rPr>
        <w:t xml:space="preserve"> </w:t>
      </w:r>
      <w:r>
        <w:rPr>
          <w:rStyle w:val="Absatz-Standardschriftart"/>
          <w:sz w:val="22"/>
          <w:szCs w:val="22"/>
          <w:lang w:val="es-ES"/>
        </w:rPr>
        <w:t>tenen</w:t>
      </w:r>
      <w:r>
        <w:rPr>
          <w:rStyle w:val="Absatz-Standardschriftart"/>
          <w:spacing w:val="30"/>
          <w:sz w:val="22"/>
          <w:szCs w:val="22"/>
          <w:lang w:val="es-ES"/>
        </w:rPr>
        <w:t xml:space="preserve"> </w:t>
      </w:r>
      <w:r>
        <w:rPr>
          <w:rStyle w:val="Absatz-Standardschriftart"/>
          <w:sz w:val="22"/>
          <w:szCs w:val="22"/>
          <w:lang w:val="es-ES"/>
        </w:rPr>
        <w:t>una</w:t>
      </w:r>
      <w:r>
        <w:rPr>
          <w:rStyle w:val="Absatz-Standardschriftart"/>
          <w:spacing w:val="30"/>
          <w:sz w:val="22"/>
          <w:szCs w:val="22"/>
          <w:lang w:val="es-ES"/>
        </w:rPr>
        <w:t xml:space="preserve"> </w:t>
      </w:r>
      <w:r>
        <w:rPr>
          <w:rStyle w:val="Absatz-Standardschriftart"/>
          <w:sz w:val="22"/>
          <w:szCs w:val="22"/>
          <w:lang w:val="es-ES"/>
        </w:rPr>
        <w:t>competència</w:t>
      </w:r>
      <w:r>
        <w:rPr>
          <w:rStyle w:val="Absatz-Standardschriftart"/>
          <w:spacing w:val="30"/>
          <w:sz w:val="22"/>
          <w:szCs w:val="22"/>
          <w:lang w:val="es-ES"/>
        </w:rPr>
        <w:t xml:space="preserve"> </w:t>
      </w:r>
      <w:r>
        <w:rPr>
          <w:rStyle w:val="Absatz-Standardschriftart"/>
          <w:sz w:val="22"/>
          <w:szCs w:val="22"/>
          <w:lang w:val="es-ES"/>
        </w:rPr>
        <w:t>bàsica</w:t>
      </w:r>
      <w:r>
        <w:rPr>
          <w:rStyle w:val="Absatz-Standardschriftart"/>
          <w:spacing w:val="30"/>
          <w:sz w:val="22"/>
          <w:szCs w:val="22"/>
          <w:lang w:val="es-ES"/>
        </w:rPr>
        <w:t xml:space="preserve"> </w:t>
      </w:r>
      <w:r>
        <w:rPr>
          <w:rStyle w:val="Absatz-Standardschriftart"/>
          <w:sz w:val="22"/>
          <w:szCs w:val="22"/>
          <w:lang w:val="es-ES"/>
        </w:rPr>
        <w:t>lingüística</w:t>
      </w:r>
      <w:r>
        <w:rPr>
          <w:rStyle w:val="Absatz-Standardschriftart"/>
          <w:spacing w:val="22"/>
          <w:sz w:val="22"/>
          <w:szCs w:val="22"/>
          <w:lang w:val="es-ES"/>
        </w:rPr>
        <w:t xml:space="preserve"> </w:t>
      </w:r>
      <w:r>
        <w:rPr>
          <w:rStyle w:val="Absatz-Standardschriftart"/>
          <w:sz w:val="22"/>
          <w:szCs w:val="22"/>
          <w:lang w:val="es-ES"/>
        </w:rPr>
        <w:t>suficient</w:t>
      </w:r>
      <w:r>
        <w:rPr>
          <w:rStyle w:val="Absatz-Standardschriftart"/>
          <w:spacing w:val="37"/>
          <w:sz w:val="22"/>
          <w:szCs w:val="22"/>
          <w:lang w:val="es-ES"/>
        </w:rPr>
        <w:t xml:space="preserve"> </w:t>
      </w:r>
      <w:r>
        <w:rPr>
          <w:rStyle w:val="Absatz-Standardschriftart"/>
          <w:sz w:val="22"/>
          <w:szCs w:val="22"/>
          <w:lang w:val="es-ES"/>
        </w:rPr>
        <w:t>per</w:t>
      </w:r>
      <w:r>
        <w:rPr>
          <w:rStyle w:val="Absatz-Standardschriftart"/>
          <w:spacing w:val="38"/>
          <w:sz w:val="22"/>
          <w:szCs w:val="22"/>
          <w:lang w:val="es-ES"/>
        </w:rPr>
        <w:t xml:space="preserve"> </w:t>
      </w:r>
      <w:r>
        <w:rPr>
          <w:rStyle w:val="Absatz-Standardschriftart"/>
          <w:sz w:val="22"/>
          <w:szCs w:val="22"/>
          <w:lang w:val="es-ES"/>
        </w:rPr>
        <w:t>seguir</w:t>
      </w:r>
      <w:r>
        <w:rPr>
          <w:rStyle w:val="Absatz-Standardschriftart"/>
          <w:spacing w:val="38"/>
          <w:sz w:val="22"/>
          <w:szCs w:val="22"/>
          <w:lang w:val="es-ES"/>
        </w:rPr>
        <w:t xml:space="preserve"> </w:t>
      </w:r>
      <w:r>
        <w:rPr>
          <w:rStyle w:val="Absatz-Standardschriftart"/>
          <w:sz w:val="22"/>
          <w:szCs w:val="22"/>
          <w:lang w:val="es-ES"/>
        </w:rPr>
        <w:t>aquest</w:t>
      </w:r>
      <w:r>
        <w:rPr>
          <w:rStyle w:val="Absatz-Standardschriftart"/>
          <w:spacing w:val="37"/>
          <w:sz w:val="22"/>
          <w:szCs w:val="22"/>
          <w:lang w:val="es-ES"/>
        </w:rPr>
        <w:t xml:space="preserve"> </w:t>
      </w:r>
      <w:r>
        <w:rPr>
          <w:rStyle w:val="Absatz-Standardschriftart"/>
          <w:sz w:val="22"/>
          <w:szCs w:val="22"/>
          <w:lang w:val="es-ES"/>
        </w:rPr>
        <w:t>ensenyaments,</w:t>
      </w:r>
      <w:r>
        <w:rPr>
          <w:rStyle w:val="Absatz-Standardschriftart"/>
          <w:spacing w:val="38"/>
          <w:sz w:val="22"/>
          <w:szCs w:val="22"/>
          <w:lang w:val="es-ES"/>
        </w:rPr>
        <w:t xml:space="preserve"> </w:t>
      </w:r>
      <w:r>
        <w:rPr>
          <w:rStyle w:val="Absatz-Standardschriftart"/>
          <w:sz w:val="22"/>
          <w:szCs w:val="22"/>
          <w:lang w:val="es-ES"/>
        </w:rPr>
        <w:t>s’han</w:t>
      </w:r>
      <w:r>
        <w:rPr>
          <w:rStyle w:val="Absatz-Standardschriftart"/>
          <w:spacing w:val="38"/>
          <w:sz w:val="22"/>
          <w:szCs w:val="22"/>
          <w:lang w:val="es-ES"/>
        </w:rPr>
        <w:t xml:space="preserve"> </w:t>
      </w:r>
      <w:r>
        <w:rPr>
          <w:rStyle w:val="Absatz-Standardschriftart"/>
          <w:sz w:val="22"/>
          <w:szCs w:val="22"/>
          <w:lang w:val="es-ES"/>
        </w:rPr>
        <w:t>d’inscriure</w:t>
      </w:r>
      <w:r>
        <w:rPr>
          <w:rStyle w:val="Absatz-Standardschriftart"/>
          <w:spacing w:val="37"/>
          <w:sz w:val="22"/>
          <w:szCs w:val="22"/>
          <w:lang w:val="es-ES"/>
        </w:rPr>
        <w:t xml:space="preserve"> </w:t>
      </w:r>
      <w:r>
        <w:rPr>
          <w:rStyle w:val="Absatz-Standardschriftart"/>
          <w:sz w:val="22"/>
          <w:szCs w:val="22"/>
          <w:lang w:val="es-ES"/>
        </w:rPr>
        <w:t>a</w:t>
      </w:r>
      <w:r>
        <w:rPr>
          <w:rStyle w:val="Absatz-Standardschriftart"/>
          <w:spacing w:val="23"/>
          <w:sz w:val="22"/>
          <w:szCs w:val="22"/>
          <w:lang w:val="es-ES"/>
        </w:rPr>
        <w:t xml:space="preserve"> </w:t>
      </w:r>
      <w:r>
        <w:rPr>
          <w:rStyle w:val="Absatz-Standardschriftart"/>
          <w:sz w:val="22"/>
          <w:szCs w:val="22"/>
          <w:lang w:val="es-ES"/>
        </w:rPr>
        <w:t>un</w:t>
      </w:r>
      <w:r>
        <w:rPr>
          <w:rStyle w:val="Absatz-Standardschriftart"/>
          <w:spacing w:val="23"/>
          <w:sz w:val="22"/>
          <w:szCs w:val="22"/>
          <w:lang w:val="es-ES"/>
        </w:rPr>
        <w:t xml:space="preserve"> </w:t>
      </w:r>
      <w:r>
        <w:rPr>
          <w:rStyle w:val="Absatz-Standardschriftart"/>
          <w:sz w:val="22"/>
          <w:szCs w:val="22"/>
          <w:lang w:val="es-ES"/>
        </w:rPr>
        <w:t>grup</w:t>
      </w:r>
      <w:r>
        <w:rPr>
          <w:rStyle w:val="Absatz-Standardschriftart"/>
          <w:spacing w:val="23"/>
          <w:sz w:val="22"/>
          <w:szCs w:val="22"/>
          <w:lang w:val="es-ES"/>
        </w:rPr>
        <w:t xml:space="preserve"> </w:t>
      </w:r>
      <w:r>
        <w:rPr>
          <w:rStyle w:val="Absatz-Standardschriftart"/>
          <w:sz w:val="22"/>
          <w:szCs w:val="22"/>
          <w:lang w:val="es-ES"/>
        </w:rPr>
        <w:t>d’acollida lingüística</w:t>
      </w:r>
      <w:r>
        <w:rPr>
          <w:rStyle w:val="Absatz-Standardschriftart"/>
          <w:spacing w:val="59"/>
          <w:sz w:val="22"/>
          <w:szCs w:val="22"/>
          <w:lang w:val="es-ES"/>
        </w:rPr>
        <w:t xml:space="preserve"> </w:t>
      </w:r>
      <w:r>
        <w:rPr>
          <w:rStyle w:val="Absatz-Standardschriftart"/>
          <w:sz w:val="22"/>
          <w:szCs w:val="22"/>
          <w:lang w:val="es-ES"/>
        </w:rPr>
        <w:t>en</w:t>
      </w:r>
      <w:r>
        <w:rPr>
          <w:rStyle w:val="Absatz-Standardschriftart"/>
          <w:spacing w:val="60"/>
          <w:sz w:val="22"/>
          <w:szCs w:val="22"/>
          <w:lang w:val="es-ES"/>
        </w:rPr>
        <w:t xml:space="preserve"> </w:t>
      </w:r>
      <w:r>
        <w:rPr>
          <w:rStyle w:val="Absatz-Standardschriftart"/>
          <w:sz w:val="22"/>
          <w:szCs w:val="22"/>
          <w:lang w:val="es-ES"/>
        </w:rPr>
        <w:t>català</w:t>
      </w:r>
      <w:r>
        <w:rPr>
          <w:rStyle w:val="Absatz-Standardschriftart"/>
          <w:spacing w:val="60"/>
          <w:sz w:val="22"/>
          <w:szCs w:val="22"/>
          <w:lang w:val="es-ES"/>
        </w:rPr>
        <w:t xml:space="preserve"> </w:t>
      </w:r>
      <w:r>
        <w:rPr>
          <w:rStyle w:val="Absatz-Standardschriftart"/>
          <w:sz w:val="22"/>
          <w:szCs w:val="22"/>
          <w:lang w:val="es-ES"/>
        </w:rPr>
        <w:t>i/o</w:t>
      </w:r>
      <w:r>
        <w:rPr>
          <w:rStyle w:val="Absatz-Standardschriftart"/>
          <w:spacing w:val="59"/>
          <w:sz w:val="22"/>
          <w:szCs w:val="22"/>
          <w:lang w:val="es-ES"/>
        </w:rPr>
        <w:t xml:space="preserve"> </w:t>
      </w:r>
      <w:r>
        <w:rPr>
          <w:rStyle w:val="Absatz-Standardschriftart"/>
          <w:sz w:val="22"/>
          <w:szCs w:val="22"/>
          <w:lang w:val="es-ES"/>
        </w:rPr>
        <w:t>castellà.</w:t>
      </w:r>
      <w:r>
        <w:rPr>
          <w:rStyle w:val="Absatz-Standardschriftart"/>
          <w:spacing w:val="60"/>
          <w:sz w:val="22"/>
          <w:szCs w:val="22"/>
          <w:lang w:val="es-ES"/>
        </w:rPr>
        <w:t xml:space="preserve"> </w:t>
      </w:r>
    </w:p>
    <w:p w14:paraId="53F644FE" w14:textId="77777777" w:rsidR="00162954" w:rsidRDefault="00162954">
      <w:pPr>
        <w:jc w:val="left"/>
        <w:rPr>
          <w:sz w:val="22"/>
          <w:szCs w:val="22"/>
          <w:lang w:val="es-ES"/>
        </w:rPr>
      </w:pPr>
    </w:p>
    <w:p w14:paraId="29C1ADA0" w14:textId="77777777" w:rsidR="00162954" w:rsidRDefault="00217576">
      <w:pPr>
        <w:pStyle w:val="Ttulo1"/>
        <w:rPr>
          <w:sz w:val="22"/>
          <w:szCs w:val="22"/>
        </w:rPr>
      </w:pPr>
      <w:bookmarkStart w:id="237" w:name="_Toc201141173"/>
      <w:bookmarkStart w:id="238" w:name="_Toc200703065"/>
      <w:bookmarkStart w:id="239" w:name="_Toc200630600"/>
      <w:bookmarkStart w:id="240" w:name="_Toc196459598"/>
      <w:bookmarkStart w:id="241" w:name="_Toc196386000"/>
      <w:bookmarkStart w:id="242" w:name="_Toc195686737"/>
      <w:bookmarkStart w:id="243" w:name="_Toc195600867"/>
      <w:bookmarkStart w:id="244" w:name="_Toc195084474"/>
      <w:bookmarkStart w:id="245" w:name="_Toc194391448"/>
      <w:bookmarkStart w:id="246" w:name="_Toc192241528"/>
      <w:bookmarkStart w:id="247" w:name="_Toc190854787"/>
      <w:bookmarkStart w:id="248" w:name="_Toc210377770"/>
      <w:r>
        <w:rPr>
          <w:rStyle w:val="Absatz-Standardschriftart"/>
          <w:sz w:val="22"/>
          <w:szCs w:val="22"/>
        </w:rPr>
        <w:t>Article 18. Cursos d'idiomes no lligats a certificació oficial</w:t>
      </w:r>
      <w:bookmarkEnd w:id="237"/>
      <w:bookmarkEnd w:id="238"/>
      <w:bookmarkEnd w:id="239"/>
      <w:bookmarkEnd w:id="240"/>
      <w:bookmarkEnd w:id="241"/>
      <w:bookmarkEnd w:id="242"/>
      <w:bookmarkEnd w:id="243"/>
      <w:bookmarkEnd w:id="244"/>
      <w:bookmarkEnd w:id="245"/>
      <w:bookmarkEnd w:id="246"/>
      <w:bookmarkEnd w:id="247"/>
      <w:bookmarkEnd w:id="248"/>
    </w:p>
    <w:p w14:paraId="062E9571" w14:textId="77777777" w:rsidR="00162954" w:rsidRDefault="00217576">
      <w:pPr>
        <w:rPr>
          <w:sz w:val="22"/>
          <w:szCs w:val="22"/>
        </w:rPr>
      </w:pPr>
      <w:r>
        <w:rPr>
          <w:rStyle w:val="Absatz-Standardschriftart"/>
          <w:color w:val="000000"/>
          <w:sz w:val="22"/>
          <w:szCs w:val="22"/>
          <w:lang w:val="es-ES"/>
        </w:rPr>
        <w:t>Els centres poden disposar d’una oferta d’idiomes no lligada a certificació oficial. La durada d’aquests cursos és anual.</w:t>
      </w:r>
    </w:p>
    <w:p w14:paraId="4427BA03" w14:textId="77777777" w:rsidR="00162954" w:rsidRDefault="00162954">
      <w:pPr>
        <w:rPr>
          <w:sz w:val="22"/>
          <w:szCs w:val="22"/>
          <w:lang w:val="es-ES"/>
        </w:rPr>
      </w:pPr>
    </w:p>
    <w:p w14:paraId="4317D424" w14:textId="77777777" w:rsidR="00162954" w:rsidRDefault="00217576">
      <w:pPr>
        <w:pStyle w:val="Ttulo1"/>
        <w:rPr>
          <w:sz w:val="22"/>
          <w:szCs w:val="22"/>
        </w:rPr>
      </w:pPr>
      <w:bookmarkStart w:id="249" w:name="__RefHeading___Toc6706_24942103"/>
      <w:bookmarkStart w:id="250" w:name="_Toc189732258"/>
      <w:bookmarkStart w:id="251" w:name="_Toc184801058"/>
      <w:bookmarkStart w:id="252" w:name="_Toc201141174"/>
      <w:bookmarkStart w:id="253" w:name="_Toc200703066"/>
      <w:bookmarkStart w:id="254" w:name="_Toc200630601"/>
      <w:bookmarkStart w:id="255" w:name="_Toc196459599"/>
      <w:bookmarkStart w:id="256" w:name="_Toc196386001"/>
      <w:bookmarkStart w:id="257" w:name="_Toc195686738"/>
      <w:bookmarkStart w:id="258" w:name="_Toc195600868"/>
      <w:bookmarkStart w:id="259" w:name="_Toc195084475"/>
      <w:bookmarkStart w:id="260" w:name="_Toc194391449"/>
      <w:bookmarkStart w:id="261" w:name="_Toc192241527"/>
      <w:bookmarkStart w:id="262" w:name="_Toc190854786"/>
      <w:bookmarkStart w:id="263" w:name="_Toc210377771"/>
      <w:bookmarkEnd w:id="249"/>
      <w:r>
        <w:rPr>
          <w:sz w:val="22"/>
          <w:szCs w:val="22"/>
        </w:rPr>
        <w:t xml:space="preserve">Article 19. </w:t>
      </w:r>
      <w:bookmarkEnd w:id="250"/>
      <w:bookmarkEnd w:id="251"/>
      <w:r>
        <w:rPr>
          <w:sz w:val="22"/>
          <w:szCs w:val="22"/>
        </w:rPr>
        <w:t>Digitalització</w:t>
      </w:r>
      <w:bookmarkEnd w:id="252"/>
      <w:bookmarkEnd w:id="253"/>
      <w:bookmarkEnd w:id="254"/>
      <w:bookmarkEnd w:id="255"/>
      <w:bookmarkEnd w:id="256"/>
      <w:bookmarkEnd w:id="257"/>
      <w:bookmarkEnd w:id="258"/>
      <w:bookmarkEnd w:id="259"/>
      <w:bookmarkEnd w:id="260"/>
      <w:bookmarkEnd w:id="261"/>
      <w:bookmarkEnd w:id="262"/>
      <w:bookmarkEnd w:id="263"/>
    </w:p>
    <w:p w14:paraId="043234C2" w14:textId="77777777" w:rsidR="00162954" w:rsidRDefault="00217576" w:rsidP="00AE4C48">
      <w:pPr>
        <w:pStyle w:val="Estilo2"/>
        <w:numPr>
          <w:ilvl w:val="0"/>
          <w:numId w:val="44"/>
        </w:numPr>
        <w:rPr>
          <w:sz w:val="22"/>
          <w:szCs w:val="22"/>
        </w:rPr>
      </w:pPr>
      <w:r>
        <w:rPr>
          <w:rFonts w:eastAsia="Arial"/>
          <w:sz w:val="22"/>
          <w:szCs w:val="22"/>
        </w:rPr>
        <w:t>Els centres d'adults poden oferir formació en digitalització i tecnologies de la informació i la comunicació sempre que aquesta sigui modular i acumulable.</w:t>
      </w:r>
    </w:p>
    <w:p w14:paraId="151EBB7D" w14:textId="77777777" w:rsidR="00162954" w:rsidRDefault="00217576" w:rsidP="00AE4C48">
      <w:pPr>
        <w:pStyle w:val="Estilo3"/>
        <w:numPr>
          <w:ilvl w:val="0"/>
          <w:numId w:val="44"/>
        </w:numPr>
        <w:rPr>
          <w:sz w:val="22"/>
          <w:szCs w:val="22"/>
        </w:rPr>
      </w:pPr>
      <w:r>
        <w:rPr>
          <w:sz w:val="22"/>
          <w:szCs w:val="22"/>
        </w:rPr>
        <w:t>A l'inici de cada curs, els centres han d'informar a la Direcció General de Planificació i Gestió Educatives de la formació de nivell inicial que tenen previst impartir, el número d'hores i els continguts que es desenvoluparan.</w:t>
      </w:r>
    </w:p>
    <w:p w14:paraId="570B690D" w14:textId="77777777" w:rsidR="00162954" w:rsidRDefault="00217576" w:rsidP="00AE4C48">
      <w:pPr>
        <w:pStyle w:val="Estilo3"/>
        <w:numPr>
          <w:ilvl w:val="0"/>
          <w:numId w:val="44"/>
        </w:numPr>
        <w:rPr>
          <w:sz w:val="22"/>
          <w:szCs w:val="22"/>
        </w:rPr>
      </w:pPr>
      <w:r>
        <w:rPr>
          <w:sz w:val="22"/>
          <w:szCs w:val="22"/>
        </w:rPr>
        <w:t>Cada mòdul formatiu associat a una unitat de competència d'una qualificació professional de nivell 1, ha de tenir la durada, les capacitats i criteris d'avaluació, els continguts i els requisits bàsics del context formatiu que figuren a la norma que estableix la qualificació professional.</w:t>
      </w:r>
      <w:bookmarkStart w:id="264" w:name="_Toc189732259"/>
      <w:bookmarkStart w:id="265" w:name="__RefHeading___Toc6708_24942103"/>
      <w:bookmarkStart w:id="266" w:name="_Toc184801059"/>
      <w:bookmarkEnd w:id="264"/>
      <w:bookmarkEnd w:id="265"/>
      <w:bookmarkEnd w:id="266"/>
    </w:p>
    <w:p w14:paraId="6BC9EBDD" w14:textId="77777777" w:rsidR="00162954" w:rsidRDefault="00162954">
      <w:pPr>
        <w:jc w:val="left"/>
        <w:rPr>
          <w:rFonts w:eastAsia="Arial"/>
          <w:sz w:val="22"/>
          <w:szCs w:val="22"/>
          <w:lang w:val="es-ES"/>
        </w:rPr>
      </w:pPr>
    </w:p>
    <w:p w14:paraId="3C6A7CD0" w14:textId="77777777" w:rsidR="00162954" w:rsidRDefault="00217576">
      <w:pPr>
        <w:pStyle w:val="Ttulo1"/>
        <w:rPr>
          <w:rFonts w:eastAsia="Arial"/>
          <w:sz w:val="22"/>
          <w:szCs w:val="22"/>
        </w:rPr>
      </w:pPr>
      <w:bookmarkStart w:id="267" w:name="_Toc201141175"/>
      <w:bookmarkStart w:id="268" w:name="_Toc200703067"/>
      <w:bookmarkStart w:id="269" w:name="_Toc200630602"/>
      <w:bookmarkStart w:id="270" w:name="_Toc196459600"/>
      <w:bookmarkStart w:id="271" w:name="_Toc196386002"/>
      <w:bookmarkStart w:id="272" w:name="_Toc195686739"/>
      <w:bookmarkStart w:id="273" w:name="_Toc195600869"/>
      <w:bookmarkStart w:id="274" w:name="_Toc195084476"/>
      <w:bookmarkStart w:id="275" w:name="_Toc194391450"/>
      <w:bookmarkStart w:id="276" w:name="_Toc192241532"/>
      <w:bookmarkStart w:id="277" w:name="_Toc190854791"/>
      <w:bookmarkStart w:id="278" w:name="_Toc189732263"/>
      <w:bookmarkStart w:id="279" w:name="_Toc210377772"/>
      <w:r>
        <w:rPr>
          <w:rFonts w:eastAsia="Arial"/>
          <w:sz w:val="22"/>
          <w:szCs w:val="22"/>
        </w:rPr>
        <w:t>Article 20. Especialitats formatives</w:t>
      </w:r>
      <w:bookmarkEnd w:id="267"/>
      <w:bookmarkEnd w:id="268"/>
      <w:bookmarkEnd w:id="269"/>
      <w:bookmarkEnd w:id="270"/>
      <w:bookmarkEnd w:id="271"/>
      <w:bookmarkEnd w:id="272"/>
      <w:bookmarkEnd w:id="273"/>
      <w:bookmarkEnd w:id="274"/>
      <w:bookmarkEnd w:id="275"/>
      <w:bookmarkEnd w:id="276"/>
      <w:bookmarkEnd w:id="277"/>
      <w:bookmarkEnd w:id="278"/>
      <w:bookmarkEnd w:id="279"/>
    </w:p>
    <w:p w14:paraId="5C431765" w14:textId="77777777" w:rsidR="00162954" w:rsidRDefault="00217576">
      <w:pPr>
        <w:rPr>
          <w:rFonts w:eastAsia="Arial"/>
          <w:sz w:val="22"/>
          <w:szCs w:val="22"/>
          <w:lang w:val="es-ES"/>
        </w:rPr>
      </w:pPr>
      <w:r>
        <w:rPr>
          <w:rFonts w:eastAsia="Arial"/>
          <w:sz w:val="22"/>
          <w:szCs w:val="22"/>
          <w:lang w:val="es-ES"/>
        </w:rPr>
        <w:t>Els centres d’adults poden oferir especialitats formatives del catàleg del Servei d’Ocupació de les Illes Balears (SOIB) i altra tipologia de cursos que puguin ser d’interès per als alumnes.</w:t>
      </w:r>
    </w:p>
    <w:p w14:paraId="14E563BF" w14:textId="77777777" w:rsidR="00162954" w:rsidRDefault="00162954">
      <w:pPr>
        <w:rPr>
          <w:rFonts w:eastAsia="Arial"/>
          <w:sz w:val="22"/>
          <w:szCs w:val="22"/>
          <w:lang w:val="es-ES"/>
        </w:rPr>
      </w:pPr>
    </w:p>
    <w:p w14:paraId="3F305900" w14:textId="77777777" w:rsidR="00162954" w:rsidRDefault="00217576">
      <w:pPr>
        <w:pStyle w:val="Ttulo1"/>
        <w:rPr>
          <w:rFonts w:eastAsia="Arial"/>
          <w:sz w:val="22"/>
          <w:szCs w:val="22"/>
        </w:rPr>
      </w:pPr>
      <w:bookmarkStart w:id="280" w:name="_Toc210377773"/>
      <w:r>
        <w:rPr>
          <w:rFonts w:eastAsia="Arial"/>
          <w:sz w:val="22"/>
          <w:szCs w:val="22"/>
        </w:rPr>
        <w:t>Article 21. Mòduls genèrics</w:t>
      </w:r>
      <w:bookmarkEnd w:id="280"/>
    </w:p>
    <w:p w14:paraId="3CD31AD5" w14:textId="77777777" w:rsidR="00162954" w:rsidRDefault="00217576">
      <w:pPr>
        <w:rPr>
          <w:sz w:val="22"/>
          <w:szCs w:val="22"/>
          <w:lang w:val="ca-ES"/>
        </w:rPr>
      </w:pPr>
      <w:r>
        <w:rPr>
          <w:sz w:val="22"/>
          <w:szCs w:val="22"/>
          <w:lang w:val="ca-ES"/>
        </w:rPr>
        <w:t xml:space="preserve">Els centres d'adults poden oferir altres ensenyaments no formals no recollits en els punts anteriors, si es disposa de l’autorització corresponent. A tal efecte, abans de la finalització del mes de juny anterior al curs acadèmic en el qual es volen impartir aquests ensenyaments, els centres han de formalitzar una sol·licitud d’autorització. A la sol·licitud, adreçada a la Direcció General de Planificació i Gestió Educatives (secció Ensenyaments per a a Adults) i al </w:t>
      </w:r>
      <w:r>
        <w:rPr>
          <w:sz w:val="22"/>
          <w:szCs w:val="22"/>
          <w:lang w:val="ca-ES"/>
        </w:rPr>
        <w:lastRenderedPageBreak/>
        <w:t>Departament d’Inspecció Educativa, s’ha de fer constar el nom del mòdul, les hores, la durada, els professors implicats, els objectius, els continguts, els criteris d’avaluació, el perfil dels alumnes a qui va adreçat i la justificació de la demanda. Aquest tràmit només s’ha de realitzar en cas que hi hagi variacions en els mòduls genèrics a impartir respecte del curs anterior.</w:t>
      </w:r>
    </w:p>
    <w:p w14:paraId="09B94250" w14:textId="77777777" w:rsidR="00162954" w:rsidRDefault="00162954">
      <w:pPr>
        <w:jc w:val="left"/>
        <w:rPr>
          <w:rFonts w:eastAsia="Arial"/>
          <w:sz w:val="22"/>
          <w:szCs w:val="22"/>
          <w:lang w:val="es-ES"/>
        </w:rPr>
      </w:pPr>
    </w:p>
    <w:p w14:paraId="23319DE1" w14:textId="77777777" w:rsidR="00162954" w:rsidRDefault="00217576">
      <w:pPr>
        <w:pStyle w:val="Ttulo1"/>
        <w:rPr>
          <w:sz w:val="22"/>
          <w:szCs w:val="22"/>
          <w:lang w:val="en-GB"/>
        </w:rPr>
      </w:pPr>
      <w:bookmarkStart w:id="281" w:name="__RefHeading___Toc6676_24942103"/>
      <w:bookmarkStart w:id="282" w:name="_Toc200630603"/>
      <w:bookmarkStart w:id="283" w:name="_Toc196459585"/>
      <w:bookmarkStart w:id="284" w:name="_Toc196385987"/>
      <w:bookmarkStart w:id="285" w:name="_Toc195686724"/>
      <w:bookmarkStart w:id="286" w:name="_Toc195600854"/>
      <w:bookmarkStart w:id="287" w:name="_Toc195084460"/>
      <w:bookmarkStart w:id="288" w:name="_Toc194391434"/>
      <w:bookmarkStart w:id="289" w:name="_Toc192241511"/>
      <w:bookmarkStart w:id="290" w:name="_Toc190854770"/>
      <w:bookmarkStart w:id="291" w:name="_Toc189732242"/>
      <w:bookmarkStart w:id="292" w:name="_Toc184801043"/>
      <w:bookmarkStart w:id="293" w:name="_Toc201141176"/>
      <w:bookmarkStart w:id="294" w:name="_Toc200703068"/>
      <w:bookmarkStart w:id="295" w:name="_Toc210377774"/>
      <w:bookmarkEnd w:id="281"/>
      <w:r>
        <w:rPr>
          <w:sz w:val="22"/>
          <w:szCs w:val="22"/>
        </w:rPr>
        <w:t xml:space="preserve">Article 22. </w:t>
      </w:r>
      <w:bookmarkEnd w:id="282"/>
      <w:bookmarkEnd w:id="283"/>
      <w:bookmarkEnd w:id="284"/>
      <w:bookmarkEnd w:id="285"/>
      <w:bookmarkEnd w:id="286"/>
      <w:bookmarkEnd w:id="287"/>
      <w:bookmarkEnd w:id="288"/>
      <w:bookmarkEnd w:id="289"/>
      <w:bookmarkEnd w:id="290"/>
      <w:bookmarkEnd w:id="291"/>
      <w:bookmarkEnd w:id="292"/>
      <w:r>
        <w:rPr>
          <w:sz w:val="22"/>
          <w:szCs w:val="22"/>
          <w:lang w:val="en-GB"/>
        </w:rPr>
        <w:t>Personal docent</w:t>
      </w:r>
      <w:bookmarkEnd w:id="293"/>
      <w:bookmarkEnd w:id="294"/>
      <w:bookmarkEnd w:id="295"/>
    </w:p>
    <w:p w14:paraId="418277A9" w14:textId="77777777" w:rsidR="00162954" w:rsidRDefault="00217576" w:rsidP="00AE4C48">
      <w:pPr>
        <w:pStyle w:val="Estilo2"/>
        <w:numPr>
          <w:ilvl w:val="0"/>
          <w:numId w:val="46"/>
        </w:numPr>
        <w:rPr>
          <w:sz w:val="22"/>
          <w:szCs w:val="22"/>
        </w:rPr>
      </w:pPr>
      <w:r>
        <w:rPr>
          <w:rStyle w:val="Absatz-Standardschriftart"/>
          <w:sz w:val="22"/>
          <w:szCs w:val="22"/>
        </w:rPr>
        <w:t xml:space="preserve">Els docents d’ensenyaments que condueixen a l'obtenció d'un títol acadèmic o professional han de comptar amb la titulació establerta amb caràcter general per impartir els ensenyaments respectius. </w:t>
      </w:r>
    </w:p>
    <w:p w14:paraId="45356DB4" w14:textId="77777777" w:rsidR="00162954" w:rsidRDefault="00217576" w:rsidP="00AE4C48">
      <w:pPr>
        <w:pStyle w:val="Estilo2"/>
        <w:numPr>
          <w:ilvl w:val="0"/>
          <w:numId w:val="46"/>
        </w:numPr>
        <w:rPr>
          <w:sz w:val="22"/>
          <w:szCs w:val="22"/>
        </w:rPr>
      </w:pPr>
      <w:r>
        <w:rPr>
          <w:sz w:val="22"/>
          <w:szCs w:val="22"/>
        </w:rPr>
        <w:t>Les administracions educatives han de facilitar a aquests ensenyants una formació adequada per respondre a les característiques de les persones adultes.</w:t>
      </w:r>
    </w:p>
    <w:p w14:paraId="2DBE6E08" w14:textId="77777777" w:rsidR="00162954" w:rsidRDefault="00217576" w:rsidP="00AE4C48">
      <w:pPr>
        <w:pStyle w:val="Estilo2"/>
        <w:numPr>
          <w:ilvl w:val="0"/>
          <w:numId w:val="46"/>
        </w:numPr>
        <w:rPr>
          <w:sz w:val="22"/>
          <w:szCs w:val="22"/>
        </w:rPr>
      </w:pPr>
      <w:r>
        <w:rPr>
          <w:color w:val="000000"/>
          <w:sz w:val="22"/>
          <w:szCs w:val="22"/>
        </w:rPr>
        <w:t>Els ensenyants que estiguin destinats, tant de forma provisional com de forma definitiva a un centre d’adults per primera vegada, hauran de fer una formació específica durant els primers dies del curs escolar, abans de l’inici de les activitats lectives.</w:t>
      </w:r>
    </w:p>
    <w:p w14:paraId="7D8FE200" w14:textId="77777777" w:rsidR="00162954" w:rsidRDefault="00217576" w:rsidP="00AE4C48">
      <w:pPr>
        <w:pStyle w:val="Estilo2"/>
        <w:numPr>
          <w:ilvl w:val="0"/>
          <w:numId w:val="46"/>
        </w:numPr>
        <w:rPr>
          <w:sz w:val="22"/>
          <w:szCs w:val="22"/>
        </w:rPr>
      </w:pPr>
      <w:r>
        <w:rPr>
          <w:rStyle w:val="Absatz-Standardschriftart"/>
          <w:spacing w:val="-2"/>
          <w:sz w:val="22"/>
          <w:szCs w:val="22"/>
        </w:rPr>
        <w:t>L’oferta</w:t>
      </w:r>
      <w:r>
        <w:rPr>
          <w:rStyle w:val="Absatz-Standardschriftart"/>
          <w:spacing w:val="15"/>
          <w:sz w:val="22"/>
          <w:szCs w:val="22"/>
        </w:rPr>
        <w:t xml:space="preserve"> </w:t>
      </w:r>
      <w:r>
        <w:rPr>
          <w:rStyle w:val="Absatz-Standardschriftart"/>
          <w:sz w:val="22"/>
          <w:szCs w:val="22"/>
        </w:rPr>
        <w:t>formativa corresponent als ensenyaments formals</w:t>
      </w:r>
      <w:r>
        <w:rPr>
          <w:rStyle w:val="Absatz-Standardschriftart"/>
          <w:color w:val="000000"/>
          <w:sz w:val="22"/>
          <w:szCs w:val="22"/>
        </w:rPr>
        <w:t xml:space="preserve"> ha de ser impartida</w:t>
      </w:r>
      <w:r>
        <w:rPr>
          <w:rStyle w:val="Absatz-Standardschriftart"/>
          <w:sz w:val="22"/>
          <w:szCs w:val="22"/>
        </w:rPr>
        <w:t xml:space="preserve"> pel personal docent</w:t>
      </w:r>
      <w:r>
        <w:rPr>
          <w:rStyle w:val="Absatz-Standardschriftart"/>
          <w:spacing w:val="22"/>
          <w:sz w:val="22"/>
          <w:szCs w:val="22"/>
        </w:rPr>
        <w:t xml:space="preserve"> </w:t>
      </w:r>
      <w:r>
        <w:rPr>
          <w:rStyle w:val="Absatz-Standardschriftart"/>
          <w:sz w:val="22"/>
          <w:szCs w:val="22"/>
        </w:rPr>
        <w:t>depenent</w:t>
      </w:r>
      <w:r>
        <w:rPr>
          <w:rStyle w:val="Absatz-Standardschriftart"/>
          <w:spacing w:val="15"/>
          <w:sz w:val="22"/>
          <w:szCs w:val="22"/>
        </w:rPr>
        <w:t xml:space="preserve"> </w:t>
      </w:r>
      <w:r>
        <w:rPr>
          <w:rStyle w:val="Absatz-Standardschriftart"/>
          <w:sz w:val="22"/>
          <w:szCs w:val="22"/>
        </w:rPr>
        <w:t>de</w:t>
      </w:r>
      <w:r>
        <w:rPr>
          <w:rStyle w:val="Absatz-Standardschriftart"/>
          <w:spacing w:val="15"/>
          <w:sz w:val="22"/>
          <w:szCs w:val="22"/>
        </w:rPr>
        <w:t xml:space="preserve"> </w:t>
      </w:r>
      <w:r>
        <w:rPr>
          <w:rStyle w:val="Absatz-Standardschriftart"/>
          <w:sz w:val="22"/>
          <w:szCs w:val="22"/>
        </w:rPr>
        <w:t>la</w:t>
      </w:r>
      <w:r>
        <w:rPr>
          <w:rStyle w:val="Absatz-Standardschriftart"/>
          <w:spacing w:val="15"/>
          <w:sz w:val="22"/>
          <w:szCs w:val="22"/>
        </w:rPr>
        <w:t xml:space="preserve"> </w:t>
      </w:r>
      <w:r>
        <w:rPr>
          <w:rStyle w:val="Absatz-Standardschriftart"/>
          <w:sz w:val="22"/>
          <w:szCs w:val="22"/>
        </w:rPr>
        <w:t>Conselleria</w:t>
      </w:r>
      <w:r>
        <w:rPr>
          <w:rStyle w:val="Absatz-Standardschriftart"/>
          <w:spacing w:val="15"/>
          <w:sz w:val="22"/>
          <w:szCs w:val="22"/>
        </w:rPr>
        <w:t xml:space="preserve"> </w:t>
      </w:r>
      <w:r>
        <w:rPr>
          <w:rStyle w:val="Absatz-Standardschriftart"/>
          <w:sz w:val="22"/>
          <w:szCs w:val="22"/>
        </w:rPr>
        <w:t>d’Educació</w:t>
      </w:r>
      <w:r>
        <w:rPr>
          <w:rStyle w:val="Absatz-Standardschriftart"/>
          <w:spacing w:val="15"/>
          <w:sz w:val="22"/>
          <w:szCs w:val="22"/>
        </w:rPr>
        <w:t xml:space="preserve"> </w:t>
      </w:r>
      <w:r>
        <w:rPr>
          <w:rStyle w:val="Absatz-Standardschriftart"/>
          <w:sz w:val="22"/>
          <w:szCs w:val="22"/>
        </w:rPr>
        <w:t>i</w:t>
      </w:r>
      <w:r>
        <w:rPr>
          <w:rStyle w:val="Absatz-Standardschriftart"/>
          <w:spacing w:val="15"/>
          <w:sz w:val="22"/>
          <w:szCs w:val="22"/>
        </w:rPr>
        <w:t xml:space="preserve"> </w:t>
      </w:r>
      <w:r>
        <w:rPr>
          <w:rStyle w:val="Absatz-Standardschriftart"/>
          <w:sz w:val="22"/>
          <w:szCs w:val="22"/>
        </w:rPr>
        <w:t>Universitats.</w:t>
      </w:r>
    </w:p>
    <w:p w14:paraId="13DE0394" w14:textId="77777777" w:rsidR="00162954" w:rsidRDefault="00217576" w:rsidP="00AE4C48">
      <w:pPr>
        <w:pStyle w:val="Estilo2"/>
        <w:numPr>
          <w:ilvl w:val="0"/>
          <w:numId w:val="46"/>
        </w:numPr>
        <w:rPr>
          <w:sz w:val="22"/>
          <w:szCs w:val="22"/>
        </w:rPr>
      </w:pPr>
      <w:r>
        <w:rPr>
          <w:sz w:val="22"/>
          <w:szCs w:val="22"/>
        </w:rPr>
        <w:t xml:space="preserve">L’oferta formativa no formal pot ser impartida tant per personal docent de la Conselleria d’Educació i Universitats com per personal extern (depenent dels ajuntaments o dels Consells Insulars o d’associacions d’alumnes), sempre que compti amb els requisits establerts per a la impartició dels estudis de què es tracti.  </w:t>
      </w:r>
    </w:p>
    <w:p w14:paraId="473BF5B2" w14:textId="77777777" w:rsidR="00162954" w:rsidRDefault="00217576" w:rsidP="00AE4C48">
      <w:pPr>
        <w:pStyle w:val="Estilo2"/>
        <w:numPr>
          <w:ilvl w:val="0"/>
          <w:numId w:val="46"/>
        </w:numPr>
        <w:rPr>
          <w:sz w:val="22"/>
          <w:szCs w:val="22"/>
        </w:rPr>
      </w:pPr>
      <w:r>
        <w:rPr>
          <w:sz w:val="22"/>
          <w:szCs w:val="22"/>
        </w:rPr>
        <w:t>Els ensenyants externs han d’estar en possessió de les titulacions i d’un certificat d’antecedents penals, i complir els requisits que marqui en cada cas la legislació vigent per a la impartició dels cursos corresponents segons els criteris de la Conselleria d’Educació i Universitats. En cas de dubtes referents a la titulació requerida, és la direcció pedagògica de cada centre assessorada pel Departament d’Inspecció Educativa qui s’ha de pronunciar sobre l’adequació de la titulació del professor extern respecte els cursos que ha d’impartir. En casos de difícil cobertura de docents per determinades especialitats formatives, es poden flexibilitzar els requeriments de la titulació, amb l’autorització de la Conselleria d’Educació i Universitats. En qualsevol cas, l’oferta formativa no formal ha de ser aprovada per la Direcció del CEPA.</w:t>
      </w:r>
    </w:p>
    <w:p w14:paraId="1FF586D7" w14:textId="77777777" w:rsidR="0025593F" w:rsidRDefault="0025593F" w:rsidP="0025593F">
      <w:pPr>
        <w:pStyle w:val="Estilo2"/>
        <w:ind w:left="360"/>
        <w:rPr>
          <w:sz w:val="22"/>
          <w:szCs w:val="22"/>
        </w:rPr>
      </w:pPr>
    </w:p>
    <w:p w14:paraId="51182B45" w14:textId="77777777" w:rsidR="00162954" w:rsidRDefault="00217576">
      <w:pPr>
        <w:pStyle w:val="berschrift1"/>
        <w:spacing w:before="188"/>
        <w:ind w:left="0"/>
        <w:rPr>
          <w:sz w:val="22"/>
          <w:szCs w:val="22"/>
          <w:lang w:val="es-ES"/>
        </w:rPr>
      </w:pPr>
      <w:bookmarkStart w:id="296" w:name="__RefHeading___Toc6718_24942103"/>
      <w:bookmarkStart w:id="297" w:name="_Toc194391452"/>
      <w:bookmarkStart w:id="298" w:name="_Toc192241533"/>
      <w:bookmarkStart w:id="299" w:name="_Toc190854792"/>
      <w:bookmarkStart w:id="300" w:name="_Toc189732264"/>
      <w:bookmarkStart w:id="301" w:name="_Toc184801062"/>
      <w:bookmarkStart w:id="302" w:name="_Toc201141177"/>
      <w:bookmarkStart w:id="303" w:name="_Toc200703069"/>
      <w:bookmarkStart w:id="304" w:name="_Toc200630604"/>
      <w:bookmarkStart w:id="305" w:name="_Toc196459601"/>
      <w:bookmarkStart w:id="306" w:name="_Toc196386004"/>
      <w:bookmarkStart w:id="307" w:name="_Toc195686741"/>
      <w:bookmarkStart w:id="308" w:name="_Toc195600871"/>
      <w:bookmarkStart w:id="309" w:name="_Toc195084477"/>
      <w:bookmarkStart w:id="310" w:name="_Toc210377775"/>
      <w:bookmarkEnd w:id="296"/>
      <w:r>
        <w:rPr>
          <w:rFonts w:ascii="Noto Sans" w:hAnsi="Noto Sans"/>
          <w:sz w:val="22"/>
          <w:szCs w:val="22"/>
          <w:lang w:val="es-ES"/>
        </w:rPr>
        <w:t>Disposició addicional</w:t>
      </w:r>
      <w:bookmarkEnd w:id="297"/>
      <w:bookmarkEnd w:id="298"/>
      <w:bookmarkEnd w:id="299"/>
      <w:bookmarkEnd w:id="300"/>
      <w:bookmarkEnd w:id="301"/>
      <w:r>
        <w:rPr>
          <w:rFonts w:ascii="Noto Sans" w:hAnsi="Noto Sans"/>
          <w:sz w:val="22"/>
          <w:szCs w:val="22"/>
          <w:lang w:val="es-ES"/>
        </w:rPr>
        <w:t xml:space="preserve"> primera</w:t>
      </w:r>
      <w:bookmarkEnd w:id="302"/>
      <w:bookmarkEnd w:id="303"/>
      <w:bookmarkEnd w:id="304"/>
      <w:bookmarkEnd w:id="305"/>
      <w:bookmarkEnd w:id="306"/>
      <w:bookmarkEnd w:id="307"/>
      <w:bookmarkEnd w:id="308"/>
      <w:bookmarkEnd w:id="309"/>
      <w:bookmarkEnd w:id="310"/>
    </w:p>
    <w:p w14:paraId="2740DDEB" w14:textId="77777777" w:rsidR="00162954" w:rsidRDefault="00217576">
      <w:pPr>
        <w:pStyle w:val="Textkrper"/>
        <w:spacing w:before="204"/>
        <w:ind w:left="0"/>
        <w:rPr>
          <w:sz w:val="22"/>
          <w:szCs w:val="22"/>
          <w:lang w:val="es-ES"/>
        </w:rPr>
      </w:pPr>
      <w:r>
        <w:rPr>
          <w:rFonts w:ascii="Noto Sans" w:hAnsi="Noto Sans"/>
          <w:sz w:val="22"/>
          <w:szCs w:val="22"/>
          <w:lang w:val="es-ES"/>
        </w:rPr>
        <w:t>S'autoritza</w:t>
      </w:r>
      <w:r>
        <w:rPr>
          <w:rStyle w:val="Absatz-Standardschriftart"/>
          <w:rFonts w:ascii="Noto Sans" w:hAnsi="Noto Sans"/>
          <w:spacing w:val="23"/>
          <w:sz w:val="22"/>
          <w:szCs w:val="22"/>
          <w:lang w:val="es-ES"/>
        </w:rPr>
        <w:t xml:space="preserve"> </w:t>
      </w:r>
      <w:r>
        <w:rPr>
          <w:rFonts w:ascii="Noto Sans" w:hAnsi="Noto Sans"/>
          <w:sz w:val="22"/>
          <w:szCs w:val="22"/>
          <w:lang w:val="es-ES"/>
        </w:rPr>
        <w:t>l'òrgan</w:t>
      </w:r>
      <w:r>
        <w:rPr>
          <w:rStyle w:val="Absatz-Standardschriftart"/>
          <w:rFonts w:ascii="Noto Sans" w:hAnsi="Noto Sans"/>
          <w:spacing w:val="23"/>
          <w:sz w:val="22"/>
          <w:szCs w:val="22"/>
          <w:lang w:val="es-ES"/>
        </w:rPr>
        <w:t xml:space="preserve"> </w:t>
      </w:r>
      <w:r>
        <w:rPr>
          <w:rFonts w:ascii="Noto Sans" w:hAnsi="Noto Sans"/>
          <w:sz w:val="22"/>
          <w:szCs w:val="22"/>
          <w:lang w:val="es-ES"/>
        </w:rPr>
        <w:t>competent</w:t>
      </w:r>
      <w:r>
        <w:rPr>
          <w:rStyle w:val="Absatz-Standardschriftart"/>
          <w:rFonts w:ascii="Noto Sans" w:hAnsi="Noto Sans"/>
          <w:spacing w:val="23"/>
          <w:sz w:val="22"/>
          <w:szCs w:val="22"/>
          <w:lang w:val="es-ES"/>
        </w:rPr>
        <w:t xml:space="preserve"> </w:t>
      </w:r>
      <w:r>
        <w:rPr>
          <w:rFonts w:ascii="Noto Sans" w:hAnsi="Noto Sans"/>
          <w:sz w:val="22"/>
          <w:szCs w:val="22"/>
          <w:lang w:val="es-ES"/>
        </w:rPr>
        <w:t>en</w:t>
      </w:r>
      <w:r>
        <w:rPr>
          <w:rStyle w:val="Absatz-Standardschriftart"/>
          <w:rFonts w:ascii="Noto Sans" w:hAnsi="Noto Sans"/>
          <w:spacing w:val="23"/>
          <w:sz w:val="22"/>
          <w:szCs w:val="22"/>
          <w:lang w:val="es-ES"/>
        </w:rPr>
        <w:t xml:space="preserve"> </w:t>
      </w:r>
      <w:r>
        <w:rPr>
          <w:rFonts w:ascii="Noto Sans" w:hAnsi="Noto Sans"/>
          <w:sz w:val="22"/>
          <w:szCs w:val="22"/>
          <w:lang w:val="es-ES"/>
        </w:rPr>
        <w:t>matèria</w:t>
      </w:r>
      <w:r>
        <w:rPr>
          <w:rStyle w:val="Absatz-Standardschriftart"/>
          <w:rFonts w:ascii="Noto Sans" w:hAnsi="Noto Sans"/>
          <w:spacing w:val="8"/>
          <w:sz w:val="22"/>
          <w:szCs w:val="22"/>
          <w:lang w:val="es-ES"/>
        </w:rPr>
        <w:t xml:space="preserve"> d'ensenyaments per</w:t>
      </w:r>
      <w:r>
        <w:rPr>
          <w:rStyle w:val="Absatz-Standardschriftart"/>
          <w:rFonts w:ascii="Noto Sans" w:hAnsi="Noto Sans"/>
          <w:spacing w:val="60"/>
          <w:sz w:val="22"/>
          <w:szCs w:val="22"/>
          <w:lang w:val="es-ES"/>
        </w:rPr>
        <w:t xml:space="preserve"> </w:t>
      </w:r>
      <w:r>
        <w:rPr>
          <w:rStyle w:val="Absatz-Standardschriftart"/>
          <w:rFonts w:ascii="Noto Sans" w:hAnsi="Noto Sans"/>
          <w:spacing w:val="8"/>
          <w:sz w:val="22"/>
          <w:szCs w:val="22"/>
          <w:lang w:val="es-ES"/>
        </w:rPr>
        <w:t>a</w:t>
      </w:r>
      <w:r>
        <w:rPr>
          <w:rStyle w:val="Absatz-Standardschriftart"/>
          <w:rFonts w:ascii="Noto Sans" w:hAnsi="Noto Sans"/>
          <w:spacing w:val="60"/>
          <w:sz w:val="22"/>
          <w:szCs w:val="22"/>
          <w:lang w:val="es-ES"/>
        </w:rPr>
        <w:t xml:space="preserve"> </w:t>
      </w:r>
      <w:r>
        <w:rPr>
          <w:rStyle w:val="Absatz-Standardschriftart"/>
          <w:rFonts w:ascii="Noto Sans" w:hAnsi="Noto Sans"/>
          <w:spacing w:val="8"/>
          <w:sz w:val="22"/>
          <w:szCs w:val="22"/>
          <w:lang w:val="es-ES"/>
        </w:rPr>
        <w:t xml:space="preserve">adults </w:t>
      </w:r>
      <w:r>
        <w:rPr>
          <w:rFonts w:ascii="Noto Sans" w:hAnsi="Noto Sans"/>
          <w:sz w:val="22"/>
          <w:szCs w:val="22"/>
          <w:lang w:val="es-ES"/>
        </w:rPr>
        <w:t>a</w:t>
      </w:r>
      <w:r>
        <w:rPr>
          <w:rStyle w:val="Absatz-Standardschriftart"/>
          <w:rFonts w:ascii="Noto Sans" w:hAnsi="Noto Sans"/>
          <w:spacing w:val="8"/>
          <w:sz w:val="22"/>
          <w:szCs w:val="22"/>
          <w:lang w:val="es-ES"/>
        </w:rPr>
        <w:t xml:space="preserve"> </w:t>
      </w:r>
      <w:r>
        <w:rPr>
          <w:rFonts w:ascii="Noto Sans" w:hAnsi="Noto Sans"/>
          <w:sz w:val="22"/>
          <w:szCs w:val="22"/>
          <w:lang w:val="es-ES"/>
        </w:rPr>
        <w:t>dictar</w:t>
      </w:r>
      <w:r>
        <w:rPr>
          <w:rStyle w:val="Absatz-Standardschriftart"/>
          <w:rFonts w:ascii="Noto Sans" w:hAnsi="Noto Sans"/>
          <w:spacing w:val="8"/>
          <w:sz w:val="22"/>
          <w:szCs w:val="22"/>
          <w:lang w:val="es-ES"/>
        </w:rPr>
        <w:t xml:space="preserve"> </w:t>
      </w:r>
      <w:r>
        <w:rPr>
          <w:rFonts w:ascii="Noto Sans" w:hAnsi="Noto Sans"/>
          <w:sz w:val="22"/>
          <w:szCs w:val="22"/>
          <w:lang w:val="es-ES"/>
        </w:rPr>
        <w:t>les disposicions</w:t>
      </w:r>
      <w:r>
        <w:rPr>
          <w:rStyle w:val="Absatz-Standardschriftart"/>
          <w:rFonts w:ascii="Noto Sans" w:hAnsi="Noto Sans"/>
          <w:spacing w:val="44"/>
          <w:sz w:val="22"/>
          <w:szCs w:val="22"/>
          <w:lang w:val="es-ES"/>
        </w:rPr>
        <w:t xml:space="preserve"> </w:t>
      </w:r>
      <w:r>
        <w:rPr>
          <w:rFonts w:ascii="Noto Sans" w:hAnsi="Noto Sans"/>
          <w:sz w:val="22"/>
          <w:szCs w:val="22"/>
          <w:lang w:val="es-ES"/>
        </w:rPr>
        <w:t>i</w:t>
      </w:r>
      <w:r>
        <w:rPr>
          <w:rStyle w:val="Absatz-Standardschriftart"/>
          <w:rFonts w:ascii="Noto Sans" w:hAnsi="Noto Sans"/>
          <w:spacing w:val="30"/>
          <w:sz w:val="22"/>
          <w:szCs w:val="22"/>
          <w:lang w:val="es-ES"/>
        </w:rPr>
        <w:t xml:space="preserve"> </w:t>
      </w:r>
      <w:r>
        <w:rPr>
          <w:rFonts w:ascii="Noto Sans" w:hAnsi="Noto Sans"/>
          <w:sz w:val="22"/>
          <w:szCs w:val="22"/>
          <w:lang w:val="es-ES"/>
        </w:rPr>
        <w:t>adoptar</w:t>
      </w:r>
      <w:r>
        <w:rPr>
          <w:rStyle w:val="Absatz-Standardschriftart"/>
          <w:rFonts w:ascii="Noto Sans" w:hAnsi="Noto Sans"/>
          <w:spacing w:val="30"/>
          <w:sz w:val="22"/>
          <w:szCs w:val="22"/>
          <w:lang w:val="es-ES"/>
        </w:rPr>
        <w:t xml:space="preserve"> </w:t>
      </w:r>
      <w:r>
        <w:rPr>
          <w:rFonts w:ascii="Noto Sans" w:hAnsi="Noto Sans"/>
          <w:sz w:val="22"/>
          <w:szCs w:val="22"/>
          <w:lang w:val="es-ES"/>
        </w:rPr>
        <w:t>els</w:t>
      </w:r>
      <w:r>
        <w:rPr>
          <w:rStyle w:val="Absatz-Standardschriftart"/>
          <w:rFonts w:ascii="Noto Sans" w:hAnsi="Noto Sans"/>
          <w:spacing w:val="30"/>
          <w:sz w:val="22"/>
          <w:szCs w:val="22"/>
          <w:lang w:val="es-ES"/>
        </w:rPr>
        <w:t xml:space="preserve"> </w:t>
      </w:r>
      <w:r>
        <w:rPr>
          <w:rFonts w:ascii="Noto Sans" w:hAnsi="Noto Sans"/>
          <w:sz w:val="22"/>
          <w:szCs w:val="22"/>
          <w:lang w:val="es-ES"/>
        </w:rPr>
        <w:t>actes</w:t>
      </w:r>
      <w:r>
        <w:rPr>
          <w:rStyle w:val="Absatz-Standardschriftart"/>
          <w:rFonts w:ascii="Noto Sans" w:hAnsi="Noto Sans"/>
          <w:spacing w:val="30"/>
          <w:sz w:val="22"/>
          <w:szCs w:val="22"/>
          <w:lang w:val="es-ES"/>
        </w:rPr>
        <w:t xml:space="preserve"> </w:t>
      </w:r>
      <w:r>
        <w:rPr>
          <w:rFonts w:ascii="Noto Sans" w:hAnsi="Noto Sans"/>
          <w:sz w:val="22"/>
          <w:szCs w:val="22"/>
          <w:lang w:val="es-ES"/>
        </w:rPr>
        <w:t>que</w:t>
      </w:r>
      <w:r>
        <w:rPr>
          <w:rStyle w:val="Absatz-Standardschriftart"/>
          <w:rFonts w:ascii="Noto Sans" w:hAnsi="Noto Sans"/>
          <w:spacing w:val="30"/>
          <w:sz w:val="22"/>
          <w:szCs w:val="22"/>
          <w:lang w:val="es-ES"/>
        </w:rPr>
        <w:t xml:space="preserve"> </w:t>
      </w:r>
      <w:r>
        <w:rPr>
          <w:rFonts w:ascii="Noto Sans" w:hAnsi="Noto Sans"/>
          <w:sz w:val="22"/>
          <w:szCs w:val="22"/>
          <w:lang w:val="es-ES"/>
        </w:rPr>
        <w:t>siguin</w:t>
      </w:r>
      <w:r>
        <w:rPr>
          <w:rStyle w:val="Absatz-Standardschriftart"/>
          <w:rFonts w:ascii="Noto Sans" w:hAnsi="Noto Sans"/>
          <w:spacing w:val="30"/>
          <w:sz w:val="22"/>
          <w:szCs w:val="22"/>
          <w:lang w:val="es-ES"/>
        </w:rPr>
        <w:t xml:space="preserve"> </w:t>
      </w:r>
      <w:r>
        <w:rPr>
          <w:rFonts w:ascii="Noto Sans" w:hAnsi="Noto Sans"/>
          <w:sz w:val="22"/>
          <w:szCs w:val="22"/>
          <w:lang w:val="es-ES"/>
        </w:rPr>
        <w:t>necessaris</w:t>
      </w:r>
      <w:r>
        <w:rPr>
          <w:rStyle w:val="Absatz-Standardschriftart"/>
          <w:rFonts w:ascii="Noto Sans" w:hAnsi="Noto Sans"/>
          <w:spacing w:val="30"/>
          <w:sz w:val="22"/>
          <w:szCs w:val="22"/>
          <w:lang w:val="es-ES"/>
        </w:rPr>
        <w:t xml:space="preserve"> </w:t>
      </w:r>
      <w:r>
        <w:rPr>
          <w:rFonts w:ascii="Noto Sans" w:hAnsi="Noto Sans"/>
          <w:sz w:val="22"/>
          <w:szCs w:val="22"/>
          <w:lang w:val="es-ES"/>
        </w:rPr>
        <w:t>per</w:t>
      </w:r>
      <w:r>
        <w:rPr>
          <w:rStyle w:val="Absatz-Standardschriftart"/>
          <w:rFonts w:ascii="Noto Sans" w:hAnsi="Noto Sans"/>
          <w:spacing w:val="30"/>
          <w:sz w:val="22"/>
          <w:szCs w:val="22"/>
          <w:lang w:val="es-ES"/>
        </w:rPr>
        <w:t xml:space="preserve"> </w:t>
      </w:r>
      <w:r>
        <w:rPr>
          <w:rFonts w:ascii="Noto Sans" w:hAnsi="Noto Sans"/>
          <w:sz w:val="22"/>
          <w:szCs w:val="22"/>
          <w:lang w:val="es-ES"/>
        </w:rPr>
        <w:t>a</w:t>
      </w:r>
      <w:r>
        <w:rPr>
          <w:rStyle w:val="Absatz-Standardschriftart"/>
          <w:rFonts w:ascii="Noto Sans" w:hAnsi="Noto Sans"/>
          <w:spacing w:val="30"/>
          <w:sz w:val="22"/>
          <w:szCs w:val="22"/>
          <w:lang w:val="es-ES"/>
        </w:rPr>
        <w:t xml:space="preserve"> </w:t>
      </w:r>
      <w:r>
        <w:rPr>
          <w:rFonts w:ascii="Noto Sans" w:hAnsi="Noto Sans"/>
          <w:sz w:val="22"/>
          <w:szCs w:val="22"/>
          <w:lang w:val="es-ES"/>
        </w:rPr>
        <w:t>la</w:t>
      </w:r>
      <w:r>
        <w:rPr>
          <w:rStyle w:val="Absatz-Standardschriftart"/>
          <w:rFonts w:ascii="Noto Sans" w:hAnsi="Noto Sans"/>
          <w:spacing w:val="30"/>
          <w:sz w:val="22"/>
          <w:szCs w:val="22"/>
          <w:lang w:val="es-ES"/>
        </w:rPr>
        <w:t xml:space="preserve"> </w:t>
      </w:r>
      <w:r>
        <w:rPr>
          <w:rFonts w:ascii="Noto Sans" w:hAnsi="Noto Sans"/>
          <w:sz w:val="22"/>
          <w:szCs w:val="22"/>
          <w:lang w:val="es-ES"/>
        </w:rPr>
        <w:t>interpretació,</w:t>
      </w:r>
      <w:r>
        <w:rPr>
          <w:rStyle w:val="Absatz-Standardschriftart"/>
          <w:rFonts w:ascii="Noto Sans" w:hAnsi="Noto Sans"/>
          <w:spacing w:val="30"/>
          <w:sz w:val="22"/>
          <w:szCs w:val="22"/>
          <w:lang w:val="es-ES"/>
        </w:rPr>
        <w:t xml:space="preserve"> </w:t>
      </w:r>
      <w:r>
        <w:rPr>
          <w:rFonts w:ascii="Noto Sans" w:hAnsi="Noto Sans"/>
          <w:sz w:val="22"/>
          <w:szCs w:val="22"/>
          <w:lang w:val="es-ES"/>
        </w:rPr>
        <w:t>l'aplicació,</w:t>
      </w:r>
      <w:r>
        <w:rPr>
          <w:rStyle w:val="Absatz-Standardschriftart"/>
          <w:rFonts w:ascii="Noto Sans" w:hAnsi="Noto Sans"/>
          <w:spacing w:val="30"/>
          <w:sz w:val="22"/>
          <w:szCs w:val="22"/>
          <w:lang w:val="es-ES"/>
        </w:rPr>
        <w:t xml:space="preserve"> </w:t>
      </w:r>
      <w:r>
        <w:rPr>
          <w:rFonts w:ascii="Noto Sans" w:hAnsi="Noto Sans"/>
          <w:sz w:val="22"/>
          <w:szCs w:val="22"/>
          <w:lang w:val="es-ES"/>
        </w:rPr>
        <w:t>el desplegament i la concreció d'aquesta norma.</w:t>
      </w:r>
    </w:p>
    <w:p w14:paraId="7E8E50C4" w14:textId="77777777" w:rsidR="00162954" w:rsidRDefault="00162954">
      <w:pPr>
        <w:pStyle w:val="Textkrper"/>
        <w:spacing w:before="204"/>
        <w:ind w:left="0"/>
        <w:rPr>
          <w:rFonts w:ascii="Noto Sans" w:hAnsi="Noto Sans"/>
          <w:sz w:val="22"/>
          <w:szCs w:val="22"/>
          <w:lang w:val="es-ES"/>
        </w:rPr>
      </w:pPr>
    </w:p>
    <w:p w14:paraId="34BD6B96" w14:textId="77777777" w:rsidR="00162954" w:rsidRDefault="00217576">
      <w:pPr>
        <w:pStyle w:val="berschrift1"/>
        <w:spacing w:before="188"/>
        <w:ind w:left="0"/>
        <w:rPr>
          <w:sz w:val="22"/>
          <w:szCs w:val="22"/>
          <w:lang w:val="es-ES"/>
        </w:rPr>
      </w:pPr>
      <w:bookmarkStart w:id="311" w:name="_Toc201141178"/>
      <w:bookmarkStart w:id="312" w:name="_Toc200703070"/>
      <w:bookmarkStart w:id="313" w:name="_Toc200630605"/>
      <w:bookmarkStart w:id="314" w:name="_Toc196459602"/>
      <w:bookmarkStart w:id="315" w:name="_Toc196386005"/>
      <w:bookmarkStart w:id="316" w:name="_Toc195686742"/>
      <w:bookmarkStart w:id="317" w:name="_Toc195600872"/>
      <w:bookmarkStart w:id="318" w:name="_Toc195084478"/>
      <w:bookmarkStart w:id="319" w:name="_Toc210377776"/>
      <w:r>
        <w:rPr>
          <w:rFonts w:ascii="Noto Sans" w:hAnsi="Noto Sans"/>
          <w:sz w:val="22"/>
          <w:szCs w:val="22"/>
          <w:lang w:val="es-ES"/>
        </w:rPr>
        <w:lastRenderedPageBreak/>
        <w:t>Disposició addicional segona</w:t>
      </w:r>
      <w:bookmarkStart w:id="320" w:name="_Toc194391453"/>
      <w:bookmarkStart w:id="321" w:name="_Toc192241534"/>
      <w:bookmarkStart w:id="322" w:name="_Toc190854793"/>
      <w:bookmarkStart w:id="323" w:name="_Toc189732265"/>
      <w:bookmarkStart w:id="324" w:name="__RefHeading___Toc6720_24942103"/>
      <w:bookmarkStart w:id="325" w:name="_Toc184801063"/>
      <w:bookmarkEnd w:id="311"/>
      <w:bookmarkEnd w:id="312"/>
      <w:bookmarkEnd w:id="313"/>
      <w:bookmarkEnd w:id="314"/>
      <w:bookmarkEnd w:id="315"/>
      <w:bookmarkEnd w:id="316"/>
      <w:bookmarkEnd w:id="317"/>
      <w:bookmarkEnd w:id="318"/>
      <w:bookmarkEnd w:id="319"/>
    </w:p>
    <w:p w14:paraId="61D5210C" w14:textId="77777777" w:rsidR="00162954" w:rsidRDefault="00217576">
      <w:pPr>
        <w:jc w:val="left"/>
        <w:rPr>
          <w:sz w:val="22"/>
          <w:szCs w:val="22"/>
          <w:lang w:val="es-ES"/>
        </w:rPr>
      </w:pPr>
      <w:r>
        <w:rPr>
          <w:sz w:val="22"/>
          <w:szCs w:val="22"/>
          <w:lang w:val="es-ES"/>
        </w:rPr>
        <w:t xml:space="preserve">Aquesta Ordre ha de tenir en compte les característiques i els recursos dels centres amb alumnes hospitalitzats o convalescents, amb mesures judicials o en règim de privació de llibertat a fi de garantir el dret a l’educació i la igualtat d’oportunitats d’aquestes alumnes, en condicions equiparables a la resta d’alumnes que cursen ensenyaments en centres d’adults ordinaris de les Illes Balears. </w:t>
      </w:r>
    </w:p>
    <w:p w14:paraId="4861B51B" w14:textId="77777777" w:rsidR="00162954" w:rsidRDefault="00162954">
      <w:pPr>
        <w:jc w:val="left"/>
        <w:rPr>
          <w:color w:val="0070C0"/>
          <w:sz w:val="22"/>
          <w:szCs w:val="22"/>
          <w:lang w:val="es-ES"/>
        </w:rPr>
      </w:pPr>
    </w:p>
    <w:p w14:paraId="676DAE4A" w14:textId="77777777" w:rsidR="00162954" w:rsidRDefault="00217576">
      <w:pPr>
        <w:pStyle w:val="berschrift1"/>
        <w:spacing w:before="198"/>
        <w:ind w:left="0"/>
        <w:rPr>
          <w:rFonts w:ascii="Noto Sans" w:hAnsi="Noto Sans"/>
          <w:sz w:val="22"/>
          <w:szCs w:val="22"/>
          <w:lang w:val="es-ES"/>
        </w:rPr>
      </w:pPr>
      <w:bookmarkStart w:id="326" w:name="_Toc201141179"/>
      <w:bookmarkStart w:id="327" w:name="_Toc200703071"/>
      <w:bookmarkStart w:id="328" w:name="_Toc200630606"/>
      <w:bookmarkStart w:id="329" w:name="_Toc196459603"/>
      <w:bookmarkStart w:id="330" w:name="_Toc196386006"/>
      <w:bookmarkStart w:id="331" w:name="_Toc195686743"/>
      <w:bookmarkStart w:id="332" w:name="_Toc195600873"/>
      <w:bookmarkStart w:id="333" w:name="_Toc195084479"/>
      <w:bookmarkStart w:id="334" w:name="_Toc210377777"/>
      <w:r>
        <w:rPr>
          <w:rFonts w:ascii="Noto Sans" w:hAnsi="Noto Sans"/>
          <w:sz w:val="22"/>
          <w:szCs w:val="22"/>
          <w:lang w:val="es-ES"/>
        </w:rPr>
        <w:t>Disposició derogatòria</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ascii="Noto Sans" w:hAnsi="Noto Sans"/>
          <w:sz w:val="22"/>
          <w:szCs w:val="22"/>
          <w:lang w:val="es-ES"/>
        </w:rPr>
        <w:t xml:space="preserve"> única</w:t>
      </w:r>
      <w:bookmarkEnd w:id="334"/>
    </w:p>
    <w:p w14:paraId="75C432C8" w14:textId="77777777" w:rsidR="00162954" w:rsidRPr="009E245A" w:rsidRDefault="00217576">
      <w:pPr>
        <w:pStyle w:val="Prrafodelista"/>
        <w:widowControl/>
        <w:numPr>
          <w:ilvl w:val="0"/>
          <w:numId w:val="9"/>
        </w:numPr>
        <w:shd w:val="clear" w:color="auto" w:fill="auto"/>
        <w:suppressAutoHyphens w:val="0"/>
        <w:spacing w:before="240" w:after="120"/>
        <w:jc w:val="left"/>
        <w:textAlignment w:val="auto"/>
        <w:rPr>
          <w:sz w:val="22"/>
          <w:szCs w:val="22"/>
          <w:lang w:val="es-ES"/>
        </w:rPr>
      </w:pPr>
      <w:r w:rsidRPr="009E245A">
        <w:rPr>
          <w:sz w:val="22"/>
          <w:szCs w:val="22"/>
          <w:lang w:val="es-ES"/>
        </w:rPr>
        <w:t>Queda derogada l’Ordre de la consellera d’Educació i Cultura de 27 de juliol de 2009 per la qual es regula l’oferta formativa que es pot impartir en els centres d’educació de persones adultes que depenen de la Conselleria d’Educació i Cultura de les Illes Balears.</w:t>
      </w:r>
    </w:p>
    <w:p w14:paraId="02DD2410" w14:textId="1080B5DE" w:rsidR="00162954" w:rsidRPr="009E245A" w:rsidRDefault="00217576">
      <w:pPr>
        <w:pStyle w:val="Prrafodelista"/>
        <w:widowControl/>
        <w:numPr>
          <w:ilvl w:val="0"/>
          <w:numId w:val="9"/>
        </w:numPr>
        <w:shd w:val="clear" w:color="auto" w:fill="auto"/>
        <w:suppressAutoHyphens w:val="0"/>
        <w:spacing w:before="240" w:after="120"/>
        <w:jc w:val="left"/>
        <w:textAlignment w:val="auto"/>
        <w:rPr>
          <w:sz w:val="22"/>
          <w:szCs w:val="22"/>
          <w:lang w:val="es-ES"/>
        </w:rPr>
      </w:pPr>
      <w:r w:rsidRPr="009E245A">
        <w:rPr>
          <w:sz w:val="22"/>
          <w:szCs w:val="22"/>
          <w:lang w:val="es-ES"/>
        </w:rPr>
        <w:t>Així mateix, queden derogades totes aquelles normes del mateix o inferior</w:t>
      </w:r>
      <w:r w:rsidRPr="009E245A">
        <w:rPr>
          <w:sz w:val="22"/>
          <w:szCs w:val="22"/>
          <w:lang w:val="es-ES"/>
        </w:rPr>
        <w:br/>
        <w:t>rang el contingut del qual s'oposi al que estableix aques</w:t>
      </w:r>
      <w:r w:rsidR="00256C4E" w:rsidRPr="009E245A">
        <w:rPr>
          <w:sz w:val="22"/>
          <w:szCs w:val="22"/>
          <w:lang w:val="es-ES"/>
        </w:rPr>
        <w:t>ta ordre</w:t>
      </w:r>
      <w:r w:rsidRPr="009E245A">
        <w:rPr>
          <w:sz w:val="22"/>
          <w:szCs w:val="22"/>
          <w:lang w:val="es-ES"/>
        </w:rPr>
        <w:t>.</w:t>
      </w:r>
    </w:p>
    <w:p w14:paraId="78BD2199" w14:textId="77777777" w:rsidR="00162954" w:rsidRDefault="00162954">
      <w:pPr>
        <w:pStyle w:val="Textkrper"/>
        <w:spacing w:before="204"/>
        <w:ind w:left="0"/>
        <w:rPr>
          <w:rFonts w:ascii="Noto Sans" w:hAnsi="Noto Sans"/>
          <w:sz w:val="22"/>
          <w:szCs w:val="22"/>
          <w:lang w:val="es-ES"/>
        </w:rPr>
      </w:pPr>
    </w:p>
    <w:p w14:paraId="0ABED5BC" w14:textId="77777777" w:rsidR="00162954" w:rsidRDefault="00217576">
      <w:pPr>
        <w:pStyle w:val="berschrift1"/>
        <w:spacing w:before="198"/>
        <w:ind w:left="0"/>
        <w:rPr>
          <w:rFonts w:ascii="Noto Sans" w:hAnsi="Noto Sans"/>
          <w:sz w:val="22"/>
          <w:szCs w:val="22"/>
          <w:lang w:val="es-ES"/>
        </w:rPr>
      </w:pPr>
      <w:bookmarkStart w:id="335" w:name="_Toc201138411"/>
      <w:bookmarkStart w:id="336" w:name="_Toc201141180"/>
      <w:bookmarkStart w:id="337" w:name="_Toc210377778"/>
      <w:r>
        <w:rPr>
          <w:rFonts w:ascii="Noto Sans" w:hAnsi="Noto Sans"/>
          <w:sz w:val="22"/>
          <w:szCs w:val="22"/>
          <w:lang w:val="es-ES"/>
        </w:rPr>
        <w:t>Disposició final primera</w:t>
      </w:r>
      <w:bookmarkEnd w:id="335"/>
      <w:bookmarkEnd w:id="336"/>
      <w:bookmarkEnd w:id="337"/>
    </w:p>
    <w:p w14:paraId="561A4E1C" w14:textId="77777777" w:rsidR="00162954" w:rsidRDefault="00217576">
      <w:pPr>
        <w:widowControl/>
        <w:suppressAutoHyphens w:val="0"/>
        <w:spacing w:before="0"/>
        <w:jc w:val="left"/>
        <w:textAlignment w:val="auto"/>
        <w:rPr>
          <w:sz w:val="22"/>
          <w:szCs w:val="22"/>
          <w:lang w:val="es-ES"/>
        </w:rPr>
      </w:pPr>
      <w:r>
        <w:rPr>
          <w:sz w:val="22"/>
          <w:szCs w:val="22"/>
          <w:lang w:val="es-ES"/>
        </w:rPr>
        <w:br/>
        <w:t xml:space="preserve">Aquesta Ordre ha estat redactada seguint els criteris lingüístics de la Universitat de les Illes Balears, autoritat màxima en matèria de llengua a la Comunitat Autònoma de les Illes Balears. Per aquest motiu, les referències en masculí genèric contingudes en aquesta Ordre s'han d'entendre aplicables a tots els individus, sense distinció de sexes. </w:t>
      </w:r>
    </w:p>
    <w:p w14:paraId="4A336695" w14:textId="77777777" w:rsidR="00162954" w:rsidRDefault="00162954">
      <w:pPr>
        <w:widowControl/>
        <w:suppressAutoHyphens w:val="0"/>
        <w:spacing w:before="0"/>
        <w:jc w:val="left"/>
        <w:textAlignment w:val="auto"/>
        <w:rPr>
          <w:sz w:val="22"/>
          <w:szCs w:val="22"/>
          <w:lang w:val="es-ES"/>
        </w:rPr>
      </w:pPr>
    </w:p>
    <w:p w14:paraId="30F336E0" w14:textId="77777777" w:rsidR="00162954" w:rsidRDefault="00217576">
      <w:pPr>
        <w:pStyle w:val="berschrift1"/>
        <w:spacing w:before="200"/>
        <w:ind w:left="0"/>
        <w:rPr>
          <w:rFonts w:ascii="Noto Sans" w:hAnsi="Noto Sans"/>
          <w:sz w:val="22"/>
          <w:szCs w:val="22"/>
          <w:lang w:val="es-ES"/>
        </w:rPr>
      </w:pPr>
      <w:bookmarkStart w:id="338" w:name="__RefHeading___Toc6722_24942103"/>
      <w:bookmarkStart w:id="339" w:name="_Toc200703072"/>
      <w:bookmarkStart w:id="340" w:name="_Toc200630607"/>
      <w:bookmarkStart w:id="341" w:name="_Toc196459604"/>
      <w:bookmarkStart w:id="342" w:name="_Toc196386007"/>
      <w:bookmarkStart w:id="343" w:name="_Toc195686744"/>
      <w:bookmarkStart w:id="344" w:name="_Toc195600874"/>
      <w:bookmarkStart w:id="345" w:name="_Toc195084480"/>
      <w:bookmarkStart w:id="346" w:name="_Toc194391454"/>
      <w:bookmarkStart w:id="347" w:name="_Toc192241535"/>
      <w:bookmarkStart w:id="348" w:name="_Toc190854794"/>
      <w:bookmarkStart w:id="349" w:name="_Toc189732266"/>
      <w:bookmarkStart w:id="350" w:name="_Toc184801064"/>
      <w:bookmarkStart w:id="351" w:name="_Toc201141181"/>
      <w:bookmarkStart w:id="352" w:name="_Toc210377779"/>
      <w:bookmarkEnd w:id="338"/>
      <w:r>
        <w:rPr>
          <w:rFonts w:ascii="Noto Sans" w:hAnsi="Noto Sans"/>
          <w:sz w:val="22"/>
          <w:szCs w:val="22"/>
          <w:lang w:val="es-ES"/>
        </w:rPr>
        <w:t>Disposició final</w:t>
      </w:r>
      <w:bookmarkEnd w:id="339"/>
      <w:bookmarkEnd w:id="340"/>
      <w:bookmarkEnd w:id="341"/>
      <w:bookmarkEnd w:id="342"/>
      <w:bookmarkEnd w:id="343"/>
      <w:bookmarkEnd w:id="344"/>
      <w:bookmarkEnd w:id="345"/>
      <w:bookmarkEnd w:id="346"/>
      <w:bookmarkEnd w:id="347"/>
      <w:bookmarkEnd w:id="348"/>
      <w:bookmarkEnd w:id="349"/>
      <w:bookmarkEnd w:id="350"/>
      <w:r>
        <w:rPr>
          <w:rFonts w:ascii="Noto Sans" w:hAnsi="Noto Sans"/>
          <w:sz w:val="22"/>
          <w:szCs w:val="22"/>
          <w:lang w:val="es-ES"/>
        </w:rPr>
        <w:t xml:space="preserve"> segona</w:t>
      </w:r>
      <w:bookmarkEnd w:id="351"/>
      <w:bookmarkEnd w:id="352"/>
    </w:p>
    <w:p w14:paraId="7D8CF38E" w14:textId="77777777" w:rsidR="00162954" w:rsidRPr="00AE4C48" w:rsidRDefault="00217576">
      <w:pPr>
        <w:pStyle w:val="Textkrper"/>
        <w:spacing w:before="204"/>
        <w:ind w:left="0"/>
        <w:rPr>
          <w:lang w:val="es-ES"/>
        </w:rPr>
      </w:pPr>
      <w:r>
        <w:rPr>
          <w:rFonts w:ascii="Noto Sans" w:hAnsi="Noto Sans"/>
          <w:sz w:val="22"/>
          <w:szCs w:val="22"/>
          <w:lang w:val="es-ES"/>
        </w:rPr>
        <w:t xml:space="preserve">Aquesta Ordre comença a vigir l'endemà de la seva publicació al </w:t>
      </w:r>
      <w:r>
        <w:rPr>
          <w:rFonts w:ascii="Noto Sans" w:hAnsi="Noto Sans"/>
          <w:i/>
          <w:iCs/>
          <w:sz w:val="22"/>
          <w:szCs w:val="22"/>
          <w:lang w:val="es-ES"/>
        </w:rPr>
        <w:t>Butlletí Oficial de les Illes Balears.</w:t>
      </w:r>
    </w:p>
    <w:p w14:paraId="23689A08" w14:textId="77777777" w:rsidR="00162954" w:rsidRPr="00AE4C48" w:rsidRDefault="00162954">
      <w:pPr>
        <w:rPr>
          <w:lang w:val="es-ES"/>
        </w:rPr>
        <w:sectPr w:rsidR="00162954" w:rsidRPr="00AE4C48">
          <w:type w:val="continuous"/>
          <w:pgSz w:w="11906" w:h="16838"/>
          <w:pgMar w:top="1259" w:right="1008" w:bottom="1300" w:left="1418" w:header="567" w:footer="567" w:gutter="0"/>
          <w:cols w:space="720"/>
          <w:formProt w:val="0"/>
          <w:docGrid w:linePitch="100"/>
        </w:sectPr>
      </w:pPr>
    </w:p>
    <w:p w14:paraId="7EE9D9BA" w14:textId="77777777" w:rsidR="00217576" w:rsidRPr="00AE4C48" w:rsidRDefault="00217576">
      <w:pPr>
        <w:rPr>
          <w:lang w:val="es-ES"/>
        </w:rPr>
      </w:pPr>
    </w:p>
    <w:sectPr w:rsidR="00217576" w:rsidRPr="00AE4C48">
      <w:type w:val="continuous"/>
      <w:pgSz w:w="11906" w:h="16838"/>
      <w:pgMar w:top="1259" w:right="1008" w:bottom="1300" w:left="1418" w:header="567" w:footer="567"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F554" w14:textId="77777777" w:rsidR="00217576" w:rsidRDefault="00217576">
      <w:pPr>
        <w:spacing w:before="0"/>
      </w:pPr>
      <w:r>
        <w:separator/>
      </w:r>
    </w:p>
  </w:endnote>
  <w:endnote w:type="continuationSeparator" w:id="0">
    <w:p w14:paraId="77CE0010" w14:textId="77777777" w:rsidR="00217576" w:rsidRDefault="002175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78FF" w:usb2="00000021"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riol Regular">
    <w:panose1 w:val="02000506040000020003"/>
    <w:charset w:val="00"/>
    <w:family w:val="modern"/>
    <w:notTrueType/>
    <w:pitch w:val="variable"/>
    <w:sig w:usb0="8000002F" w:usb1="40000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06AF" w14:textId="77777777" w:rsidR="00EB0168" w:rsidRDefault="00EB01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8FE3" w14:textId="77777777" w:rsidR="00162954" w:rsidRDefault="00217576">
    <w:pPr>
      <w:pStyle w:val="WW-Peudepgina"/>
      <w:spacing w:before="29" w:line="240" w:lineRule="auto"/>
    </w:pPr>
    <w:r>
      <w:rPr>
        <w:rFonts w:ascii="Noto Sans" w:hAnsi="Noto Sans" w:cs="Noto Sans"/>
        <w:lang w:val="ca-ES"/>
      </w:rPr>
      <w:t>C. del Ter, 16</w:t>
    </w:r>
  </w:p>
  <w:p w14:paraId="3E0FD14E" w14:textId="77777777" w:rsidR="00162954" w:rsidRDefault="00217576">
    <w:pPr>
      <w:pStyle w:val="WW-Peudepgina"/>
      <w:spacing w:before="29" w:line="240" w:lineRule="auto"/>
    </w:pPr>
    <w:r>
      <w:rPr>
        <w:rFonts w:ascii="Noto Sans" w:hAnsi="Noto Sans" w:cs="Noto Sans"/>
        <w:lang w:val="ca-ES"/>
      </w:rPr>
      <w:t xml:space="preserve">07009 Palma </w:t>
    </w:r>
  </w:p>
  <w:p w14:paraId="7FDD6F01" w14:textId="77777777" w:rsidR="00162954" w:rsidRPr="00AE4C48" w:rsidRDefault="00217576">
    <w:pPr>
      <w:pStyle w:val="Piedepgina"/>
      <w:rPr>
        <w:lang w:val="es-ES"/>
      </w:rPr>
    </w:pPr>
    <w:r>
      <w:rPr>
        <w:rFonts w:ascii="Noto Sans" w:hAnsi="Noto Sans" w:cs="Noto Sans"/>
        <w:sz w:val="15"/>
        <w:szCs w:val="15"/>
        <w:lang w:val="ca-ES"/>
      </w:rPr>
      <w:t>Tel. 971 17 78 00</w:t>
    </w:r>
  </w:p>
  <w:p w14:paraId="6CF8791D" w14:textId="77777777" w:rsidR="00162954" w:rsidRDefault="00217576">
    <w:pPr>
      <w:pStyle w:val="Piedepgina"/>
    </w:pPr>
    <w:r>
      <w:rPr>
        <w:rFonts w:ascii="Noto Sans" w:hAnsi="Noto Sans" w:cs="Noto Sans"/>
        <w:color w:val="C30045"/>
        <w:sz w:val="15"/>
        <w:szCs w:val="15"/>
        <w:lang w:val="ca-ES"/>
      </w:rPr>
      <w:t xml:space="preserve">educacio.caib.es                                                                                                                                                                                                                   </w:t>
    </w:r>
  </w:p>
  <w:p w14:paraId="134B4234" w14:textId="77777777" w:rsidR="00162954" w:rsidRDefault="00217576">
    <w:pPr>
      <w:pStyle w:val="Piedepgina"/>
    </w:pPr>
    <w:r>
      <w:rPr>
        <w:rFonts w:ascii="Noto Sans" w:hAnsi="Noto Sans" w:cs="Noto Sans"/>
        <w:color w:val="C30045"/>
        <w:sz w:val="15"/>
        <w:szCs w:val="15"/>
        <w:lang w:val="ca-ES"/>
      </w:rPr>
      <w:t xml:space="preserve">                                                                                                                                                                                                                                         </w:t>
    </w:r>
    <w:r>
      <w:fldChar w:fldCharType="begin"/>
    </w:r>
    <w:r>
      <w:instrText>PAGE</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0B3" w14:textId="77777777" w:rsidR="00162954" w:rsidRDefault="00217576">
    <w:pPr>
      <w:pStyle w:val="WW-Peudepgina"/>
      <w:spacing w:before="29" w:line="240" w:lineRule="auto"/>
    </w:pPr>
    <w:r>
      <w:rPr>
        <w:rFonts w:ascii="Noto Sans" w:hAnsi="Noto Sans" w:cs="Noto Sans"/>
        <w:lang w:val="ca-ES"/>
      </w:rPr>
      <w:t>C. del Ter, 16</w:t>
    </w:r>
  </w:p>
  <w:p w14:paraId="68BC2496" w14:textId="77777777" w:rsidR="00162954" w:rsidRDefault="00217576">
    <w:pPr>
      <w:pStyle w:val="WW-Peudepgina"/>
      <w:spacing w:before="29" w:line="240" w:lineRule="auto"/>
    </w:pPr>
    <w:r>
      <w:rPr>
        <w:rFonts w:ascii="Noto Sans" w:hAnsi="Noto Sans" w:cs="Noto Sans"/>
        <w:lang w:val="ca-ES"/>
      </w:rPr>
      <w:t xml:space="preserve">07009 Palma </w:t>
    </w:r>
  </w:p>
  <w:p w14:paraId="14D46C01" w14:textId="77777777" w:rsidR="00162954" w:rsidRPr="00AE4C48" w:rsidRDefault="00217576">
    <w:pPr>
      <w:pStyle w:val="Piedepgina"/>
      <w:rPr>
        <w:lang w:val="es-ES"/>
      </w:rPr>
    </w:pPr>
    <w:r>
      <w:rPr>
        <w:rFonts w:ascii="Noto Sans" w:hAnsi="Noto Sans" w:cs="Noto Sans"/>
        <w:sz w:val="15"/>
        <w:szCs w:val="15"/>
        <w:lang w:val="ca-ES"/>
      </w:rPr>
      <w:t>Tel. 971 17 78 00</w:t>
    </w:r>
  </w:p>
  <w:p w14:paraId="34403037" w14:textId="77777777" w:rsidR="00162954" w:rsidRDefault="00217576">
    <w:pPr>
      <w:pStyle w:val="Piedepgina"/>
    </w:pPr>
    <w:r>
      <w:rPr>
        <w:rFonts w:ascii="Noto Sans" w:hAnsi="Noto Sans" w:cs="Noto Sans"/>
        <w:color w:val="C30045"/>
        <w:sz w:val="15"/>
        <w:szCs w:val="15"/>
        <w:lang w:val="ca-ES"/>
      </w:rPr>
      <w:t xml:space="preserve">educacio.caib.es                                                                                                                                                                                                                   </w:t>
    </w:r>
  </w:p>
  <w:p w14:paraId="1D867D42" w14:textId="77777777" w:rsidR="00162954" w:rsidRDefault="00217576">
    <w:pPr>
      <w:pStyle w:val="Piedepgina"/>
    </w:pPr>
    <w:r>
      <w:rPr>
        <w:rFonts w:ascii="Noto Sans" w:hAnsi="Noto Sans" w:cs="Noto Sans"/>
        <w:color w:val="C30045"/>
        <w:sz w:val="15"/>
        <w:szCs w:val="15"/>
        <w:lang w:val="ca-ES"/>
      </w:rPr>
      <w:t xml:space="preserve">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6938" w14:textId="77777777" w:rsidR="00217576" w:rsidRDefault="00217576">
      <w:pPr>
        <w:spacing w:before="0"/>
      </w:pPr>
      <w:r>
        <w:separator/>
      </w:r>
    </w:p>
  </w:footnote>
  <w:footnote w:type="continuationSeparator" w:id="0">
    <w:p w14:paraId="3E249CCD" w14:textId="77777777" w:rsidR="00217576" w:rsidRDefault="0021757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42BA" w14:textId="2127B7C1" w:rsidR="00EB0168" w:rsidRDefault="00EB0168">
    <w:pPr>
      <w:pStyle w:val="Encabezado"/>
    </w:pPr>
    <w:r>
      <w:rPr>
        <w:noProof/>
      </w:rPr>
      <w:pict w14:anchorId="6C876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376" o:spid="_x0000_s2050" type="#_x0000_t136" style="position:absolute;margin-left:0;margin-top:0;width:525.1pt;height:143.2pt;rotation:315;z-index:-251655168;mso-position-horizontal:center;mso-position-horizontal-relative:margin;mso-position-vertical:center;mso-position-vertical-relative:margin" o:allowincell="f" fillcolor="#adadad [2414]" stroked="f">
          <v:fill opacity=".5"/>
          <v:textpath style="font-family:&quot;Noto Sans&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88B8" w14:textId="24DFB7C9" w:rsidR="00162954" w:rsidRDefault="00EB0168">
    <w:pPr>
      <w:pStyle w:val="Encabezado"/>
    </w:pPr>
    <w:r>
      <w:rPr>
        <w:noProof/>
      </w:rPr>
      <w:pict w14:anchorId="1E405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377" o:spid="_x0000_s2051" type="#_x0000_t136" style="position:absolute;margin-left:0;margin-top:0;width:525.1pt;height:143.2pt;rotation:315;z-index:-251653120;mso-position-horizontal:center;mso-position-horizontal-relative:margin;mso-position-vertical:center;mso-position-vertical-relative:margin" o:allowincell="f" fillcolor="#adadad [2414]" stroked="f">
          <v:fill opacity=".5"/>
          <v:textpath style="font-family:&quot;Noto Sans&quot;;font-size:1pt" string="ESBORRANY"/>
        </v:shape>
      </w:pict>
    </w:r>
    <w:r w:rsidR="00217576">
      <w:rPr>
        <w:noProof/>
      </w:rPr>
      <mc:AlternateContent>
        <mc:Choice Requires="wps">
          <w:drawing>
            <wp:anchor distT="0" distB="0" distL="114300" distR="114300" simplePos="0" relativeHeight="16" behindDoc="1" locked="0" layoutInCell="1" allowOverlap="1" wp14:anchorId="7CF7C61C" wp14:editId="4878101D">
              <wp:simplePos x="0" y="0"/>
              <wp:positionH relativeFrom="column">
                <wp:align>center</wp:align>
              </wp:positionH>
              <wp:positionV relativeFrom="margin">
                <wp:align>center</wp:align>
              </wp:positionV>
              <wp:extent cx="6680200" cy="1821180"/>
              <wp:effectExtent l="0" t="0" r="0" b="0"/>
              <wp:wrapNone/>
              <wp:docPr id="2" name="PowerPlusWaterMarkObject168545877"/>
              <wp:cNvGraphicFramePr/>
              <a:graphic xmlns:a="http://schemas.openxmlformats.org/drawingml/2006/main">
                <a:graphicData uri="http://schemas.microsoft.com/office/word/2010/wordprocessingShape">
                  <wps:wsp>
                    <wps:cNvSpPr/>
                    <wps:spPr>
                      <a:xfrm>
                        <a:off x="0" y="0"/>
                        <a:ext cx="6679440" cy="18205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sidR="00217576">
      <w:rPr>
        <w:noProof/>
      </w:rPr>
      <w:drawing>
        <wp:anchor distT="0" distB="0" distL="114300" distR="114300" simplePos="0" relativeHeight="24" behindDoc="1" locked="0" layoutInCell="1" allowOverlap="1" wp14:anchorId="410F10C3" wp14:editId="7A02D5B7">
          <wp:simplePos x="0" y="0"/>
          <wp:positionH relativeFrom="column">
            <wp:posOffset>-682625</wp:posOffset>
          </wp:positionH>
          <wp:positionV relativeFrom="paragraph">
            <wp:posOffset>90170</wp:posOffset>
          </wp:positionV>
          <wp:extent cx="560705" cy="792480"/>
          <wp:effectExtent l="0" t="0" r="0" b="0"/>
          <wp:wrapNone/>
          <wp:docPr id="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2"/>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r w:rsidR="00217576">
      <w:rPr>
        <w:rFonts w:ascii="Noto Sans" w:hAnsi="Noto Sans"/>
        <w:color w:val="0070C0"/>
        <w:sz w:val="16"/>
        <w:szCs w:val="16"/>
        <w:lang w:val="es-ES"/>
      </w:rPr>
      <w:t xml:space="preserve"> Oferta formativa CEPA</w:t>
    </w:r>
    <w:r w:rsidR="00217576">
      <w:rPr>
        <w:rFonts w:ascii="Noto Sans" w:hAnsi="Noto Sans"/>
        <w:color w:val="0070C0"/>
        <w:sz w:val="16"/>
        <w:szCs w:val="16"/>
        <w:lang w:val="es-ES"/>
      </w:rPr>
      <w:tab/>
    </w:r>
    <w:r w:rsidR="00217576">
      <w:rPr>
        <w:rFonts w:ascii="Noto Sans" w:hAnsi="Noto Sans"/>
        <w:color w:val="0070C0"/>
        <w:sz w:val="16"/>
        <w:szCs w:val="16"/>
        <w:lang w:val="es-ES"/>
      </w:rPr>
      <w:tab/>
      <w:t xml:space="preserve"> Esborrany 1 (07/07/2025)</w:t>
    </w:r>
  </w:p>
  <w:p w14:paraId="3A3FD702" w14:textId="77777777" w:rsidR="00162954" w:rsidRDefault="00162954">
    <w:pPr>
      <w:pStyle w:val="Encabezado"/>
      <w:rPr>
        <w:rFonts w:ascii="Noto Sans" w:hAnsi="Noto Sans"/>
        <w:sz w:val="16"/>
        <w:szCs w:val="16"/>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4BF9" w14:textId="7E41EA01" w:rsidR="00162954" w:rsidRDefault="00EB0168">
    <w:pPr>
      <w:pStyle w:val="Encabezado"/>
    </w:pPr>
    <w:r>
      <w:rPr>
        <w:noProof/>
      </w:rPr>
      <w:pict w14:anchorId="728F4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375" o:spid="_x0000_s2049" type="#_x0000_t136" style="position:absolute;margin-left:0;margin-top:0;width:525.1pt;height:143.2pt;rotation:315;z-index:-251657216;mso-position-horizontal:center;mso-position-horizontal-relative:margin;mso-position-vertical:center;mso-position-vertical-relative:margin" o:allowincell="f" fillcolor="#adadad [2414]" stroked="f">
          <v:fill opacity=".5"/>
          <v:textpath style="font-family:&quot;Noto Sans&quot;;font-size:1pt" string="ESBORRANY"/>
        </v:shape>
      </w:pict>
    </w:r>
    <w:r w:rsidR="00217576">
      <w:rPr>
        <w:noProof/>
      </w:rPr>
      <mc:AlternateContent>
        <mc:Choice Requires="wps">
          <w:drawing>
            <wp:anchor distT="0" distB="0" distL="114300" distR="114300" simplePos="0" relativeHeight="17" behindDoc="1" locked="0" layoutInCell="1" allowOverlap="1" wp14:anchorId="59CDB541" wp14:editId="43AF6E7B">
              <wp:simplePos x="0" y="0"/>
              <wp:positionH relativeFrom="column">
                <wp:align>center</wp:align>
              </wp:positionH>
              <wp:positionV relativeFrom="margin">
                <wp:align>center</wp:align>
              </wp:positionV>
              <wp:extent cx="6680200" cy="1821180"/>
              <wp:effectExtent l="0" t="0" r="0" b="0"/>
              <wp:wrapNone/>
              <wp:docPr id="4" name="PowerPlusWaterMarkObject168545877"/>
              <wp:cNvGraphicFramePr/>
              <a:graphic xmlns:a="http://schemas.openxmlformats.org/drawingml/2006/main">
                <a:graphicData uri="http://schemas.microsoft.com/office/word/2010/wordprocessingShape">
                  <wps:wsp>
                    <wps:cNvSpPr/>
                    <wps:spPr>
                      <a:xfrm>
                        <a:off x="0" y="0"/>
                        <a:ext cx="6679440" cy="18205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sidR="00217576">
      <w:rPr>
        <w:rFonts w:ascii="Noto Sans" w:hAnsi="Noto Sans"/>
        <w:color w:val="0070C0"/>
        <w:sz w:val="16"/>
        <w:szCs w:val="16"/>
        <w:lang w:val="es-ES"/>
      </w:rPr>
      <w:t xml:space="preserve"> Oferta formativa CEPA</w:t>
    </w:r>
    <w:r w:rsidR="00217576">
      <w:rPr>
        <w:rFonts w:ascii="Noto Sans" w:hAnsi="Noto Sans"/>
        <w:color w:val="0070C0"/>
        <w:sz w:val="16"/>
        <w:szCs w:val="16"/>
        <w:lang w:val="es-ES"/>
      </w:rPr>
      <w:tab/>
    </w:r>
    <w:r w:rsidR="00217576">
      <w:rPr>
        <w:rFonts w:ascii="Noto Sans" w:hAnsi="Noto Sans"/>
        <w:color w:val="0070C0"/>
        <w:sz w:val="16"/>
        <w:szCs w:val="16"/>
        <w:lang w:val="es-ES"/>
      </w:rPr>
      <w:tab/>
      <w:t xml:space="preserve"> Esborrany 1 (</w:t>
    </w:r>
    <w:r w:rsidR="0025593F">
      <w:rPr>
        <w:rFonts w:ascii="Noto Sans" w:hAnsi="Noto Sans"/>
        <w:color w:val="0070C0"/>
        <w:sz w:val="16"/>
        <w:szCs w:val="16"/>
        <w:lang w:val="es-ES"/>
      </w:rPr>
      <w:t>01/10</w:t>
    </w:r>
    <w:r w:rsidR="00217576">
      <w:rPr>
        <w:rFonts w:ascii="Noto Sans" w:hAnsi="Noto Sans"/>
        <w:color w:val="0070C0"/>
        <w:sz w:val="16"/>
        <w:szCs w:val="16"/>
        <w:lang w:val="es-ES"/>
      </w:rPr>
      <w:t>/2025)</w:t>
    </w:r>
  </w:p>
  <w:p w14:paraId="6C8692F4" w14:textId="77777777" w:rsidR="00162954" w:rsidRDefault="00162954">
    <w:pPr>
      <w:pStyle w:val="Encabezado"/>
      <w:rPr>
        <w:rFonts w:ascii="Noto Sans" w:hAnsi="Noto Sans"/>
        <w:sz w:val="16"/>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86"/>
    <w:multiLevelType w:val="hybridMultilevel"/>
    <w:tmpl w:val="9A202B8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874887"/>
    <w:multiLevelType w:val="hybridMultilevel"/>
    <w:tmpl w:val="3BBAAC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2B6AFA"/>
    <w:multiLevelType w:val="multilevel"/>
    <w:tmpl w:val="A134B8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697DA5"/>
    <w:multiLevelType w:val="hybridMultilevel"/>
    <w:tmpl w:val="EB1643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F86AE6"/>
    <w:multiLevelType w:val="hybridMultilevel"/>
    <w:tmpl w:val="8236F2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785BF7"/>
    <w:multiLevelType w:val="hybridMultilevel"/>
    <w:tmpl w:val="C764057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842ABE"/>
    <w:multiLevelType w:val="multilevel"/>
    <w:tmpl w:val="B8EE1B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1A63BC0"/>
    <w:multiLevelType w:val="multilevel"/>
    <w:tmpl w:val="F280B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3BD5DBA"/>
    <w:multiLevelType w:val="multilevel"/>
    <w:tmpl w:val="E1028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81594E"/>
    <w:multiLevelType w:val="multilevel"/>
    <w:tmpl w:val="8F1E1A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4967917"/>
    <w:multiLevelType w:val="multilevel"/>
    <w:tmpl w:val="78F6D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74D2231"/>
    <w:multiLevelType w:val="multilevel"/>
    <w:tmpl w:val="E49273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CA062A1"/>
    <w:multiLevelType w:val="hybridMultilevel"/>
    <w:tmpl w:val="F79CA5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CEE7C5E"/>
    <w:multiLevelType w:val="hybridMultilevel"/>
    <w:tmpl w:val="DCD21F5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9036BB"/>
    <w:multiLevelType w:val="multilevel"/>
    <w:tmpl w:val="322633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53810B5"/>
    <w:multiLevelType w:val="multilevel"/>
    <w:tmpl w:val="31E46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4F024C"/>
    <w:multiLevelType w:val="hybridMultilevel"/>
    <w:tmpl w:val="9FE491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6961413"/>
    <w:multiLevelType w:val="multilevel"/>
    <w:tmpl w:val="82103A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B535248"/>
    <w:multiLevelType w:val="multilevel"/>
    <w:tmpl w:val="92041B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323259"/>
    <w:multiLevelType w:val="hybridMultilevel"/>
    <w:tmpl w:val="5E065F8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CA43F99"/>
    <w:multiLevelType w:val="multilevel"/>
    <w:tmpl w:val="19CC31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6C2C9A"/>
    <w:multiLevelType w:val="multilevel"/>
    <w:tmpl w:val="71A07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46669C"/>
    <w:multiLevelType w:val="hybridMultilevel"/>
    <w:tmpl w:val="987AE7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6010D3"/>
    <w:multiLevelType w:val="multilevel"/>
    <w:tmpl w:val="38C42E54"/>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7C745B"/>
    <w:multiLevelType w:val="multilevel"/>
    <w:tmpl w:val="A4B661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2D04FF"/>
    <w:multiLevelType w:val="multilevel"/>
    <w:tmpl w:val="D3389B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AB904AD"/>
    <w:multiLevelType w:val="multilevel"/>
    <w:tmpl w:val="3C2AA39C"/>
    <w:lvl w:ilvl="0">
      <w:start w:val="1"/>
      <w:numFmt w:val="bullet"/>
      <w:lvlText w:val=""/>
      <w:lvlJc w:val="left"/>
      <w:pPr>
        <w:ind w:left="1080" w:hanging="360"/>
      </w:pPr>
      <w:rPr>
        <w:rFonts w:ascii="Symbol" w:hAnsi="Symbol" w:cs="Symbol" w:hint="default"/>
        <w:sz w:val="22"/>
      </w:rPr>
    </w:lvl>
    <w:lvl w:ilvl="1">
      <w:start w:val="1"/>
      <w:numFmt w:val="bullet"/>
      <w:lvlText w:val=""/>
      <w:lvlJc w:val="left"/>
      <w:pPr>
        <w:ind w:left="1800" w:hanging="360"/>
      </w:pPr>
      <w:rPr>
        <w:rFonts w:ascii="Symbol" w:hAnsi="Symbol" w:cs="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ABC7F84"/>
    <w:multiLevelType w:val="multilevel"/>
    <w:tmpl w:val="8EE467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A573E3"/>
    <w:multiLevelType w:val="hybridMultilevel"/>
    <w:tmpl w:val="B780448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46B41A4C"/>
    <w:multiLevelType w:val="multilevel"/>
    <w:tmpl w:val="024A3E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AF1AB9"/>
    <w:multiLevelType w:val="hybridMultilevel"/>
    <w:tmpl w:val="CA6631D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4A8758CF"/>
    <w:multiLevelType w:val="multilevel"/>
    <w:tmpl w:val="701673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AAA2D98"/>
    <w:multiLevelType w:val="multilevel"/>
    <w:tmpl w:val="B8EE1B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A720B5"/>
    <w:multiLevelType w:val="multilevel"/>
    <w:tmpl w:val="322633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6425799"/>
    <w:multiLevelType w:val="hybridMultilevel"/>
    <w:tmpl w:val="8DA44A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E6191E"/>
    <w:multiLevelType w:val="multilevel"/>
    <w:tmpl w:val="AAC82DC8"/>
    <w:lvl w:ilvl="0">
      <w:start w:val="1"/>
      <w:numFmt w:val="bullet"/>
      <w:lvlText w:val=""/>
      <w:lvlJc w:val="left"/>
      <w:pPr>
        <w:ind w:left="1080" w:hanging="360"/>
      </w:pPr>
      <w:rPr>
        <w:rFonts w:ascii="Symbol" w:hAnsi="Symbol" w:cs="Symbol" w:hint="default"/>
        <w:sz w:val="22"/>
      </w:rPr>
    </w:lvl>
    <w:lvl w:ilvl="1">
      <w:start w:val="1"/>
      <w:numFmt w:val="bullet"/>
      <w:lvlText w:val=""/>
      <w:lvlJc w:val="left"/>
      <w:pPr>
        <w:ind w:left="1800" w:hanging="360"/>
      </w:pPr>
      <w:rPr>
        <w:rFonts w:ascii="Symbol" w:hAnsi="Symbol" w:cs="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13A3781"/>
    <w:multiLevelType w:val="multilevel"/>
    <w:tmpl w:val="322633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1D15AAA"/>
    <w:multiLevelType w:val="multilevel"/>
    <w:tmpl w:val="C97AE0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2BB7CC5"/>
    <w:multiLevelType w:val="multilevel"/>
    <w:tmpl w:val="322633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4F43234"/>
    <w:multiLevelType w:val="multilevel"/>
    <w:tmpl w:val="322633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5E007C8"/>
    <w:multiLevelType w:val="hybridMultilevel"/>
    <w:tmpl w:val="E8EA1C0E"/>
    <w:lvl w:ilvl="0" w:tplc="0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8512D85"/>
    <w:multiLevelType w:val="hybridMultilevel"/>
    <w:tmpl w:val="501005F0"/>
    <w:lvl w:ilvl="0" w:tplc="0C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85315D7"/>
    <w:multiLevelType w:val="multilevel"/>
    <w:tmpl w:val="214499B2"/>
    <w:lvl w:ilvl="0">
      <w:start w:val="1"/>
      <w:numFmt w:val="bullet"/>
      <w:lvlText w:val=""/>
      <w:lvlJc w:val="left"/>
      <w:pPr>
        <w:ind w:left="1080" w:hanging="360"/>
      </w:pPr>
      <w:rPr>
        <w:rFonts w:ascii="Symbol" w:hAnsi="Symbol" w:cs="Symbol" w:hint="default"/>
        <w:sz w:val="22"/>
      </w:rPr>
    </w:lvl>
    <w:lvl w:ilvl="1">
      <w:start w:val="1"/>
      <w:numFmt w:val="bullet"/>
      <w:lvlText w:val=""/>
      <w:lvlJc w:val="left"/>
      <w:pPr>
        <w:ind w:left="1800" w:hanging="360"/>
      </w:pPr>
      <w:rPr>
        <w:rFonts w:ascii="Symbol" w:hAnsi="Symbol" w:cs="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90F3AB7"/>
    <w:multiLevelType w:val="hybridMultilevel"/>
    <w:tmpl w:val="66C639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A8C5CBF"/>
    <w:multiLevelType w:val="multilevel"/>
    <w:tmpl w:val="A9CCAC66"/>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CA310E"/>
    <w:multiLevelType w:val="multilevel"/>
    <w:tmpl w:val="49827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52997"/>
    <w:multiLevelType w:val="hybridMultilevel"/>
    <w:tmpl w:val="99B8CE9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7F13443C"/>
    <w:multiLevelType w:val="multilevel"/>
    <w:tmpl w:val="CF64BEFE"/>
    <w:lvl w:ilvl="0">
      <w:start w:val="1"/>
      <w:numFmt w:val="bullet"/>
      <w:lvlText w:val=""/>
      <w:lvlJc w:val="left"/>
      <w:pPr>
        <w:ind w:left="1080" w:hanging="360"/>
      </w:pPr>
      <w:rPr>
        <w:rFonts w:ascii="Symbol" w:hAnsi="Symbol" w:cs="Symbol" w:hint="default"/>
        <w:sz w:val="22"/>
      </w:rPr>
    </w:lvl>
    <w:lvl w:ilvl="1">
      <w:start w:val="1"/>
      <w:numFmt w:val="bullet"/>
      <w:lvlText w:val=""/>
      <w:lvlJc w:val="left"/>
      <w:pPr>
        <w:ind w:left="1800" w:hanging="360"/>
      </w:pPr>
      <w:rPr>
        <w:rFonts w:ascii="Symbol" w:hAnsi="Symbol" w:cs="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97773765">
    <w:abstractNumId w:val="24"/>
  </w:num>
  <w:num w:numId="2" w16cid:durableId="754328224">
    <w:abstractNumId w:val="18"/>
  </w:num>
  <w:num w:numId="3" w16cid:durableId="1007056192">
    <w:abstractNumId w:val="26"/>
  </w:num>
  <w:num w:numId="4" w16cid:durableId="611478283">
    <w:abstractNumId w:val="35"/>
  </w:num>
  <w:num w:numId="5" w16cid:durableId="2076274989">
    <w:abstractNumId w:val="47"/>
  </w:num>
  <w:num w:numId="6" w16cid:durableId="729889994">
    <w:abstractNumId w:val="42"/>
  </w:num>
  <w:num w:numId="7" w16cid:durableId="385956075">
    <w:abstractNumId w:val="23"/>
  </w:num>
  <w:num w:numId="8" w16cid:durableId="505905049">
    <w:abstractNumId w:val="44"/>
  </w:num>
  <w:num w:numId="9" w16cid:durableId="1154639551">
    <w:abstractNumId w:val="9"/>
  </w:num>
  <w:num w:numId="10" w16cid:durableId="334843950">
    <w:abstractNumId w:val="20"/>
  </w:num>
  <w:num w:numId="11" w16cid:durableId="1096943250">
    <w:abstractNumId w:val="45"/>
  </w:num>
  <w:num w:numId="12" w16cid:durableId="1606380624">
    <w:abstractNumId w:val="17"/>
  </w:num>
  <w:num w:numId="13" w16cid:durableId="208613544">
    <w:abstractNumId w:val="21"/>
  </w:num>
  <w:num w:numId="14" w16cid:durableId="675545691">
    <w:abstractNumId w:val="32"/>
  </w:num>
  <w:num w:numId="15" w16cid:durableId="1896550644">
    <w:abstractNumId w:val="27"/>
  </w:num>
  <w:num w:numId="16" w16cid:durableId="545947504">
    <w:abstractNumId w:val="29"/>
  </w:num>
  <w:num w:numId="17" w16cid:durableId="996343959">
    <w:abstractNumId w:val="7"/>
  </w:num>
  <w:num w:numId="18" w16cid:durableId="1172649346">
    <w:abstractNumId w:val="25"/>
  </w:num>
  <w:num w:numId="19" w16cid:durableId="1493527392">
    <w:abstractNumId w:val="31"/>
  </w:num>
  <w:num w:numId="20" w16cid:durableId="772750084">
    <w:abstractNumId w:val="11"/>
  </w:num>
  <w:num w:numId="21" w16cid:durableId="605190680">
    <w:abstractNumId w:val="15"/>
  </w:num>
  <w:num w:numId="22" w16cid:durableId="1238785073">
    <w:abstractNumId w:val="36"/>
  </w:num>
  <w:num w:numId="23" w16cid:durableId="1082411678">
    <w:abstractNumId w:val="2"/>
  </w:num>
  <w:num w:numId="24" w16cid:durableId="650915010">
    <w:abstractNumId w:val="37"/>
  </w:num>
  <w:num w:numId="25" w16cid:durableId="532616963">
    <w:abstractNumId w:val="10"/>
  </w:num>
  <w:num w:numId="26" w16cid:durableId="902064824">
    <w:abstractNumId w:val="34"/>
  </w:num>
  <w:num w:numId="27" w16cid:durableId="437873497">
    <w:abstractNumId w:val="3"/>
  </w:num>
  <w:num w:numId="28" w16cid:durableId="888959038">
    <w:abstractNumId w:val="28"/>
  </w:num>
  <w:num w:numId="29" w16cid:durableId="796224009">
    <w:abstractNumId w:val="12"/>
  </w:num>
  <w:num w:numId="30" w16cid:durableId="1913004544">
    <w:abstractNumId w:val="8"/>
  </w:num>
  <w:num w:numId="31" w16cid:durableId="1394429923">
    <w:abstractNumId w:val="0"/>
  </w:num>
  <w:num w:numId="32" w16cid:durableId="664748266">
    <w:abstractNumId w:val="1"/>
  </w:num>
  <w:num w:numId="33" w16cid:durableId="1199708911">
    <w:abstractNumId w:val="43"/>
  </w:num>
  <w:num w:numId="34" w16cid:durableId="277682481">
    <w:abstractNumId w:val="41"/>
  </w:num>
  <w:num w:numId="35" w16cid:durableId="1935745216">
    <w:abstractNumId w:val="5"/>
  </w:num>
  <w:num w:numId="36" w16cid:durableId="2128695331">
    <w:abstractNumId w:val="6"/>
  </w:num>
  <w:num w:numId="37" w16cid:durableId="722751386">
    <w:abstractNumId w:val="13"/>
  </w:num>
  <w:num w:numId="38" w16cid:durableId="342440269">
    <w:abstractNumId w:val="46"/>
  </w:num>
  <w:num w:numId="39" w16cid:durableId="1243946933">
    <w:abstractNumId w:val="4"/>
  </w:num>
  <w:num w:numId="40" w16cid:durableId="1475099315">
    <w:abstractNumId w:val="16"/>
  </w:num>
  <w:num w:numId="41" w16cid:durableId="2027172534">
    <w:abstractNumId w:val="19"/>
  </w:num>
  <w:num w:numId="42" w16cid:durableId="1687902929">
    <w:abstractNumId w:val="30"/>
  </w:num>
  <w:num w:numId="43" w16cid:durableId="2105493611">
    <w:abstractNumId w:val="38"/>
  </w:num>
  <w:num w:numId="44" w16cid:durableId="974943237">
    <w:abstractNumId w:val="14"/>
  </w:num>
  <w:num w:numId="45" w16cid:durableId="1466655261">
    <w:abstractNumId w:val="33"/>
  </w:num>
  <w:num w:numId="46" w16cid:durableId="973757995">
    <w:abstractNumId w:val="39"/>
  </w:num>
  <w:num w:numId="47" w16cid:durableId="309749294">
    <w:abstractNumId w:val="22"/>
  </w:num>
  <w:num w:numId="48" w16cid:durableId="7059557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54"/>
    <w:rsid w:val="0010413B"/>
    <w:rsid w:val="00152D2E"/>
    <w:rsid w:val="001570F7"/>
    <w:rsid w:val="00162954"/>
    <w:rsid w:val="00217576"/>
    <w:rsid w:val="0025593F"/>
    <w:rsid w:val="00256C4E"/>
    <w:rsid w:val="00590E20"/>
    <w:rsid w:val="007704B8"/>
    <w:rsid w:val="009E245A"/>
    <w:rsid w:val="00A2125A"/>
    <w:rsid w:val="00AE4C48"/>
    <w:rsid w:val="00B45ED4"/>
    <w:rsid w:val="00B4668B"/>
    <w:rsid w:val="00C410F9"/>
    <w:rsid w:val="00C52ED8"/>
    <w:rsid w:val="00EB0168"/>
    <w:rsid w:val="00F975A9"/>
    <w:rsid w:val="00FB493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383FCE"/>
  <w15:docId w15:val="{D4E3A21A-5F13-46F5-AB36-D704CA39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hd w:val="clear" w:color="auto" w:fill="FFFFFF"/>
      <w:suppressAutoHyphens/>
      <w:spacing w:before="200"/>
      <w:jc w:val="both"/>
      <w:textAlignment w:val="baseline"/>
    </w:pPr>
    <w:rPr>
      <w:rFonts w:ascii="Noto Sans" w:eastAsia="Times New Roman" w:hAnsi="Noto Sans" w:cs="Noto Sans"/>
      <w:sz w:val="24"/>
      <w:szCs w:val="24"/>
      <w:lang w:eastAsia="ca-ES"/>
    </w:rPr>
  </w:style>
  <w:style w:type="paragraph" w:styleId="Ttulo1">
    <w:name w:val="heading 1"/>
    <w:basedOn w:val="Normal"/>
    <w:next w:val="Normal"/>
    <w:uiPriority w:val="9"/>
    <w:qFormat/>
    <w:pPr>
      <w:keepNext/>
      <w:keepLines/>
      <w:spacing w:before="120" w:after="240"/>
      <w:jc w:val="left"/>
      <w:outlineLvl w:val="0"/>
    </w:pPr>
    <w:rPr>
      <w:rFonts w:cs="Times New Roman"/>
      <w:b/>
      <w:lang w:val="es-ES"/>
    </w:rPr>
  </w:style>
  <w:style w:type="paragraph" w:styleId="Ttulo2">
    <w:name w:val="heading 2"/>
    <w:basedOn w:val="Normal"/>
    <w:next w:val="Normal"/>
    <w:uiPriority w:val="9"/>
    <w:semiHidden/>
    <w:unhideWhenUsed/>
    <w:qFormat/>
    <w:pPr>
      <w:keepNext/>
      <w:keepLines/>
      <w:spacing w:before="40"/>
      <w:outlineLvl w:val="1"/>
    </w:pPr>
    <w:rPr>
      <w:rFonts w:ascii="Aptos Display" w:hAnsi="Aptos Display" w:cs="Times New Roman"/>
      <w:color w:val="0F4761"/>
      <w:sz w:val="26"/>
      <w:szCs w:val="26"/>
    </w:rPr>
  </w:style>
  <w:style w:type="paragraph" w:styleId="Ttulo5">
    <w:name w:val="heading 5"/>
    <w:basedOn w:val="Normal"/>
    <w:next w:val="Textbody"/>
    <w:uiPriority w:val="9"/>
    <w:semiHidden/>
    <w:unhideWhenUsed/>
    <w:qFormat/>
    <w:pPr>
      <w:spacing w:before="120" w:after="60"/>
      <w:jc w:val="left"/>
      <w:outlineLvl w:val="4"/>
    </w:pPr>
    <w:rPr>
      <w:rFonts w:ascii="Liberation Serif" w:eastAsia="Segoe UI" w:hAnsi="Liberation Serif" w:cs="Liberation Serif"/>
      <w:b/>
      <w:bCs/>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qFormat/>
  </w:style>
  <w:style w:type="character" w:customStyle="1" w:styleId="Internetlink">
    <w:name w:val="Internet link"/>
    <w:qFormat/>
    <w:rPr>
      <w:color w:val="000080"/>
      <w:u w:val="single"/>
    </w:rPr>
  </w:style>
  <w:style w:type="character" w:customStyle="1" w:styleId="Smbolosdenumeracin">
    <w:name w:val="Símbolos de numeración"/>
    <w:qFormat/>
    <w:rPr>
      <w:rFonts w:ascii="Noto Sans" w:eastAsia="Noto Sans" w:hAnsi="Noto Sans" w:cs="Noto Sans"/>
      <w:sz w:val="24"/>
      <w:szCs w:val="24"/>
    </w:rPr>
  </w:style>
  <w:style w:type="character" w:customStyle="1" w:styleId="Vietas">
    <w:name w:val="Viñetas"/>
    <w:qFormat/>
    <w:rPr>
      <w:rFonts w:ascii="OpenSymbol" w:eastAsia="OpenSymbol" w:hAnsi="OpenSymbol" w:cs="OpenSymbol"/>
    </w:rPr>
  </w:style>
  <w:style w:type="character" w:customStyle="1" w:styleId="WW8Num40z0">
    <w:name w:val="WW8Num40z0"/>
    <w:qFormat/>
    <w:rPr>
      <w:rFonts w:ascii="Noto Sans" w:eastAsia="Noto Sans" w:hAnsi="Noto Sans" w:cs="Noto Sans"/>
      <w:sz w:val="22"/>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39z0">
    <w:name w:val="WW8Num39z0"/>
    <w:qFormat/>
    <w:rPr>
      <w:rFonts w:ascii="Noto Sans" w:eastAsia="Noto Sans" w:hAnsi="Noto Sans" w:cs="Noto Sans"/>
      <w:i/>
      <w:iCs/>
      <w:sz w:val="22"/>
      <w:szCs w:val="22"/>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TtuloCar">
    <w:name w:val="Título Car"/>
    <w:basedOn w:val="Fuentedeprrafopredeter"/>
    <w:qFormat/>
    <w:rPr>
      <w:rFonts w:ascii="Aptos Display" w:eastAsia="Times New Roman" w:hAnsi="Aptos Display" w:cs="Times New Roman"/>
      <w:spacing w:val="-10"/>
      <w:kern w:val="2"/>
      <w:sz w:val="56"/>
      <w:szCs w:val="56"/>
      <w:shd w:val="clear" w:color="auto" w:fill="FFFFFF"/>
      <w:lang w:eastAsia="ca-ES"/>
    </w:rPr>
  </w:style>
  <w:style w:type="character" w:customStyle="1" w:styleId="TextocomentarioCar">
    <w:name w:val="Texto comentario Car"/>
    <w:basedOn w:val="Fuentedeprrafopredeter"/>
    <w:qFormat/>
    <w:rPr>
      <w:sz w:val="20"/>
      <w:szCs w:val="20"/>
    </w:rPr>
  </w:style>
  <w:style w:type="character" w:styleId="Refdecomentario">
    <w:name w:val="annotation reference"/>
    <w:basedOn w:val="Fuentedeprrafopredeter"/>
    <w:qFormat/>
    <w:rPr>
      <w:sz w:val="16"/>
      <w:szCs w:val="16"/>
    </w:rPr>
  </w:style>
  <w:style w:type="character" w:customStyle="1" w:styleId="Ttulo1Car">
    <w:name w:val="Título 1 Car"/>
    <w:basedOn w:val="Fuentedeprrafopredeter"/>
    <w:qFormat/>
    <w:rPr>
      <w:rFonts w:ascii="Noto Sans" w:eastAsia="Times New Roman" w:hAnsi="Noto Sans" w:cs="Times New Roman"/>
      <w:sz w:val="24"/>
      <w:szCs w:val="24"/>
      <w:shd w:val="clear" w:color="auto" w:fill="FFFFFF"/>
      <w:lang w:eastAsia="ca-ES"/>
    </w:rPr>
  </w:style>
  <w:style w:type="character" w:customStyle="1" w:styleId="TextocomentarioCar1">
    <w:name w:val="Texto comentario Car1"/>
    <w:basedOn w:val="Fuentedeprrafopredeter"/>
    <w:qFormat/>
    <w:rPr>
      <w:rFonts w:ascii="Noto Sans" w:eastAsia="Times New Roman" w:hAnsi="Noto Sans" w:cs="Noto Sans"/>
      <w:sz w:val="20"/>
      <w:szCs w:val="20"/>
      <w:shd w:val="clear" w:color="auto" w:fill="FFFFFF"/>
      <w:lang w:eastAsia="ca-ES"/>
    </w:rPr>
  </w:style>
  <w:style w:type="character" w:customStyle="1" w:styleId="AsuntodelcomentarioCar">
    <w:name w:val="Asunto del comentario Car"/>
    <w:basedOn w:val="TextocomentarioCar1"/>
    <w:qFormat/>
    <w:rPr>
      <w:rFonts w:ascii="Noto Sans" w:eastAsia="Times New Roman" w:hAnsi="Noto Sans" w:cs="Noto Sans"/>
      <w:sz w:val="20"/>
      <w:szCs w:val="20"/>
      <w:shd w:val="clear" w:color="auto" w:fill="FFFFFF"/>
      <w:lang w:eastAsia="ca-ES"/>
    </w:rPr>
  </w:style>
  <w:style w:type="character" w:customStyle="1" w:styleId="TextoindependienteCar">
    <w:name w:val="Texto independiente Car"/>
    <w:basedOn w:val="Fuentedeprrafopredeter"/>
    <w:qFormat/>
    <w:rPr>
      <w:rFonts w:ascii="Noto Sans" w:eastAsia="Noto Sans" w:hAnsi="Noto Sans" w:cs="Noto Sans"/>
      <w:lang w:val="ca-ES"/>
    </w:rPr>
  </w:style>
  <w:style w:type="character" w:customStyle="1" w:styleId="EnlacedeInternet">
    <w:name w:val="Enlace de Internet"/>
    <w:basedOn w:val="Fuentedeprrafopredeter"/>
    <w:uiPriority w:val="99"/>
    <w:rPr>
      <w:color w:val="467886"/>
      <w:u w:val="single"/>
    </w:rPr>
  </w:style>
  <w:style w:type="character" w:styleId="Mencinsinresolver">
    <w:name w:val="Unresolved Mention"/>
    <w:basedOn w:val="Fuentedeprrafopredeter"/>
    <w:qFormat/>
    <w:rPr>
      <w:color w:val="605E5C"/>
      <w:shd w:val="clear" w:color="auto" w:fill="E1DFDD"/>
    </w:rPr>
  </w:style>
  <w:style w:type="character" w:customStyle="1" w:styleId="Ttulo2Car">
    <w:name w:val="Título 2 Car"/>
    <w:basedOn w:val="Fuentedeprrafopredeter"/>
    <w:qFormat/>
    <w:rPr>
      <w:rFonts w:ascii="Aptos Display" w:eastAsia="Times New Roman" w:hAnsi="Aptos Display" w:cs="Times New Roman"/>
      <w:color w:val="0F4761"/>
      <w:sz w:val="26"/>
      <w:szCs w:val="26"/>
      <w:shd w:val="clear" w:color="auto" w:fill="FFFFFF"/>
      <w:lang w:eastAsia="ca-ES"/>
    </w:rPr>
  </w:style>
  <w:style w:type="character" w:customStyle="1" w:styleId="PrrafodelistaCar">
    <w:name w:val="Párrafo de lista Car"/>
    <w:basedOn w:val="Fuentedeprrafopredeter"/>
    <w:qFormat/>
    <w:rPr>
      <w:rFonts w:ascii="Noto Sans" w:eastAsia="Times New Roman" w:hAnsi="Noto Sans" w:cs="Noto Sans"/>
      <w:sz w:val="24"/>
      <w:szCs w:val="24"/>
      <w:shd w:val="clear" w:color="auto" w:fill="FFFFFF"/>
      <w:lang w:eastAsia="ca-ES"/>
    </w:rPr>
  </w:style>
  <w:style w:type="character" w:customStyle="1" w:styleId="Estilo1Car">
    <w:name w:val="Estilo1 Car"/>
    <w:basedOn w:val="PrrafodelistaCar"/>
    <w:qFormat/>
    <w:rPr>
      <w:rFonts w:ascii="Noto Sans" w:eastAsia="Times New Roman" w:hAnsi="Noto Sans" w:cs="Noto Sans"/>
      <w:sz w:val="24"/>
      <w:szCs w:val="24"/>
      <w:shd w:val="clear" w:color="auto" w:fill="FFFFFF"/>
      <w:lang w:val="es-ES" w:eastAsia="ca-ES"/>
    </w:rPr>
  </w:style>
  <w:style w:type="character" w:customStyle="1" w:styleId="Estilo2Car">
    <w:name w:val="Estilo2 Car"/>
    <w:basedOn w:val="PrrafodelistaCar"/>
    <w:qFormat/>
    <w:rPr>
      <w:rFonts w:ascii="Noto Sans" w:eastAsia="Times New Roman" w:hAnsi="Noto Sans" w:cs="Noto Sans"/>
      <w:sz w:val="24"/>
      <w:szCs w:val="24"/>
      <w:shd w:val="clear" w:color="auto" w:fill="FFFFFF"/>
      <w:lang w:val="es-ES" w:eastAsia="ca-ES"/>
    </w:rPr>
  </w:style>
  <w:style w:type="character" w:customStyle="1" w:styleId="PrrafodelistaCar1">
    <w:name w:val="Párrafo de lista Car1"/>
    <w:basedOn w:val="Fuentedeprrafopredeter"/>
    <w:qFormat/>
    <w:rPr>
      <w:rFonts w:ascii="Noto Sans" w:eastAsia="Times New Roman" w:hAnsi="Noto Sans" w:cs="Noto Sans"/>
      <w:sz w:val="24"/>
      <w:szCs w:val="24"/>
      <w:shd w:val="clear" w:color="auto" w:fill="FFFFFF"/>
      <w:lang w:eastAsia="ca-ES"/>
    </w:rPr>
  </w:style>
  <w:style w:type="character" w:customStyle="1" w:styleId="Estilo2Car1">
    <w:name w:val="Estilo2 Car1"/>
    <w:basedOn w:val="PrrafodelistaCar1"/>
    <w:qFormat/>
    <w:rPr>
      <w:rFonts w:ascii="Noto Sans" w:eastAsia="Times New Roman" w:hAnsi="Noto Sans" w:cs="Noto Sans"/>
      <w:sz w:val="24"/>
      <w:szCs w:val="24"/>
      <w:shd w:val="clear" w:color="auto" w:fill="FFFFFF"/>
      <w:lang w:val="es-ES" w:eastAsia="ca-ES"/>
    </w:rPr>
  </w:style>
  <w:style w:type="character" w:customStyle="1" w:styleId="Estilo3Car">
    <w:name w:val="Estilo3 Car"/>
    <w:basedOn w:val="Estilo2Car1"/>
    <w:qFormat/>
    <w:rPr>
      <w:rFonts w:ascii="Noto Sans" w:eastAsia="Arial" w:hAnsi="Noto Sans" w:cs="Noto Sans"/>
      <w:sz w:val="24"/>
      <w:szCs w:val="24"/>
      <w:shd w:val="clear" w:color="auto" w:fill="FFFFFF"/>
      <w:lang w:val="es-ES" w:eastAsia="ca-ES"/>
    </w:rPr>
  </w:style>
  <w:style w:type="character" w:customStyle="1" w:styleId="Estilo1Car1">
    <w:name w:val="Estilo1 Car1"/>
    <w:basedOn w:val="PrrafodelistaCar1"/>
    <w:qFormat/>
    <w:rPr>
      <w:rFonts w:ascii="Noto Sans" w:eastAsia="Times New Roman" w:hAnsi="Noto Sans" w:cs="Noto Sans"/>
      <w:sz w:val="24"/>
      <w:szCs w:val="24"/>
      <w:shd w:val="clear" w:color="auto" w:fill="FFFFFF"/>
      <w:lang w:val="es-ES" w:eastAsia="ca-ES"/>
    </w:rPr>
  </w:style>
  <w:style w:type="character" w:customStyle="1" w:styleId="Estilo4Car">
    <w:name w:val="Estilo4 Car"/>
    <w:basedOn w:val="Estilo1Car1"/>
    <w:qFormat/>
    <w:rPr>
      <w:rFonts w:ascii="Noto Sans" w:eastAsia="Times New Roman" w:hAnsi="Noto Sans" w:cs="Noto Sans"/>
      <w:sz w:val="24"/>
      <w:szCs w:val="24"/>
      <w:shd w:val="clear" w:color="auto" w:fill="FFFFFF"/>
      <w:lang w:val="es-ES" w:eastAsia="ca-ES"/>
    </w:rPr>
  </w:style>
  <w:style w:type="character" w:customStyle="1" w:styleId="Enlacedelndice">
    <w:name w:val="Enlace del índice"/>
    <w:qFormat/>
  </w:style>
  <w:style w:type="character" w:customStyle="1" w:styleId="ListLabel1">
    <w:name w:val="ListLabel 1"/>
    <w:qFormat/>
    <w:rPr>
      <w:rFonts w:cs="Symbol"/>
      <w:sz w:val="22"/>
    </w:rPr>
  </w:style>
  <w:style w:type="character" w:customStyle="1" w:styleId="ListLabel2">
    <w:name w:val="ListLabel 2"/>
    <w:qFormat/>
    <w:rPr>
      <w:rFonts w:cs="Symbol"/>
    </w:rPr>
  </w:style>
  <w:style w:type="character" w:customStyle="1" w:styleId="ListLabel3">
    <w:name w:val="ListLabel 3"/>
    <w:qFormat/>
    <w:rPr>
      <w:rFonts w:cs="Symbol"/>
      <w:sz w:val="22"/>
    </w:rPr>
  </w:style>
  <w:style w:type="character" w:customStyle="1" w:styleId="ListLabel4">
    <w:name w:val="ListLabel 4"/>
    <w:qFormat/>
    <w:rPr>
      <w:rFonts w:cs="Symbol"/>
    </w:rPr>
  </w:style>
  <w:style w:type="character" w:customStyle="1" w:styleId="ListLabel5">
    <w:name w:val="ListLabel 5"/>
    <w:qFormat/>
    <w:rPr>
      <w:rFonts w:cs="Symbol"/>
      <w:sz w:val="22"/>
    </w:rPr>
  </w:style>
  <w:style w:type="character" w:customStyle="1" w:styleId="ListLabel6">
    <w:name w:val="ListLabel 6"/>
    <w:qFormat/>
    <w:rPr>
      <w:rFonts w:cs="Symbol"/>
    </w:rPr>
  </w:style>
  <w:style w:type="character" w:customStyle="1" w:styleId="ListLabel7">
    <w:name w:val="ListLabel 7"/>
    <w:qFormat/>
    <w:rPr>
      <w:rFonts w:cs="Symbol"/>
      <w:sz w:val="22"/>
    </w:rPr>
  </w:style>
  <w:style w:type="character" w:customStyle="1" w:styleId="ListLabel8">
    <w:name w:val="ListLabel 8"/>
    <w:qFormat/>
    <w:rPr>
      <w:rFonts w:cs="Symbol"/>
    </w:rPr>
  </w:style>
  <w:style w:type="character" w:customStyle="1" w:styleId="ListLabel9">
    <w:name w:val="ListLabel 9"/>
    <w:qFormat/>
    <w:rPr>
      <w:rFonts w:cs="Symbol"/>
      <w:sz w:val="22"/>
    </w:rPr>
  </w:style>
  <w:style w:type="character" w:customStyle="1" w:styleId="ListLabel10">
    <w:name w:val="ListLabel 10"/>
    <w:qFormat/>
    <w:rPr>
      <w:rFonts w:cs="Symbol"/>
      <w:sz w:val="22"/>
    </w:rPr>
  </w:style>
  <w:style w:type="character" w:customStyle="1" w:styleId="ListLabel11">
    <w:name w:val="ListLabel 11"/>
    <w:qFormat/>
    <w:rPr>
      <w:color w:val="0066FF"/>
      <w:sz w:val="22"/>
      <w:szCs w:val="22"/>
      <w:u w:val="single"/>
      <w:lang w:val="ca-ES"/>
    </w:rPr>
  </w:style>
  <w:style w:type="character" w:customStyle="1" w:styleId="ListLabel12">
    <w:name w:val="ListLabel 12"/>
    <w:qFormat/>
    <w:rPr>
      <w:color w:val="auto"/>
      <w:sz w:val="22"/>
      <w:szCs w:val="22"/>
      <w:u w:val="none"/>
      <w:lang w:val="es-ES"/>
    </w:rPr>
  </w:style>
  <w:style w:type="character" w:customStyle="1" w:styleId="ListLabel13">
    <w:name w:val="ListLabel 13"/>
    <w:qFormat/>
    <w:rPr>
      <w:rFonts w:cs="Symbol"/>
      <w:sz w:val="22"/>
    </w:rPr>
  </w:style>
  <w:style w:type="character" w:customStyle="1" w:styleId="ListLabel14">
    <w:name w:val="ListLabel 14"/>
    <w:qFormat/>
    <w:rPr>
      <w:rFonts w:cs="Symbol"/>
    </w:rPr>
  </w:style>
  <w:style w:type="character" w:customStyle="1" w:styleId="ListLabel15">
    <w:name w:val="ListLabel 15"/>
    <w:qFormat/>
    <w:rPr>
      <w:rFonts w:cs="Symbol"/>
      <w:sz w:val="22"/>
    </w:rPr>
  </w:style>
  <w:style w:type="character" w:customStyle="1" w:styleId="ListLabel16">
    <w:name w:val="ListLabel 16"/>
    <w:qFormat/>
    <w:rPr>
      <w:rFonts w:cs="Symbol"/>
    </w:rPr>
  </w:style>
  <w:style w:type="character" w:customStyle="1" w:styleId="ListLabel17">
    <w:name w:val="ListLabel 17"/>
    <w:qFormat/>
    <w:rPr>
      <w:rFonts w:cs="Symbol"/>
      <w:sz w:val="22"/>
    </w:rPr>
  </w:style>
  <w:style w:type="character" w:customStyle="1" w:styleId="ListLabel18">
    <w:name w:val="ListLabel 18"/>
    <w:qFormat/>
    <w:rPr>
      <w:rFonts w:cs="Symbol"/>
    </w:rPr>
  </w:style>
  <w:style w:type="character" w:customStyle="1" w:styleId="ListLabel19">
    <w:name w:val="ListLabel 19"/>
    <w:qFormat/>
    <w:rPr>
      <w:rFonts w:cs="Symbol"/>
      <w:sz w:val="22"/>
    </w:rPr>
  </w:style>
  <w:style w:type="character" w:customStyle="1" w:styleId="ListLabel20">
    <w:name w:val="ListLabel 20"/>
    <w:qFormat/>
    <w:rPr>
      <w:rFonts w:cs="Symbol"/>
    </w:rPr>
  </w:style>
  <w:style w:type="character" w:customStyle="1" w:styleId="ListLabel21">
    <w:name w:val="ListLabel 21"/>
    <w:qFormat/>
    <w:rPr>
      <w:rFonts w:cs="Symbol"/>
      <w:sz w:val="22"/>
    </w:rPr>
  </w:style>
  <w:style w:type="character" w:customStyle="1" w:styleId="ListLabel22">
    <w:name w:val="ListLabel 22"/>
    <w:qFormat/>
    <w:rPr>
      <w:rFonts w:cs="Symbol"/>
      <w:sz w:val="22"/>
    </w:rPr>
  </w:style>
  <w:style w:type="character" w:customStyle="1" w:styleId="ListLabel23">
    <w:name w:val="ListLabel 23"/>
    <w:qFormat/>
    <w:rPr>
      <w:color w:val="0066FF"/>
      <w:sz w:val="22"/>
      <w:szCs w:val="22"/>
      <w:u w:val="single"/>
      <w:lang w:val="ca-ES"/>
    </w:rPr>
  </w:style>
  <w:style w:type="character" w:customStyle="1" w:styleId="ListLabel24">
    <w:name w:val="ListLabel 24"/>
    <w:qFormat/>
    <w:rPr>
      <w:color w:val="auto"/>
      <w:sz w:val="22"/>
      <w:szCs w:val="22"/>
      <w:u w:val="none"/>
      <w:lang w:val="es-E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widowControl/>
      <w:spacing w:before="0" w:after="140" w:line="276" w:lineRule="auto"/>
    </w:pPr>
    <w:rPr>
      <w:rFonts w:eastAsia="Calibri" w:cs="Times New Roman"/>
      <w:sz w:val="22"/>
      <w:szCs w:val="22"/>
      <w:lang w:val="ca-ES" w:eastAsia="en-U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Ttulo10">
    <w:name w:val="Título1"/>
    <w:basedOn w:val="Normal"/>
    <w:next w:val="Normal"/>
    <w:qFormat/>
    <w:pPr>
      <w:spacing w:before="0"/>
    </w:pPr>
    <w:rPr>
      <w:rFonts w:ascii="Aptos Display" w:eastAsia="Aptos Display" w:hAnsi="Aptos Display" w:cs="Times New Roman"/>
      <w:spacing w:val="-10"/>
      <w:kern w:val="2"/>
      <w:sz w:val="56"/>
      <w:szCs w:val="56"/>
    </w:rPr>
  </w:style>
  <w:style w:type="paragraph" w:customStyle="1" w:styleId="Standard">
    <w:name w:val="Standard"/>
    <w:qFormat/>
    <w:pPr>
      <w:textAlignment w:val="baseline"/>
    </w:pPr>
    <w:rPr>
      <w:sz w:val="24"/>
    </w:rPr>
  </w:style>
  <w:style w:type="paragraph" w:customStyle="1" w:styleId="Textbody">
    <w:name w:val="Text body"/>
    <w:basedOn w:val="Standard"/>
    <w:qFormat/>
    <w:pPr>
      <w:spacing w:after="283" w:line="276" w:lineRule="auto"/>
    </w:pPr>
  </w:style>
  <w:style w:type="paragraph" w:customStyle="1" w:styleId="berschrift1">
    <w:name w:val="Überschrift 1"/>
    <w:basedOn w:val="Standard"/>
    <w:qFormat/>
    <w:pPr>
      <w:ind w:left="118"/>
      <w:outlineLvl w:val="0"/>
    </w:pPr>
    <w:rPr>
      <w:rFonts w:ascii="Arial" w:eastAsia="Arial" w:hAnsi="Arial" w:cs="Arial"/>
      <w:b/>
      <w:bCs/>
      <w:szCs w:val="24"/>
    </w:rPr>
  </w:style>
  <w:style w:type="paragraph" w:customStyle="1" w:styleId="Textkrper">
    <w:name w:val="Textkörper"/>
    <w:basedOn w:val="Standard"/>
    <w:qFormat/>
    <w:pPr>
      <w:ind w:left="118"/>
    </w:pPr>
    <w:rPr>
      <w:rFonts w:ascii="Arial" w:eastAsia="Arial" w:hAnsi="Arial" w:cs="Arial"/>
      <w:szCs w:val="24"/>
    </w:rPr>
  </w:style>
  <w:style w:type="paragraph" w:customStyle="1" w:styleId="Listenabsatz">
    <w:name w:val="Listenabsatz"/>
    <w:basedOn w:val="Standard"/>
    <w:qFormat/>
  </w:style>
  <w:style w:type="paragraph" w:customStyle="1" w:styleId="TableParagraph">
    <w:name w:val="Table Paragraph"/>
    <w:basedOn w:val="Standard"/>
    <w:qFormat/>
  </w:style>
  <w:style w:type="paragraph" w:customStyle="1" w:styleId="Default">
    <w:name w:val="Default"/>
    <w:qFormat/>
    <w:pPr>
      <w:widowControl w:val="0"/>
      <w:textAlignment w:val="baseline"/>
    </w:pPr>
    <w:rPr>
      <w:rFonts w:ascii="Noto Sans" w:eastAsia="Noto Sans" w:hAnsi="Noto Sans" w:cs="Noto Sans"/>
      <w:color w:val="000000"/>
      <w:sz w:val="24"/>
    </w:rPr>
  </w:style>
  <w:style w:type="paragraph" w:customStyle="1" w:styleId="Cabeceraypie">
    <w:name w:val="Cabecera y pie"/>
    <w:basedOn w:val="Standard"/>
    <w:qFormat/>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styleId="Encabezado">
    <w:name w:val="header"/>
    <w:basedOn w:val="Standard"/>
    <w:pPr>
      <w:suppressLineNumbers/>
      <w:tabs>
        <w:tab w:val="center" w:pos="4819"/>
        <w:tab w:val="right" w:pos="9638"/>
      </w:tabs>
    </w:pPr>
  </w:style>
  <w:style w:type="paragraph" w:styleId="Textocomentario">
    <w:name w:val="annotation text"/>
    <w:basedOn w:val="Normal"/>
    <w:qFormat/>
    <w:pPr>
      <w:suppressAutoHyphens w:val="0"/>
    </w:pPr>
    <w:rPr>
      <w:sz w:val="20"/>
      <w:szCs w:val="20"/>
    </w:rPr>
  </w:style>
  <w:style w:type="paragraph" w:styleId="Prrafodelista">
    <w:name w:val="List Paragraph"/>
    <w:basedOn w:val="Normal"/>
    <w:qFormat/>
    <w:pPr>
      <w:spacing w:before="0"/>
      <w:ind w:left="720"/>
    </w:pPr>
  </w:style>
  <w:style w:type="paragraph" w:styleId="Asuntodelcomentario">
    <w:name w:val="annotation subject"/>
    <w:basedOn w:val="Textocomentario"/>
    <w:next w:val="Textocomentario"/>
    <w:qFormat/>
    <w:pPr>
      <w:suppressAutoHyphens/>
    </w:pPr>
    <w:rPr>
      <w:b/>
      <w:bCs/>
    </w:rPr>
  </w:style>
  <w:style w:type="paragraph" w:styleId="Sinespaciado">
    <w:name w:val="No Spacing"/>
    <w:qFormat/>
    <w:pPr>
      <w:widowControl w:val="0"/>
      <w:shd w:val="clear" w:color="auto" w:fill="FFFFFF"/>
      <w:jc w:val="both"/>
      <w:textAlignment w:val="baseline"/>
    </w:pPr>
    <w:rPr>
      <w:rFonts w:ascii="Noto Sans" w:eastAsia="Times New Roman" w:hAnsi="Noto Sans" w:cs="Noto Sans"/>
      <w:sz w:val="24"/>
      <w:szCs w:val="24"/>
      <w:lang w:eastAsia="ca-ES"/>
    </w:rPr>
  </w:style>
  <w:style w:type="paragraph" w:styleId="Ttulodendice">
    <w:name w:val="index heading"/>
    <w:basedOn w:val="Ttulo10"/>
    <w:qFormat/>
  </w:style>
  <w:style w:type="paragraph" w:styleId="TtuloTDC">
    <w:name w:val="TOC Heading"/>
    <w:basedOn w:val="Ttulo1"/>
    <w:next w:val="Normal"/>
    <w:qFormat/>
    <w:pPr>
      <w:widowControl/>
      <w:suppressAutoHyphens w:val="0"/>
      <w:spacing w:before="0" w:after="0"/>
      <w:textAlignment w:val="auto"/>
    </w:pPr>
    <w:rPr>
      <w:rFonts w:ascii="Aptos Display" w:hAnsi="Aptos Display"/>
      <w:b w:val="0"/>
      <w:color w:val="0F4761"/>
      <w:sz w:val="32"/>
      <w:szCs w:val="32"/>
      <w:lang w:eastAsia="es-ES"/>
    </w:rPr>
  </w:style>
  <w:style w:type="paragraph" w:styleId="TDC1">
    <w:name w:val="toc 1"/>
    <w:basedOn w:val="Normal"/>
    <w:next w:val="Normal"/>
    <w:autoRedefine/>
    <w:uiPriority w:val="39"/>
    <w:pPr>
      <w:spacing w:before="0" w:after="100"/>
    </w:pPr>
  </w:style>
  <w:style w:type="paragraph" w:customStyle="1" w:styleId="Mapadeldocumento1">
    <w:name w:val="Mapa del documento1"/>
    <w:qFormat/>
    <w:pPr>
      <w:jc w:val="both"/>
    </w:pPr>
    <w:rPr>
      <w:rFonts w:ascii="Noto Sans" w:eastAsia="Noto Sans" w:hAnsi="Noto Sans" w:cs="Noto Sans"/>
      <w:sz w:val="24"/>
      <w:lang w:val="ca-ES" w:eastAsia="es-ES"/>
    </w:rPr>
  </w:style>
  <w:style w:type="paragraph" w:customStyle="1" w:styleId="ContentsHeading">
    <w:name w:val="Contents Heading"/>
    <w:basedOn w:val="Ttulo10"/>
    <w:qFormat/>
    <w:pPr>
      <w:suppressLineNumbers/>
    </w:pPr>
    <w:rPr>
      <w:b/>
      <w:bCs/>
      <w:sz w:val="32"/>
      <w:szCs w:val="32"/>
    </w:rPr>
  </w:style>
  <w:style w:type="paragraph" w:customStyle="1" w:styleId="Estilo1">
    <w:name w:val="Estilo1"/>
    <w:basedOn w:val="Prrafodelista"/>
    <w:qFormat/>
    <w:pPr>
      <w:spacing w:before="120"/>
      <w:ind w:left="0"/>
      <w:jc w:val="left"/>
    </w:pPr>
    <w:rPr>
      <w:lang w:val="es-ES"/>
    </w:rPr>
  </w:style>
  <w:style w:type="paragraph" w:customStyle="1" w:styleId="Estilo2">
    <w:name w:val="Estilo2"/>
    <w:basedOn w:val="Prrafodelista"/>
    <w:qFormat/>
    <w:pPr>
      <w:spacing w:before="240" w:after="120"/>
      <w:jc w:val="left"/>
    </w:pPr>
    <w:rPr>
      <w:lang w:val="es-ES"/>
    </w:rPr>
  </w:style>
  <w:style w:type="paragraph" w:customStyle="1" w:styleId="Estilo3">
    <w:name w:val="Estilo3"/>
    <w:basedOn w:val="Estilo2"/>
    <w:qFormat/>
    <w:rPr>
      <w:rFonts w:eastAsia="Arial"/>
    </w:rPr>
  </w:style>
  <w:style w:type="paragraph" w:customStyle="1" w:styleId="Estilo4">
    <w:name w:val="Estilo4"/>
    <w:basedOn w:val="Estilo1"/>
    <w:qFormat/>
  </w:style>
  <w:style w:type="paragraph" w:customStyle="1" w:styleId="WW-Peudepgina">
    <w:name w:val="WW-Peu de pàgina"/>
    <w:basedOn w:val="Normal"/>
    <w:qFormat/>
    <w:pPr>
      <w:spacing w:line="220" w:lineRule="atLeast"/>
    </w:pPr>
    <w:rPr>
      <w:rFonts w:ascii="Calibri" w:hAnsi="Calibri" w:cs="Bariol Regular"/>
      <w:sz w:val="15"/>
      <w:szCs w:val="15"/>
      <w:lang w:val="es-ES"/>
    </w:rPr>
  </w:style>
  <w:style w:type="numbering" w:customStyle="1" w:styleId="WW8Num40">
    <w:name w:val="WW8Num40"/>
    <w:qFormat/>
  </w:style>
  <w:style w:type="numbering" w:customStyle="1" w:styleId="WW8Num39">
    <w:name w:val="WW8Num39"/>
    <w:qFormat/>
  </w:style>
  <w:style w:type="numbering" w:customStyle="1" w:styleId="LFO29">
    <w:name w:val="LFO29"/>
    <w:qFormat/>
  </w:style>
  <w:style w:type="numbering" w:customStyle="1" w:styleId="LFO17">
    <w:name w:val="LFO17"/>
    <w:qFormat/>
  </w:style>
  <w:style w:type="character" w:styleId="Hipervnculo">
    <w:name w:val="Hyperlink"/>
    <w:basedOn w:val="Fuentedeprrafopredeter"/>
    <w:uiPriority w:val="99"/>
    <w:unhideWhenUsed/>
    <w:rsid w:val="00152D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a.wikipedia.org/wiki/Aprenentatge"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boe.es/buscar/act.php?lang=ca&amp;id=BOE-A-2000-641&amp;tn=1&amp;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15</Pages>
  <Words>5245</Words>
  <Characters>28852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Real Decreto 659/2023, de 18 de julio, por el que se desarrolla la ordenación del Sistema de Formación Profesional.</vt:lpstr>
    </vt:vector>
  </TitlesOfParts>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Decreto 659/2023, de 18 de julio, por el que se desarrolla la ordenación del Sistema de Formación Profesional.</dc:title>
  <dc:subject>BOE-A-2023-16889 actualizado a 10 de julio de 2024</dc:subject>
  <dc:creator>Agencia Estatal Boletín Oficial del Estado</dc:creator>
  <cp:keywords>BOE-A-2023-16889 BOE Legislación consolidada Agencia Estatal Boletín Oficial del Estado</cp:keywords>
  <dc:description/>
  <cp:lastModifiedBy>Francesc Xavier Granados Coll</cp:lastModifiedBy>
  <cp:revision>22</cp:revision>
  <cp:lastPrinted>2025-09-04T12:29:00Z</cp:lastPrinted>
  <dcterms:created xsi:type="dcterms:W3CDTF">2025-06-19T10:33:00Z</dcterms:created>
  <dcterms:modified xsi:type="dcterms:W3CDTF">2025-10-03T08:00:00Z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2024-10-10T00:00:00Z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2024-10-10T00:00:00Z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